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14:paraId="6839ED00" w14:textId="77777777" w:rsidR="0083092C" w:rsidRPr="00267908" w:rsidRDefault="0083092C" w:rsidP="003A32FD">
      <w:pPr>
        <w:suppressAutoHyphens w:val="0"/>
        <w:overflowPunct/>
        <w:autoSpaceDE/>
        <w:spacing w:after="120"/>
        <w:ind w:left="426"/>
        <w:textAlignment w:val="auto"/>
        <w:rPr>
          <w:rFonts w:asciiTheme="minorHAnsi" w:eastAsia="Calibri" w:hAnsiTheme="minorHAnsi" w:cstheme="minorHAnsi"/>
          <w:sz w:val="22"/>
          <w:szCs w:val="22"/>
          <w:lang w:val="en-US"/>
        </w:rPr>
      </w:pPr>
    </w:p>
    <w:tbl>
      <w:tblPr>
        <w:tblW w:w="10607" w:type="dxa"/>
        <w:jc w:val="center"/>
        <w:tblLayout w:type="fixed"/>
        <w:tblCellMar>
          <w:left w:w="71" w:type="dxa"/>
          <w:right w:w="71" w:type="dxa"/>
        </w:tblCellMar>
        <w:tblLook w:val="0000" w:firstRow="0" w:lastRow="0" w:firstColumn="0" w:lastColumn="0" w:noHBand="0" w:noVBand="0"/>
      </w:tblPr>
      <w:tblGrid>
        <w:gridCol w:w="4936"/>
        <w:gridCol w:w="1560"/>
        <w:gridCol w:w="3659"/>
        <w:gridCol w:w="452"/>
      </w:tblGrid>
      <w:tr w:rsidR="002C302B" w:rsidRPr="008273F3" w14:paraId="761F6963" w14:textId="77777777" w:rsidTr="00AF1D36">
        <w:trPr>
          <w:cantSplit/>
          <w:trHeight w:val="2455"/>
          <w:jc w:val="center"/>
        </w:trPr>
        <w:tc>
          <w:tcPr>
            <w:tcW w:w="4936" w:type="dxa"/>
            <w:shd w:val="clear" w:color="auto" w:fill="auto"/>
          </w:tcPr>
          <w:p w14:paraId="11461084" w14:textId="77777777" w:rsidR="002C302B" w:rsidRPr="008273F3" w:rsidRDefault="0083092C" w:rsidP="003A32FD">
            <w:pPr>
              <w:spacing w:after="120"/>
              <w:jc w:val="both"/>
              <w:rPr>
                <w:rFonts w:asciiTheme="minorHAnsi" w:hAnsiTheme="minorHAnsi" w:cstheme="minorHAnsi"/>
                <w:b/>
                <w:sz w:val="22"/>
                <w:szCs w:val="22"/>
              </w:rPr>
            </w:pPr>
            <w:r w:rsidRPr="00267908">
              <w:rPr>
                <w:rFonts w:asciiTheme="minorHAnsi" w:hAnsiTheme="minorHAnsi" w:cstheme="minorHAnsi"/>
                <w:sz w:val="22"/>
                <w:szCs w:val="22"/>
              </w:rPr>
              <w:br w:type="page"/>
            </w:r>
            <w:r w:rsidRPr="008273F3">
              <w:rPr>
                <w:rFonts w:asciiTheme="minorHAnsi" w:hAnsiTheme="minorHAnsi" w:cstheme="minorHAnsi"/>
                <w:b/>
                <w:sz w:val="22"/>
                <w:szCs w:val="22"/>
              </w:rPr>
              <w:t>PIRAEUS PORT AUTHORITY S.A.</w:t>
            </w:r>
          </w:p>
          <w:p w14:paraId="47F44090" w14:textId="3E472D22" w:rsidR="00063E3A" w:rsidRPr="008273F3" w:rsidRDefault="00276214" w:rsidP="003A32FD">
            <w:pPr>
              <w:spacing w:after="120"/>
              <w:jc w:val="both"/>
              <w:rPr>
                <w:rFonts w:asciiTheme="minorHAnsi" w:hAnsiTheme="minorHAnsi" w:cstheme="minorHAnsi"/>
                <w:b/>
                <w:sz w:val="22"/>
                <w:szCs w:val="22"/>
              </w:rPr>
            </w:pPr>
            <w:r w:rsidRPr="008273F3">
              <w:rPr>
                <w:rFonts w:asciiTheme="minorHAnsi" w:hAnsiTheme="minorHAnsi" w:cstheme="minorHAnsi"/>
                <w:b/>
                <w:sz w:val="22"/>
                <w:szCs w:val="22"/>
              </w:rPr>
              <w:t>PPA S.A.</w:t>
            </w:r>
            <w:r w:rsidR="00063E3A" w:rsidRPr="008273F3">
              <w:rPr>
                <w:rFonts w:asciiTheme="minorHAnsi" w:hAnsiTheme="minorHAnsi" w:cstheme="minorHAnsi"/>
                <w:b/>
                <w:sz w:val="22"/>
                <w:szCs w:val="22"/>
              </w:rPr>
              <w:t xml:space="preserve"> </w:t>
            </w:r>
          </w:p>
          <w:p w14:paraId="005DBF64" w14:textId="77777777" w:rsidR="002C302B" w:rsidRPr="008273F3" w:rsidRDefault="002C302B" w:rsidP="003A32FD">
            <w:pPr>
              <w:spacing w:after="120"/>
              <w:jc w:val="both"/>
              <w:rPr>
                <w:rFonts w:asciiTheme="minorHAnsi" w:hAnsiTheme="minorHAnsi" w:cstheme="minorHAnsi"/>
                <w:b/>
                <w:sz w:val="22"/>
                <w:szCs w:val="22"/>
              </w:rPr>
            </w:pPr>
            <w:r w:rsidRPr="008273F3">
              <w:rPr>
                <w:rFonts w:asciiTheme="minorHAnsi" w:hAnsiTheme="minorHAnsi" w:cstheme="minorHAnsi"/>
                <w:b/>
                <w:sz w:val="22"/>
                <w:szCs w:val="22"/>
              </w:rPr>
              <w:t xml:space="preserve"> </w:t>
            </w:r>
          </w:p>
          <w:p w14:paraId="27840219" w14:textId="77777777" w:rsidR="002C302B" w:rsidRPr="008273F3" w:rsidRDefault="002C302B" w:rsidP="003A32FD">
            <w:pPr>
              <w:spacing w:after="120"/>
              <w:jc w:val="both"/>
              <w:rPr>
                <w:rFonts w:asciiTheme="minorHAnsi" w:hAnsiTheme="minorHAnsi" w:cstheme="minorHAnsi"/>
                <w:b/>
                <w:sz w:val="22"/>
                <w:szCs w:val="22"/>
              </w:rPr>
            </w:pPr>
          </w:p>
          <w:p w14:paraId="0E51375A" w14:textId="77777777" w:rsidR="002C302B" w:rsidRPr="008273F3" w:rsidRDefault="002C302B" w:rsidP="003A32FD">
            <w:pPr>
              <w:spacing w:after="120"/>
              <w:jc w:val="both"/>
              <w:rPr>
                <w:rFonts w:asciiTheme="minorHAnsi" w:hAnsiTheme="minorHAnsi" w:cstheme="minorHAnsi"/>
                <w:b/>
                <w:sz w:val="22"/>
                <w:szCs w:val="22"/>
              </w:rPr>
            </w:pPr>
          </w:p>
        </w:tc>
        <w:tc>
          <w:tcPr>
            <w:tcW w:w="1560" w:type="dxa"/>
            <w:shd w:val="clear" w:color="auto" w:fill="auto"/>
          </w:tcPr>
          <w:p w14:paraId="5CC53762" w14:textId="3251BE7C" w:rsidR="002C302B" w:rsidRPr="008273F3" w:rsidRDefault="005D784E" w:rsidP="003A32FD">
            <w:pPr>
              <w:snapToGrid w:val="0"/>
              <w:spacing w:after="120"/>
              <w:ind w:right="-264"/>
              <w:jc w:val="both"/>
              <w:rPr>
                <w:rFonts w:asciiTheme="minorHAnsi" w:hAnsiTheme="minorHAnsi" w:cstheme="minorHAnsi"/>
                <w:b/>
                <w:sz w:val="22"/>
                <w:szCs w:val="22"/>
              </w:rPr>
            </w:pPr>
            <w:r w:rsidRPr="008273F3">
              <w:rPr>
                <w:rFonts w:asciiTheme="minorHAnsi" w:hAnsiTheme="minorHAnsi" w:cstheme="minorHAnsi"/>
                <w:b/>
                <w:sz w:val="22"/>
                <w:szCs w:val="22"/>
              </w:rPr>
              <w:t xml:space="preserve">  </w:t>
            </w:r>
          </w:p>
          <w:p w14:paraId="14EA9394" w14:textId="77777777" w:rsidR="002C302B" w:rsidRPr="008273F3" w:rsidRDefault="002C302B" w:rsidP="003A32FD">
            <w:pPr>
              <w:spacing w:after="120"/>
              <w:ind w:right="-264"/>
              <w:jc w:val="both"/>
              <w:rPr>
                <w:rFonts w:asciiTheme="minorHAnsi" w:hAnsiTheme="minorHAnsi" w:cstheme="minorHAnsi"/>
                <w:b/>
                <w:sz w:val="22"/>
                <w:szCs w:val="22"/>
              </w:rPr>
            </w:pPr>
          </w:p>
          <w:p w14:paraId="062C5A9A" w14:textId="77777777" w:rsidR="002C302B" w:rsidRPr="008273F3" w:rsidRDefault="002C302B" w:rsidP="003A32FD">
            <w:pPr>
              <w:spacing w:after="120"/>
              <w:ind w:right="-264"/>
              <w:jc w:val="both"/>
              <w:rPr>
                <w:rFonts w:asciiTheme="minorHAnsi" w:hAnsiTheme="minorHAnsi" w:cstheme="minorHAnsi"/>
                <w:b/>
                <w:sz w:val="22"/>
                <w:szCs w:val="22"/>
              </w:rPr>
            </w:pPr>
          </w:p>
          <w:p w14:paraId="6E9C8482" w14:textId="77777777" w:rsidR="002C302B" w:rsidRPr="008273F3" w:rsidRDefault="002C302B" w:rsidP="003A32FD">
            <w:pPr>
              <w:spacing w:after="120"/>
              <w:ind w:right="-264"/>
              <w:jc w:val="both"/>
              <w:rPr>
                <w:rFonts w:asciiTheme="minorHAnsi" w:hAnsiTheme="minorHAnsi" w:cstheme="minorHAnsi"/>
                <w:b/>
                <w:sz w:val="22"/>
                <w:szCs w:val="22"/>
              </w:rPr>
            </w:pPr>
          </w:p>
          <w:p w14:paraId="059462C5" w14:textId="77777777" w:rsidR="002C302B" w:rsidRPr="008273F3" w:rsidRDefault="002C302B" w:rsidP="003A32FD">
            <w:pPr>
              <w:spacing w:after="120"/>
              <w:ind w:right="-264"/>
              <w:jc w:val="both"/>
              <w:rPr>
                <w:rFonts w:asciiTheme="minorHAnsi" w:hAnsiTheme="minorHAnsi" w:cstheme="minorHAnsi"/>
                <w:b/>
                <w:sz w:val="22"/>
                <w:szCs w:val="22"/>
                <w:lang w:val="en-US"/>
              </w:rPr>
            </w:pPr>
          </w:p>
          <w:p w14:paraId="289DD6A4" w14:textId="77777777" w:rsidR="002C302B" w:rsidRPr="008273F3" w:rsidRDefault="002C302B" w:rsidP="003A32FD">
            <w:pPr>
              <w:spacing w:after="120"/>
              <w:ind w:right="-264"/>
              <w:jc w:val="both"/>
              <w:rPr>
                <w:rFonts w:asciiTheme="minorHAnsi" w:hAnsiTheme="minorHAnsi" w:cstheme="minorHAnsi"/>
                <w:b/>
                <w:sz w:val="22"/>
                <w:szCs w:val="22"/>
              </w:rPr>
            </w:pPr>
          </w:p>
          <w:p w14:paraId="4A401876" w14:textId="77777777" w:rsidR="002C302B" w:rsidRPr="008273F3" w:rsidRDefault="002C302B" w:rsidP="003A32FD">
            <w:pPr>
              <w:spacing w:after="120"/>
              <w:ind w:right="-264"/>
              <w:jc w:val="both"/>
              <w:rPr>
                <w:rFonts w:asciiTheme="minorHAnsi" w:eastAsia="Arial" w:hAnsiTheme="minorHAnsi" w:cstheme="minorHAnsi"/>
                <w:b/>
                <w:sz w:val="22"/>
                <w:szCs w:val="22"/>
              </w:rPr>
            </w:pPr>
          </w:p>
        </w:tc>
        <w:tc>
          <w:tcPr>
            <w:tcW w:w="4111" w:type="dxa"/>
            <w:gridSpan w:val="2"/>
            <w:shd w:val="clear" w:color="auto" w:fill="auto"/>
          </w:tcPr>
          <w:p w14:paraId="0282FC8D" w14:textId="77777777" w:rsidR="002C302B" w:rsidRPr="008273F3" w:rsidRDefault="002C302B" w:rsidP="003A32FD">
            <w:pPr>
              <w:snapToGrid w:val="0"/>
              <w:spacing w:after="120"/>
              <w:ind w:right="-264"/>
              <w:jc w:val="both"/>
              <w:rPr>
                <w:rFonts w:asciiTheme="minorHAnsi" w:hAnsiTheme="minorHAnsi" w:cstheme="minorHAnsi"/>
                <w:sz w:val="22"/>
                <w:szCs w:val="22"/>
                <w:lang w:val="fr-FR"/>
              </w:rPr>
            </w:pPr>
          </w:p>
        </w:tc>
      </w:tr>
      <w:tr w:rsidR="00C33FD9" w:rsidRPr="008273F3" w14:paraId="5B50B2CF" w14:textId="77777777" w:rsidTr="00AF1D36">
        <w:tblPrEx>
          <w:tblCellMar>
            <w:left w:w="108" w:type="dxa"/>
            <w:right w:w="108" w:type="dxa"/>
          </w:tblCellMar>
        </w:tblPrEx>
        <w:trPr>
          <w:gridAfter w:val="1"/>
          <w:wAfter w:w="452" w:type="dxa"/>
          <w:jc w:val="center"/>
        </w:trPr>
        <w:tc>
          <w:tcPr>
            <w:tcW w:w="10155" w:type="dxa"/>
            <w:gridSpan w:val="3"/>
            <w:shd w:val="clear" w:color="auto" w:fill="auto"/>
          </w:tcPr>
          <w:p w14:paraId="2E1AF5B3" w14:textId="558D5A0C" w:rsidR="00C33FD9" w:rsidRPr="008273F3" w:rsidRDefault="009870E2" w:rsidP="003A32FD">
            <w:pPr>
              <w:pStyle w:val="Heading8"/>
              <w:snapToGrid w:val="0"/>
              <w:spacing w:after="120"/>
              <w:rPr>
                <w:rFonts w:asciiTheme="minorHAnsi" w:hAnsiTheme="minorHAnsi" w:cstheme="minorHAnsi"/>
                <w:sz w:val="22"/>
                <w:szCs w:val="22"/>
              </w:rPr>
            </w:pPr>
            <w:r w:rsidRPr="008273F3">
              <w:rPr>
                <w:rFonts w:asciiTheme="minorHAnsi" w:hAnsiTheme="minorHAnsi" w:cstheme="minorHAnsi"/>
                <w:sz w:val="22"/>
                <w:szCs w:val="22"/>
              </w:rPr>
              <w:t xml:space="preserve">            </w:t>
            </w:r>
            <w:r w:rsidR="00063E3A" w:rsidRPr="008273F3">
              <w:rPr>
                <w:rFonts w:asciiTheme="minorHAnsi" w:hAnsiTheme="minorHAnsi" w:cstheme="minorHAnsi"/>
                <w:sz w:val="22"/>
                <w:szCs w:val="22"/>
              </w:rPr>
              <w:t xml:space="preserve">CALL FOR EXPRESSIONS OF INTEREST </w:t>
            </w:r>
          </w:p>
        </w:tc>
      </w:tr>
      <w:tr w:rsidR="00C33FD9" w:rsidRPr="008273F3" w14:paraId="5BFD335A" w14:textId="77777777" w:rsidTr="00AF1D36">
        <w:tblPrEx>
          <w:tblCellMar>
            <w:left w:w="108" w:type="dxa"/>
            <w:right w:w="108" w:type="dxa"/>
          </w:tblCellMar>
        </w:tblPrEx>
        <w:trPr>
          <w:gridAfter w:val="1"/>
          <w:wAfter w:w="452" w:type="dxa"/>
          <w:jc w:val="center"/>
        </w:trPr>
        <w:tc>
          <w:tcPr>
            <w:tcW w:w="10155" w:type="dxa"/>
            <w:gridSpan w:val="3"/>
            <w:shd w:val="clear" w:color="auto" w:fill="auto"/>
          </w:tcPr>
          <w:p w14:paraId="363CBE52" w14:textId="77777777" w:rsidR="00C33FD9" w:rsidRPr="008273F3" w:rsidRDefault="00C33FD9" w:rsidP="003A32FD">
            <w:pPr>
              <w:snapToGrid w:val="0"/>
              <w:spacing w:after="120"/>
              <w:jc w:val="center"/>
              <w:rPr>
                <w:rFonts w:asciiTheme="minorHAnsi" w:hAnsiTheme="minorHAnsi" w:cstheme="minorHAnsi"/>
                <w:b/>
                <w:sz w:val="22"/>
                <w:szCs w:val="22"/>
              </w:rPr>
            </w:pPr>
          </w:p>
          <w:p w14:paraId="535E194B" w14:textId="77777777" w:rsidR="00C33FD9" w:rsidRPr="008273F3" w:rsidRDefault="00C33FD9" w:rsidP="003A32FD">
            <w:pPr>
              <w:spacing w:after="120"/>
              <w:jc w:val="center"/>
              <w:rPr>
                <w:rFonts w:asciiTheme="minorHAnsi" w:hAnsiTheme="minorHAnsi" w:cstheme="minorHAnsi"/>
                <w:b/>
                <w:sz w:val="22"/>
                <w:szCs w:val="22"/>
              </w:rPr>
            </w:pPr>
          </w:p>
        </w:tc>
      </w:tr>
    </w:tbl>
    <w:p w14:paraId="1BA7ED1F" w14:textId="77777777" w:rsidR="00C33FD9" w:rsidRPr="008273F3" w:rsidRDefault="00C33FD9" w:rsidP="003A32FD">
      <w:pPr>
        <w:spacing w:after="120"/>
        <w:jc w:val="center"/>
        <w:rPr>
          <w:rFonts w:asciiTheme="minorHAnsi" w:hAnsiTheme="minorHAnsi" w:cstheme="minorHAnsi"/>
          <w:b/>
          <w:spacing w:val="100"/>
          <w:sz w:val="22"/>
          <w:szCs w:val="22"/>
        </w:rPr>
      </w:pPr>
    </w:p>
    <w:p w14:paraId="1440878B" w14:textId="4A562651" w:rsidR="006854C1" w:rsidRPr="008273F3" w:rsidRDefault="005C3F8A" w:rsidP="003A32FD">
      <w:pPr>
        <w:spacing w:after="120"/>
        <w:jc w:val="center"/>
        <w:rPr>
          <w:rFonts w:asciiTheme="minorHAnsi" w:hAnsiTheme="minorHAnsi" w:cstheme="minorHAnsi"/>
          <w:b/>
          <w:spacing w:val="100"/>
          <w:sz w:val="22"/>
          <w:szCs w:val="22"/>
        </w:rPr>
      </w:pPr>
      <w:r w:rsidRPr="008273F3">
        <w:rPr>
          <w:rFonts w:asciiTheme="minorHAnsi" w:hAnsiTheme="minorHAnsi" w:cstheme="minorHAnsi"/>
          <w:b/>
          <w:sz w:val="22"/>
          <w:szCs w:val="22"/>
        </w:rPr>
        <w:t xml:space="preserve"> THE “</w:t>
      </w:r>
      <w:r w:rsidR="006854C1" w:rsidRPr="008273F3">
        <w:rPr>
          <w:rFonts w:asciiTheme="minorHAnsi" w:hAnsiTheme="minorHAnsi" w:cstheme="minorHAnsi"/>
          <w:b/>
          <w:sz w:val="22"/>
          <w:szCs w:val="22"/>
        </w:rPr>
        <w:t>PIRAEUS PORT AUTHORITY</w:t>
      </w:r>
      <w:r w:rsidR="009870E2" w:rsidRPr="008273F3">
        <w:rPr>
          <w:rFonts w:asciiTheme="minorHAnsi" w:hAnsiTheme="minorHAnsi" w:cstheme="minorHAnsi"/>
          <w:b/>
          <w:sz w:val="22"/>
          <w:szCs w:val="22"/>
        </w:rPr>
        <w:t xml:space="preserve"> S.A.</w:t>
      </w:r>
      <w:r w:rsidRPr="008273F3">
        <w:rPr>
          <w:rFonts w:asciiTheme="minorHAnsi" w:hAnsiTheme="minorHAnsi" w:cstheme="minorHAnsi"/>
          <w:b/>
          <w:sz w:val="22"/>
          <w:szCs w:val="22"/>
        </w:rPr>
        <w:t>”</w:t>
      </w:r>
      <w:r w:rsidR="006854C1" w:rsidRPr="008273F3">
        <w:rPr>
          <w:rFonts w:asciiTheme="minorHAnsi" w:hAnsiTheme="minorHAnsi" w:cstheme="minorHAnsi"/>
          <w:b/>
          <w:sz w:val="22"/>
          <w:szCs w:val="22"/>
        </w:rPr>
        <w:t xml:space="preserve"> </w:t>
      </w:r>
    </w:p>
    <w:p w14:paraId="0A9CABB4" w14:textId="77777777" w:rsidR="006854C1" w:rsidRPr="008273F3" w:rsidRDefault="006854C1" w:rsidP="003A32FD">
      <w:pPr>
        <w:pStyle w:val="Normalgr"/>
        <w:tabs>
          <w:tab w:val="clear" w:pos="1021"/>
          <w:tab w:val="clear" w:pos="1588"/>
        </w:tabs>
        <w:overflowPunct w:val="0"/>
        <w:autoSpaceDE w:val="0"/>
        <w:spacing w:after="120"/>
        <w:jc w:val="center"/>
        <w:textAlignment w:val="baseline"/>
        <w:rPr>
          <w:rFonts w:asciiTheme="minorHAnsi" w:hAnsiTheme="minorHAnsi" w:cstheme="minorHAnsi"/>
          <w:spacing w:val="0"/>
          <w:sz w:val="22"/>
          <w:szCs w:val="22"/>
          <w:lang w:val="en-US"/>
        </w:rPr>
      </w:pPr>
    </w:p>
    <w:p w14:paraId="3773C174" w14:textId="77777777" w:rsidR="00C33FD9" w:rsidRPr="008273F3" w:rsidRDefault="00FB3EFF" w:rsidP="003A32FD">
      <w:pPr>
        <w:pStyle w:val="Normalgr"/>
        <w:tabs>
          <w:tab w:val="clear" w:pos="1021"/>
          <w:tab w:val="clear" w:pos="1588"/>
        </w:tabs>
        <w:overflowPunct w:val="0"/>
        <w:autoSpaceDE w:val="0"/>
        <w:spacing w:after="120"/>
        <w:jc w:val="center"/>
        <w:textAlignment w:val="baseline"/>
        <w:rPr>
          <w:rFonts w:asciiTheme="minorHAnsi" w:hAnsiTheme="minorHAnsi" w:cstheme="minorHAnsi"/>
          <w:b/>
          <w:spacing w:val="0"/>
          <w:sz w:val="22"/>
          <w:szCs w:val="22"/>
          <w:u w:val="single"/>
        </w:rPr>
      </w:pPr>
      <w:r w:rsidRPr="008273F3">
        <w:rPr>
          <w:rFonts w:asciiTheme="minorHAnsi" w:hAnsiTheme="minorHAnsi" w:cstheme="minorHAnsi"/>
          <w:b/>
          <w:sz w:val="22"/>
          <w:szCs w:val="22"/>
          <w:u w:val="single"/>
        </w:rPr>
        <w:t>invites</w:t>
      </w:r>
    </w:p>
    <w:p w14:paraId="6ED1474B" w14:textId="77777777" w:rsidR="00FB3EFF" w:rsidRPr="008273F3" w:rsidRDefault="00FB3EFF" w:rsidP="003A32FD">
      <w:pPr>
        <w:pStyle w:val="Normalgr"/>
        <w:tabs>
          <w:tab w:val="clear" w:pos="1021"/>
          <w:tab w:val="clear" w:pos="1588"/>
        </w:tabs>
        <w:overflowPunct w:val="0"/>
        <w:autoSpaceDE w:val="0"/>
        <w:spacing w:after="120"/>
        <w:jc w:val="center"/>
        <w:textAlignment w:val="baseline"/>
        <w:rPr>
          <w:rFonts w:asciiTheme="minorHAnsi" w:hAnsiTheme="minorHAnsi" w:cstheme="minorHAnsi"/>
          <w:b/>
          <w:spacing w:val="0"/>
          <w:sz w:val="22"/>
          <w:szCs w:val="22"/>
          <w:u w:val="single"/>
          <w:lang w:val="en-US"/>
        </w:rPr>
      </w:pPr>
    </w:p>
    <w:p w14:paraId="6DA90560" w14:textId="4606EB7C" w:rsidR="00C77146" w:rsidRPr="008273F3" w:rsidRDefault="003666D6" w:rsidP="003A32FD">
      <w:pPr>
        <w:pStyle w:val="Normalgr"/>
        <w:tabs>
          <w:tab w:val="clear" w:pos="1021"/>
          <w:tab w:val="clear" w:pos="1588"/>
        </w:tabs>
        <w:overflowPunct w:val="0"/>
        <w:autoSpaceDE w:val="0"/>
        <w:spacing w:after="120"/>
        <w:jc w:val="center"/>
        <w:textAlignment w:val="baseline"/>
        <w:rPr>
          <w:rFonts w:asciiTheme="minorHAnsi" w:hAnsiTheme="minorHAnsi" w:cstheme="minorHAnsi"/>
          <w:sz w:val="22"/>
          <w:szCs w:val="22"/>
        </w:rPr>
      </w:pPr>
      <w:r w:rsidRPr="008273F3">
        <w:rPr>
          <w:rFonts w:asciiTheme="minorHAnsi" w:hAnsiTheme="minorHAnsi" w:cstheme="minorHAnsi"/>
          <w:sz w:val="22"/>
          <w:szCs w:val="22"/>
        </w:rPr>
        <w:t xml:space="preserve">Interested Enterprises to participate </w:t>
      </w:r>
      <w:r w:rsidR="009935E3" w:rsidRPr="008273F3">
        <w:rPr>
          <w:rFonts w:asciiTheme="minorHAnsi" w:hAnsiTheme="minorHAnsi" w:cstheme="minorHAnsi"/>
          <w:sz w:val="22"/>
          <w:szCs w:val="22"/>
        </w:rPr>
        <w:t xml:space="preserve">to </w:t>
      </w:r>
      <w:r w:rsidRPr="008273F3">
        <w:rPr>
          <w:rFonts w:asciiTheme="minorHAnsi" w:hAnsiTheme="minorHAnsi" w:cstheme="minorHAnsi"/>
          <w:sz w:val="22"/>
          <w:szCs w:val="22"/>
        </w:rPr>
        <w:t xml:space="preserve">the </w:t>
      </w:r>
      <w:r w:rsidR="001F1D4E" w:rsidRPr="008273F3">
        <w:rPr>
          <w:rFonts w:asciiTheme="minorHAnsi" w:hAnsiTheme="minorHAnsi" w:cstheme="minorHAnsi"/>
          <w:sz w:val="22"/>
          <w:szCs w:val="22"/>
        </w:rPr>
        <w:t xml:space="preserve">open </w:t>
      </w:r>
      <w:r w:rsidRPr="008273F3">
        <w:rPr>
          <w:rFonts w:asciiTheme="minorHAnsi" w:hAnsiTheme="minorHAnsi" w:cstheme="minorHAnsi"/>
          <w:sz w:val="22"/>
          <w:szCs w:val="22"/>
        </w:rPr>
        <w:t xml:space="preserve">Tender Procedure to choose a Contractor </w:t>
      </w:r>
      <w:r w:rsidR="001F1D4E" w:rsidRPr="008273F3">
        <w:rPr>
          <w:rFonts w:asciiTheme="minorHAnsi" w:hAnsiTheme="minorHAnsi" w:cstheme="minorHAnsi"/>
          <w:sz w:val="22"/>
          <w:szCs w:val="22"/>
        </w:rPr>
        <w:t xml:space="preserve">for the purposes </w:t>
      </w:r>
      <w:r w:rsidR="003E6069" w:rsidRPr="008273F3">
        <w:rPr>
          <w:rFonts w:asciiTheme="minorHAnsi" w:hAnsiTheme="minorHAnsi" w:cstheme="minorHAnsi"/>
          <w:sz w:val="22"/>
          <w:szCs w:val="22"/>
        </w:rPr>
        <w:t xml:space="preserve">of </w:t>
      </w:r>
      <w:r w:rsidR="009870E2" w:rsidRPr="008273F3">
        <w:rPr>
          <w:rFonts w:asciiTheme="minorHAnsi" w:hAnsiTheme="minorHAnsi" w:cstheme="minorHAnsi"/>
          <w:sz w:val="22"/>
          <w:szCs w:val="22"/>
          <w:lang w:val="en-US"/>
        </w:rPr>
        <w:t>the 5G Port Project Implementation</w:t>
      </w:r>
    </w:p>
    <w:p w14:paraId="0380BD48" w14:textId="77777777" w:rsidR="007372DF" w:rsidRPr="008273F3" w:rsidRDefault="007372DF" w:rsidP="003A32FD">
      <w:pPr>
        <w:suppressAutoHyphens w:val="0"/>
        <w:overflowPunct/>
        <w:autoSpaceDE/>
        <w:spacing w:after="120"/>
        <w:jc w:val="center"/>
        <w:textAlignment w:val="auto"/>
        <w:rPr>
          <w:rFonts w:asciiTheme="minorHAnsi" w:hAnsiTheme="minorHAnsi" w:cstheme="minorHAnsi"/>
          <w:b/>
          <w:sz w:val="22"/>
          <w:szCs w:val="22"/>
        </w:rPr>
      </w:pPr>
    </w:p>
    <w:p w14:paraId="7CEA21FC" w14:textId="77777777" w:rsidR="007372DF" w:rsidRPr="008273F3" w:rsidRDefault="007372DF" w:rsidP="003A32FD">
      <w:pPr>
        <w:suppressAutoHyphens w:val="0"/>
        <w:overflowPunct/>
        <w:autoSpaceDE/>
        <w:spacing w:after="120"/>
        <w:jc w:val="center"/>
        <w:textAlignment w:val="auto"/>
        <w:rPr>
          <w:rFonts w:asciiTheme="minorHAnsi" w:hAnsiTheme="minorHAnsi" w:cstheme="minorHAnsi"/>
          <w:b/>
          <w:sz w:val="22"/>
          <w:szCs w:val="22"/>
        </w:rPr>
      </w:pPr>
    </w:p>
    <w:p w14:paraId="08401AE8" w14:textId="001B199F" w:rsidR="00122642" w:rsidRPr="00CA2CE9" w:rsidRDefault="004256E6" w:rsidP="003A32FD">
      <w:pPr>
        <w:suppressAutoHyphens w:val="0"/>
        <w:overflowPunct/>
        <w:autoSpaceDE/>
        <w:spacing w:after="120"/>
        <w:jc w:val="center"/>
        <w:textAlignment w:val="auto"/>
        <w:rPr>
          <w:rFonts w:asciiTheme="minorHAnsi" w:hAnsiTheme="minorHAnsi" w:cstheme="minorHAnsi"/>
          <w:b/>
          <w:sz w:val="22"/>
          <w:szCs w:val="22"/>
        </w:rPr>
      </w:pPr>
      <w:r w:rsidRPr="00CA2CE9">
        <w:rPr>
          <w:rFonts w:asciiTheme="minorHAnsi" w:hAnsiTheme="minorHAnsi" w:cstheme="minorHAnsi"/>
          <w:b/>
          <w:sz w:val="22"/>
          <w:szCs w:val="22"/>
        </w:rPr>
        <w:t>Offer cannot exceed this b</w:t>
      </w:r>
      <w:r w:rsidR="009870E2" w:rsidRPr="00CA2CE9">
        <w:rPr>
          <w:rFonts w:asciiTheme="minorHAnsi" w:hAnsiTheme="minorHAnsi" w:cstheme="minorHAnsi"/>
          <w:b/>
          <w:sz w:val="22"/>
          <w:szCs w:val="22"/>
        </w:rPr>
        <w:t>udget:</w:t>
      </w:r>
      <w:r w:rsidR="0084230F" w:rsidRPr="00CA2CE9">
        <w:rPr>
          <w:rFonts w:asciiTheme="minorHAnsi" w:hAnsiTheme="minorHAnsi" w:cstheme="minorHAnsi"/>
          <w:b/>
          <w:sz w:val="22"/>
          <w:szCs w:val="22"/>
        </w:rPr>
        <w:t xml:space="preserve"> 6.000.000</w:t>
      </w:r>
      <w:r w:rsidRPr="00CA2CE9">
        <w:rPr>
          <w:rFonts w:asciiTheme="minorHAnsi" w:hAnsiTheme="minorHAnsi" w:cstheme="minorHAnsi"/>
          <w:b/>
          <w:sz w:val="22"/>
          <w:szCs w:val="22"/>
        </w:rPr>
        <w:t>€</w:t>
      </w:r>
      <w:r w:rsidR="009870E2" w:rsidRPr="00CA2CE9">
        <w:rPr>
          <w:rFonts w:asciiTheme="minorHAnsi" w:hAnsiTheme="minorHAnsi" w:cstheme="minorHAnsi"/>
          <w:b/>
          <w:sz w:val="22"/>
          <w:szCs w:val="22"/>
        </w:rPr>
        <w:t xml:space="preserve"> </w:t>
      </w:r>
    </w:p>
    <w:p w14:paraId="1E54E078" w14:textId="77777777" w:rsidR="004902AB" w:rsidRPr="00CA2CE9" w:rsidRDefault="004902AB" w:rsidP="003A32FD">
      <w:pPr>
        <w:suppressAutoHyphens w:val="0"/>
        <w:overflowPunct/>
        <w:autoSpaceDE/>
        <w:spacing w:after="120"/>
        <w:jc w:val="center"/>
        <w:textAlignment w:val="auto"/>
        <w:rPr>
          <w:rFonts w:asciiTheme="minorHAnsi" w:hAnsiTheme="minorHAnsi" w:cstheme="minorHAnsi"/>
          <w:b/>
          <w:sz w:val="22"/>
          <w:szCs w:val="22"/>
        </w:rPr>
      </w:pPr>
    </w:p>
    <w:p w14:paraId="210BE254" w14:textId="77777777" w:rsidR="0033187A" w:rsidRPr="00CA2CE9" w:rsidRDefault="0033187A" w:rsidP="003A32FD">
      <w:pPr>
        <w:spacing w:after="120"/>
        <w:rPr>
          <w:rFonts w:asciiTheme="minorHAnsi" w:hAnsiTheme="minorHAnsi" w:cstheme="minorHAnsi"/>
          <w:b/>
          <w:sz w:val="22"/>
          <w:szCs w:val="22"/>
        </w:rPr>
      </w:pPr>
    </w:p>
    <w:p w14:paraId="5FF66D48" w14:textId="257E2BB7" w:rsidR="0066298B" w:rsidRPr="00CA2CE9" w:rsidRDefault="00301A4B" w:rsidP="003A32FD">
      <w:pPr>
        <w:spacing w:after="120"/>
        <w:jc w:val="center"/>
        <w:rPr>
          <w:rFonts w:asciiTheme="minorHAnsi" w:hAnsiTheme="minorHAnsi" w:cstheme="minorHAnsi"/>
          <w:b/>
          <w:sz w:val="22"/>
          <w:szCs w:val="22"/>
        </w:rPr>
      </w:pPr>
      <w:r w:rsidRPr="00CA2CE9">
        <w:rPr>
          <w:rFonts w:asciiTheme="minorHAnsi" w:hAnsiTheme="minorHAnsi" w:cstheme="minorHAnsi"/>
          <w:b/>
          <w:sz w:val="22"/>
          <w:szCs w:val="22"/>
        </w:rPr>
        <w:t>PIRAEUS</w:t>
      </w:r>
    </w:p>
    <w:p w14:paraId="5C4EE173" w14:textId="335588EB" w:rsidR="00376A43" w:rsidRPr="00CA2CE9" w:rsidRDefault="0084230F" w:rsidP="003A32FD">
      <w:pPr>
        <w:spacing w:after="120"/>
        <w:jc w:val="center"/>
        <w:rPr>
          <w:rFonts w:asciiTheme="minorHAnsi" w:hAnsiTheme="minorHAnsi" w:cstheme="minorHAnsi"/>
          <w:b/>
          <w:sz w:val="22"/>
          <w:szCs w:val="22"/>
        </w:rPr>
      </w:pPr>
      <w:r w:rsidRPr="00CA2CE9">
        <w:rPr>
          <w:rFonts w:asciiTheme="minorHAnsi" w:hAnsiTheme="minorHAnsi" w:cstheme="minorHAnsi"/>
          <w:b/>
          <w:sz w:val="22"/>
          <w:szCs w:val="22"/>
          <w:lang w:val="en-US"/>
        </w:rPr>
        <w:t xml:space="preserve">September </w:t>
      </w:r>
      <w:r w:rsidR="009935E3" w:rsidRPr="00CA2CE9">
        <w:rPr>
          <w:rFonts w:asciiTheme="minorHAnsi" w:hAnsiTheme="minorHAnsi" w:cstheme="minorHAnsi"/>
          <w:b/>
          <w:sz w:val="22"/>
          <w:szCs w:val="22"/>
        </w:rPr>
        <w:t>20</w:t>
      </w:r>
      <w:r w:rsidR="007372DF" w:rsidRPr="00CA2CE9">
        <w:rPr>
          <w:rFonts w:asciiTheme="minorHAnsi" w:hAnsiTheme="minorHAnsi" w:cstheme="minorHAnsi"/>
          <w:b/>
          <w:sz w:val="22"/>
          <w:szCs w:val="22"/>
        </w:rPr>
        <w:t>2</w:t>
      </w:r>
      <w:r w:rsidR="001F1D4E" w:rsidRPr="00CA2CE9">
        <w:rPr>
          <w:rFonts w:asciiTheme="minorHAnsi" w:hAnsiTheme="minorHAnsi" w:cstheme="minorHAnsi"/>
          <w:b/>
          <w:sz w:val="22"/>
          <w:szCs w:val="22"/>
        </w:rPr>
        <w:t>2</w:t>
      </w:r>
    </w:p>
    <w:p w14:paraId="04832350" w14:textId="77777777" w:rsidR="00376A43" w:rsidRPr="00CA2CE9" w:rsidRDefault="00376A43" w:rsidP="003A32FD">
      <w:pPr>
        <w:spacing w:after="120"/>
        <w:jc w:val="center"/>
        <w:rPr>
          <w:rFonts w:asciiTheme="minorHAnsi" w:hAnsiTheme="minorHAnsi" w:cstheme="minorHAnsi"/>
          <w:b/>
          <w:sz w:val="22"/>
          <w:szCs w:val="22"/>
        </w:rPr>
      </w:pPr>
    </w:p>
    <w:p w14:paraId="287BFD1C" w14:textId="3E2D72F8" w:rsidR="009932FA" w:rsidRPr="00CA2CE9" w:rsidRDefault="009932FA" w:rsidP="003A32FD">
      <w:pPr>
        <w:spacing w:after="120"/>
        <w:jc w:val="center"/>
        <w:rPr>
          <w:rFonts w:asciiTheme="minorHAnsi" w:hAnsiTheme="minorHAnsi" w:cstheme="minorHAnsi"/>
          <w:b/>
          <w:sz w:val="22"/>
          <w:szCs w:val="22"/>
        </w:rPr>
      </w:pPr>
    </w:p>
    <w:p w14:paraId="70A0580D" w14:textId="77777777" w:rsidR="0022063A" w:rsidRPr="00CA2CE9" w:rsidRDefault="0022063A" w:rsidP="003A32FD">
      <w:pPr>
        <w:spacing w:after="120"/>
        <w:jc w:val="center"/>
        <w:rPr>
          <w:rFonts w:asciiTheme="minorHAnsi" w:hAnsiTheme="minorHAnsi" w:cstheme="minorHAnsi"/>
          <w:b/>
          <w:sz w:val="22"/>
          <w:szCs w:val="22"/>
        </w:rPr>
      </w:pPr>
    </w:p>
    <w:p w14:paraId="37A9E919" w14:textId="77777777" w:rsidR="009932FA" w:rsidRPr="00CA2CE9" w:rsidRDefault="009932FA" w:rsidP="003A32FD">
      <w:pPr>
        <w:spacing w:after="120"/>
        <w:jc w:val="center"/>
        <w:rPr>
          <w:rFonts w:asciiTheme="minorHAnsi" w:hAnsiTheme="minorHAnsi" w:cstheme="minorHAnsi"/>
          <w:b/>
          <w:sz w:val="22"/>
          <w:szCs w:val="22"/>
        </w:rPr>
      </w:pPr>
    </w:p>
    <w:p w14:paraId="0BCB48EA" w14:textId="49324488" w:rsidR="003666D6" w:rsidRPr="00CA2CE9" w:rsidRDefault="00824DEB" w:rsidP="003A32FD">
      <w:pPr>
        <w:spacing w:after="120"/>
        <w:jc w:val="center"/>
        <w:rPr>
          <w:rFonts w:asciiTheme="minorHAnsi" w:hAnsiTheme="minorHAnsi" w:cstheme="minorHAnsi"/>
          <w:b/>
          <w:sz w:val="22"/>
          <w:szCs w:val="22"/>
          <w:u w:val="single"/>
        </w:rPr>
      </w:pPr>
      <w:r w:rsidRPr="00CA2CE9">
        <w:rPr>
          <w:rFonts w:asciiTheme="minorHAnsi" w:hAnsiTheme="minorHAnsi" w:cstheme="minorHAnsi"/>
          <w:b/>
          <w:sz w:val="22"/>
          <w:szCs w:val="22"/>
          <w:u w:val="single"/>
        </w:rPr>
        <w:br w:type="page"/>
      </w:r>
    </w:p>
    <w:sdt>
      <w:sdtPr>
        <w:rPr>
          <w:rFonts w:asciiTheme="minorHAnsi" w:eastAsia="Times New Roman" w:hAnsiTheme="minorHAnsi" w:cstheme="minorHAnsi"/>
          <w:color w:val="auto"/>
          <w:sz w:val="22"/>
          <w:szCs w:val="22"/>
          <w:lang w:eastAsia="zh-CN"/>
        </w:rPr>
        <w:id w:val="344297742"/>
        <w:docPartObj>
          <w:docPartGallery w:val="Table of Contents"/>
          <w:docPartUnique/>
        </w:docPartObj>
      </w:sdtPr>
      <w:sdtEndPr>
        <w:rPr>
          <w:rFonts w:eastAsiaTheme="minorEastAsia"/>
          <w:bCs/>
        </w:rPr>
      </w:sdtEndPr>
      <w:sdtContent>
        <w:p w14:paraId="10B8DFC0" w14:textId="77777777" w:rsidR="002A240E" w:rsidRPr="00CA2CE9" w:rsidRDefault="002A240E" w:rsidP="003A32FD">
          <w:pPr>
            <w:pStyle w:val="TOCHeading"/>
            <w:spacing w:before="0" w:after="120" w:line="240" w:lineRule="auto"/>
            <w:jc w:val="center"/>
            <w:rPr>
              <w:rFonts w:asciiTheme="minorHAnsi" w:hAnsiTheme="minorHAnsi" w:cstheme="minorHAnsi"/>
              <w:sz w:val="22"/>
              <w:szCs w:val="22"/>
            </w:rPr>
          </w:pPr>
          <w:r w:rsidRPr="00CA2CE9">
            <w:rPr>
              <w:rFonts w:asciiTheme="minorHAnsi" w:hAnsiTheme="minorHAnsi" w:cstheme="minorHAnsi"/>
              <w:color w:val="auto"/>
              <w:sz w:val="22"/>
              <w:szCs w:val="22"/>
            </w:rPr>
            <w:t>Contents</w:t>
          </w:r>
        </w:p>
        <w:p w14:paraId="72432B8C" w14:textId="0578792A" w:rsidR="008B30E3" w:rsidRDefault="00EC5541">
          <w:pPr>
            <w:pStyle w:val="TOC1"/>
            <w:tabs>
              <w:tab w:val="right" w:leader="underscore" w:pos="9628"/>
            </w:tabs>
            <w:rPr>
              <w:rFonts w:asciiTheme="minorHAnsi" w:hAnsiTheme="minorHAnsi" w:cstheme="minorBidi"/>
              <w:b w:val="0"/>
              <w:bCs w:val="0"/>
              <w:i w:val="0"/>
              <w:iCs w:val="0"/>
              <w:noProof/>
              <w:sz w:val="22"/>
              <w:szCs w:val="22"/>
              <w:lang w:val="el-GR"/>
            </w:rPr>
          </w:pPr>
          <w:r w:rsidRPr="00CA2CE9">
            <w:rPr>
              <w:rFonts w:asciiTheme="minorHAnsi" w:hAnsiTheme="minorHAnsi" w:cstheme="minorHAnsi"/>
              <w:b w:val="0"/>
              <w:sz w:val="22"/>
              <w:szCs w:val="22"/>
            </w:rPr>
            <w:fldChar w:fldCharType="begin"/>
          </w:r>
          <w:r w:rsidR="002A240E" w:rsidRPr="00CA2CE9">
            <w:rPr>
              <w:rFonts w:asciiTheme="minorHAnsi" w:hAnsiTheme="minorHAnsi" w:cstheme="minorHAnsi"/>
              <w:b w:val="0"/>
              <w:sz w:val="22"/>
              <w:szCs w:val="22"/>
            </w:rPr>
            <w:instrText xml:space="preserve"> TOC \o "1-3" \h \z \u </w:instrText>
          </w:r>
          <w:r w:rsidRPr="00CA2CE9">
            <w:rPr>
              <w:rFonts w:asciiTheme="minorHAnsi" w:hAnsiTheme="minorHAnsi" w:cstheme="minorHAnsi"/>
              <w:b w:val="0"/>
              <w:sz w:val="22"/>
              <w:szCs w:val="22"/>
            </w:rPr>
            <w:fldChar w:fldCharType="separate"/>
          </w:r>
          <w:hyperlink w:anchor="_Toc114837255" w:history="1">
            <w:r w:rsidR="008B30E3" w:rsidRPr="009E1DCE">
              <w:rPr>
                <w:rStyle w:val="Hyperlink"/>
                <w:rFonts w:cstheme="minorHAnsi"/>
                <w:noProof/>
              </w:rPr>
              <w:t>CHAPTER I</w:t>
            </w:r>
            <w:r w:rsidR="008B30E3">
              <w:rPr>
                <w:noProof/>
                <w:webHidden/>
              </w:rPr>
              <w:tab/>
            </w:r>
            <w:r w:rsidR="008B30E3">
              <w:rPr>
                <w:noProof/>
                <w:webHidden/>
              </w:rPr>
              <w:fldChar w:fldCharType="begin"/>
            </w:r>
            <w:r w:rsidR="008B30E3">
              <w:rPr>
                <w:noProof/>
                <w:webHidden/>
              </w:rPr>
              <w:instrText xml:space="preserve"> PAGEREF _Toc114837255 \h </w:instrText>
            </w:r>
            <w:r w:rsidR="008B30E3">
              <w:rPr>
                <w:noProof/>
                <w:webHidden/>
              </w:rPr>
            </w:r>
            <w:r w:rsidR="008B30E3">
              <w:rPr>
                <w:noProof/>
                <w:webHidden/>
              </w:rPr>
              <w:fldChar w:fldCharType="separate"/>
            </w:r>
            <w:r w:rsidR="001D2B4C">
              <w:rPr>
                <w:noProof/>
                <w:webHidden/>
              </w:rPr>
              <w:t>2</w:t>
            </w:r>
            <w:r w:rsidR="008B30E3">
              <w:rPr>
                <w:noProof/>
                <w:webHidden/>
              </w:rPr>
              <w:fldChar w:fldCharType="end"/>
            </w:r>
          </w:hyperlink>
        </w:p>
        <w:p w14:paraId="15EA9951" w14:textId="29907527" w:rsidR="008B30E3" w:rsidRDefault="001D2B4C">
          <w:pPr>
            <w:pStyle w:val="TOC2"/>
            <w:rPr>
              <w:rFonts w:asciiTheme="minorHAnsi" w:hAnsiTheme="minorHAnsi" w:cstheme="minorBidi"/>
              <w:b w:val="0"/>
              <w:bCs w:val="0"/>
              <w:noProof/>
              <w:sz w:val="22"/>
              <w:szCs w:val="22"/>
              <w:lang w:val="el-GR"/>
            </w:rPr>
          </w:pPr>
          <w:hyperlink w:anchor="_Toc114837256" w:history="1">
            <w:r w:rsidR="008B30E3" w:rsidRPr="009E1DCE">
              <w:rPr>
                <w:rStyle w:val="Hyperlink"/>
                <w:rFonts w:cstheme="minorHAnsi"/>
                <w:noProof/>
              </w:rPr>
              <w:t>Article 1:</w:t>
            </w:r>
            <w:r w:rsidR="008B30E3">
              <w:rPr>
                <w:rFonts w:asciiTheme="minorHAnsi" w:hAnsiTheme="minorHAnsi" w:cstheme="minorBidi"/>
                <w:b w:val="0"/>
                <w:bCs w:val="0"/>
                <w:noProof/>
                <w:sz w:val="22"/>
                <w:szCs w:val="22"/>
                <w:lang w:val="el-GR"/>
              </w:rPr>
              <w:tab/>
            </w:r>
            <w:r w:rsidR="008B30E3" w:rsidRPr="009E1DCE">
              <w:rPr>
                <w:rStyle w:val="Hyperlink"/>
                <w:rFonts w:cstheme="minorHAnsi"/>
                <w:noProof/>
              </w:rPr>
              <w:t>Definitions</w:t>
            </w:r>
            <w:r w:rsidR="008B30E3">
              <w:rPr>
                <w:noProof/>
                <w:webHidden/>
              </w:rPr>
              <w:tab/>
            </w:r>
            <w:r w:rsidR="008B30E3">
              <w:rPr>
                <w:noProof/>
                <w:webHidden/>
              </w:rPr>
              <w:fldChar w:fldCharType="begin"/>
            </w:r>
            <w:r w:rsidR="008B30E3">
              <w:rPr>
                <w:noProof/>
                <w:webHidden/>
              </w:rPr>
              <w:instrText xml:space="preserve"> PAGEREF _Toc114837256 \h </w:instrText>
            </w:r>
            <w:r w:rsidR="008B30E3">
              <w:rPr>
                <w:noProof/>
                <w:webHidden/>
              </w:rPr>
            </w:r>
            <w:r w:rsidR="008B30E3">
              <w:rPr>
                <w:noProof/>
                <w:webHidden/>
              </w:rPr>
              <w:fldChar w:fldCharType="separate"/>
            </w:r>
            <w:r>
              <w:rPr>
                <w:noProof/>
                <w:webHidden/>
              </w:rPr>
              <w:t>2</w:t>
            </w:r>
            <w:r w:rsidR="008B30E3">
              <w:rPr>
                <w:noProof/>
                <w:webHidden/>
              </w:rPr>
              <w:fldChar w:fldCharType="end"/>
            </w:r>
          </w:hyperlink>
        </w:p>
        <w:p w14:paraId="64086ADA" w14:textId="4B55A24B" w:rsidR="008B30E3" w:rsidRDefault="001D2B4C">
          <w:pPr>
            <w:pStyle w:val="TOC2"/>
            <w:rPr>
              <w:rFonts w:asciiTheme="minorHAnsi" w:hAnsiTheme="minorHAnsi" w:cstheme="minorBidi"/>
              <w:b w:val="0"/>
              <w:bCs w:val="0"/>
              <w:noProof/>
              <w:sz w:val="22"/>
              <w:szCs w:val="22"/>
              <w:lang w:val="el-GR"/>
            </w:rPr>
          </w:pPr>
          <w:hyperlink w:anchor="_Toc114837257" w:history="1">
            <w:r w:rsidR="008B30E3" w:rsidRPr="009E1DCE">
              <w:rPr>
                <w:rStyle w:val="Hyperlink"/>
                <w:rFonts w:cstheme="minorHAnsi"/>
                <w:noProof/>
              </w:rPr>
              <w:t>Article 2: Provision of clarifications / Offers submission</w:t>
            </w:r>
            <w:r w:rsidR="008B30E3">
              <w:rPr>
                <w:noProof/>
                <w:webHidden/>
              </w:rPr>
              <w:tab/>
            </w:r>
            <w:r w:rsidR="008B30E3">
              <w:rPr>
                <w:noProof/>
                <w:webHidden/>
              </w:rPr>
              <w:fldChar w:fldCharType="begin"/>
            </w:r>
            <w:r w:rsidR="008B30E3">
              <w:rPr>
                <w:noProof/>
                <w:webHidden/>
              </w:rPr>
              <w:instrText xml:space="preserve"> PAGEREF _Toc114837257 \h </w:instrText>
            </w:r>
            <w:r w:rsidR="008B30E3">
              <w:rPr>
                <w:noProof/>
                <w:webHidden/>
              </w:rPr>
            </w:r>
            <w:r w:rsidR="008B30E3">
              <w:rPr>
                <w:noProof/>
                <w:webHidden/>
              </w:rPr>
              <w:fldChar w:fldCharType="separate"/>
            </w:r>
            <w:r>
              <w:rPr>
                <w:noProof/>
                <w:webHidden/>
              </w:rPr>
              <w:t>2</w:t>
            </w:r>
            <w:r w:rsidR="008B30E3">
              <w:rPr>
                <w:noProof/>
                <w:webHidden/>
              </w:rPr>
              <w:fldChar w:fldCharType="end"/>
            </w:r>
          </w:hyperlink>
        </w:p>
        <w:p w14:paraId="31F81067" w14:textId="456C4F81" w:rsidR="008B30E3" w:rsidRDefault="001D2B4C">
          <w:pPr>
            <w:pStyle w:val="TOC2"/>
            <w:rPr>
              <w:rFonts w:asciiTheme="minorHAnsi" w:hAnsiTheme="minorHAnsi" w:cstheme="minorBidi"/>
              <w:b w:val="0"/>
              <w:bCs w:val="0"/>
              <w:noProof/>
              <w:sz w:val="22"/>
              <w:szCs w:val="22"/>
              <w:lang w:val="el-GR"/>
            </w:rPr>
          </w:pPr>
          <w:hyperlink w:anchor="_Toc114837258" w:history="1">
            <w:r w:rsidR="008B30E3" w:rsidRPr="009E1DCE">
              <w:rPr>
                <w:rStyle w:val="Hyperlink"/>
                <w:rFonts w:cstheme="minorHAnsi"/>
                <w:noProof/>
              </w:rPr>
              <w:t>Article 3: Tender procedure / Submission of Interest</w:t>
            </w:r>
            <w:r w:rsidR="008B30E3">
              <w:rPr>
                <w:noProof/>
                <w:webHidden/>
              </w:rPr>
              <w:tab/>
            </w:r>
            <w:r w:rsidR="008B30E3">
              <w:rPr>
                <w:noProof/>
                <w:webHidden/>
              </w:rPr>
              <w:fldChar w:fldCharType="begin"/>
            </w:r>
            <w:r w:rsidR="008B30E3">
              <w:rPr>
                <w:noProof/>
                <w:webHidden/>
              </w:rPr>
              <w:instrText xml:space="preserve"> PAGEREF _Toc114837258 \h </w:instrText>
            </w:r>
            <w:r w:rsidR="008B30E3">
              <w:rPr>
                <w:noProof/>
                <w:webHidden/>
              </w:rPr>
            </w:r>
            <w:r w:rsidR="008B30E3">
              <w:rPr>
                <w:noProof/>
                <w:webHidden/>
              </w:rPr>
              <w:fldChar w:fldCharType="separate"/>
            </w:r>
            <w:r>
              <w:rPr>
                <w:noProof/>
                <w:webHidden/>
              </w:rPr>
              <w:t>3</w:t>
            </w:r>
            <w:r w:rsidR="008B30E3">
              <w:rPr>
                <w:noProof/>
                <w:webHidden/>
              </w:rPr>
              <w:fldChar w:fldCharType="end"/>
            </w:r>
          </w:hyperlink>
        </w:p>
        <w:p w14:paraId="149A05C7" w14:textId="2881EB9D" w:rsidR="008B30E3" w:rsidRDefault="001D2B4C">
          <w:pPr>
            <w:pStyle w:val="TOC2"/>
            <w:rPr>
              <w:rFonts w:asciiTheme="minorHAnsi" w:hAnsiTheme="minorHAnsi" w:cstheme="minorBidi"/>
              <w:b w:val="0"/>
              <w:bCs w:val="0"/>
              <w:noProof/>
              <w:sz w:val="22"/>
              <w:szCs w:val="22"/>
              <w:lang w:val="el-GR"/>
            </w:rPr>
          </w:pPr>
          <w:hyperlink w:anchor="_Toc114837259" w:history="1">
            <w:r w:rsidR="008B30E3" w:rsidRPr="009E1DCE">
              <w:rPr>
                <w:rStyle w:val="Hyperlink"/>
                <w:rFonts w:cstheme="minorHAnsi"/>
                <w:noProof/>
              </w:rPr>
              <w:t>Article 4: Legal Framework – Terms &amp; Conditions</w:t>
            </w:r>
            <w:r w:rsidR="008B30E3">
              <w:rPr>
                <w:noProof/>
                <w:webHidden/>
              </w:rPr>
              <w:tab/>
            </w:r>
            <w:r w:rsidR="008B30E3">
              <w:rPr>
                <w:noProof/>
                <w:webHidden/>
              </w:rPr>
              <w:fldChar w:fldCharType="begin"/>
            </w:r>
            <w:r w:rsidR="008B30E3">
              <w:rPr>
                <w:noProof/>
                <w:webHidden/>
              </w:rPr>
              <w:instrText xml:space="preserve"> PAGEREF _Toc114837259 \h </w:instrText>
            </w:r>
            <w:r w:rsidR="008B30E3">
              <w:rPr>
                <w:noProof/>
                <w:webHidden/>
              </w:rPr>
            </w:r>
            <w:r w:rsidR="008B30E3">
              <w:rPr>
                <w:noProof/>
                <w:webHidden/>
              </w:rPr>
              <w:fldChar w:fldCharType="separate"/>
            </w:r>
            <w:r>
              <w:rPr>
                <w:noProof/>
                <w:webHidden/>
              </w:rPr>
              <w:t>4</w:t>
            </w:r>
            <w:r w:rsidR="008B30E3">
              <w:rPr>
                <w:noProof/>
                <w:webHidden/>
              </w:rPr>
              <w:fldChar w:fldCharType="end"/>
            </w:r>
          </w:hyperlink>
        </w:p>
        <w:p w14:paraId="73DC6C45" w14:textId="677130B9" w:rsidR="008B30E3" w:rsidRDefault="001D2B4C">
          <w:pPr>
            <w:pStyle w:val="TOC2"/>
            <w:rPr>
              <w:rFonts w:asciiTheme="minorHAnsi" w:hAnsiTheme="minorHAnsi" w:cstheme="minorBidi"/>
              <w:b w:val="0"/>
              <w:bCs w:val="0"/>
              <w:noProof/>
              <w:sz w:val="22"/>
              <w:szCs w:val="22"/>
              <w:lang w:val="el-GR"/>
            </w:rPr>
          </w:pPr>
          <w:hyperlink w:anchor="_Toc114837260" w:history="1">
            <w:r w:rsidR="008B30E3" w:rsidRPr="009E1DCE">
              <w:rPr>
                <w:rStyle w:val="Hyperlink"/>
                <w:rFonts w:cstheme="minorHAnsi"/>
                <w:noProof/>
              </w:rPr>
              <w:t>Article 5: Language of the procedure</w:t>
            </w:r>
            <w:r w:rsidR="008B30E3">
              <w:rPr>
                <w:noProof/>
                <w:webHidden/>
              </w:rPr>
              <w:tab/>
            </w:r>
            <w:r w:rsidR="008B30E3">
              <w:rPr>
                <w:noProof/>
                <w:webHidden/>
              </w:rPr>
              <w:fldChar w:fldCharType="begin"/>
            </w:r>
            <w:r w:rsidR="008B30E3">
              <w:rPr>
                <w:noProof/>
                <w:webHidden/>
              </w:rPr>
              <w:instrText xml:space="preserve"> PAGEREF _Toc114837260 \h </w:instrText>
            </w:r>
            <w:r w:rsidR="008B30E3">
              <w:rPr>
                <w:noProof/>
                <w:webHidden/>
              </w:rPr>
            </w:r>
            <w:r w:rsidR="008B30E3">
              <w:rPr>
                <w:noProof/>
                <w:webHidden/>
              </w:rPr>
              <w:fldChar w:fldCharType="separate"/>
            </w:r>
            <w:r>
              <w:rPr>
                <w:noProof/>
                <w:webHidden/>
              </w:rPr>
              <w:t>4</w:t>
            </w:r>
            <w:r w:rsidR="008B30E3">
              <w:rPr>
                <w:noProof/>
                <w:webHidden/>
              </w:rPr>
              <w:fldChar w:fldCharType="end"/>
            </w:r>
          </w:hyperlink>
        </w:p>
        <w:p w14:paraId="6A32901F" w14:textId="19709811" w:rsidR="008B30E3" w:rsidRDefault="001D2B4C">
          <w:pPr>
            <w:pStyle w:val="TOC2"/>
            <w:rPr>
              <w:rFonts w:asciiTheme="minorHAnsi" w:hAnsiTheme="minorHAnsi" w:cstheme="minorBidi"/>
              <w:b w:val="0"/>
              <w:bCs w:val="0"/>
              <w:noProof/>
              <w:sz w:val="22"/>
              <w:szCs w:val="22"/>
              <w:lang w:val="el-GR"/>
            </w:rPr>
          </w:pPr>
          <w:hyperlink w:anchor="_Toc114837261" w:history="1">
            <w:r w:rsidR="008B30E3" w:rsidRPr="009E1DCE">
              <w:rPr>
                <w:rStyle w:val="Hyperlink"/>
                <w:rFonts w:cstheme="minorHAnsi"/>
                <w:noProof/>
              </w:rPr>
              <w:t>Article 6: Taxes, customs duties, etc. - Payment of the Contractor</w:t>
            </w:r>
            <w:r w:rsidR="008B30E3">
              <w:rPr>
                <w:noProof/>
                <w:webHidden/>
              </w:rPr>
              <w:tab/>
            </w:r>
            <w:r w:rsidR="008B30E3">
              <w:rPr>
                <w:noProof/>
                <w:webHidden/>
              </w:rPr>
              <w:fldChar w:fldCharType="begin"/>
            </w:r>
            <w:r w:rsidR="008B30E3">
              <w:rPr>
                <w:noProof/>
                <w:webHidden/>
              </w:rPr>
              <w:instrText xml:space="preserve"> PAGEREF _Toc114837261 \h </w:instrText>
            </w:r>
            <w:r w:rsidR="008B30E3">
              <w:rPr>
                <w:noProof/>
                <w:webHidden/>
              </w:rPr>
            </w:r>
            <w:r w:rsidR="008B30E3">
              <w:rPr>
                <w:noProof/>
                <w:webHidden/>
              </w:rPr>
              <w:fldChar w:fldCharType="separate"/>
            </w:r>
            <w:r>
              <w:rPr>
                <w:noProof/>
                <w:webHidden/>
              </w:rPr>
              <w:t>4</w:t>
            </w:r>
            <w:r w:rsidR="008B30E3">
              <w:rPr>
                <w:noProof/>
                <w:webHidden/>
              </w:rPr>
              <w:fldChar w:fldCharType="end"/>
            </w:r>
          </w:hyperlink>
        </w:p>
        <w:p w14:paraId="30CFD53F" w14:textId="344197FF" w:rsidR="008B30E3" w:rsidRDefault="001D2B4C">
          <w:pPr>
            <w:pStyle w:val="TOC2"/>
            <w:rPr>
              <w:rFonts w:asciiTheme="minorHAnsi" w:hAnsiTheme="minorHAnsi" w:cstheme="minorBidi"/>
              <w:b w:val="0"/>
              <w:bCs w:val="0"/>
              <w:noProof/>
              <w:sz w:val="22"/>
              <w:szCs w:val="22"/>
              <w:lang w:val="el-GR"/>
            </w:rPr>
          </w:pPr>
          <w:hyperlink w:anchor="_Toc114837262" w:history="1">
            <w:r w:rsidR="008B30E3" w:rsidRPr="009E1DCE">
              <w:rPr>
                <w:rStyle w:val="Hyperlink"/>
                <w:rFonts w:cstheme="minorHAnsi"/>
                <w:noProof/>
                <w:lang w:val="en-US"/>
              </w:rPr>
              <w:t>Article 7: Folder Participation Content</w:t>
            </w:r>
            <w:r w:rsidR="008B30E3">
              <w:rPr>
                <w:noProof/>
                <w:webHidden/>
              </w:rPr>
              <w:tab/>
            </w:r>
            <w:r w:rsidR="008B30E3">
              <w:rPr>
                <w:noProof/>
                <w:webHidden/>
              </w:rPr>
              <w:fldChar w:fldCharType="begin"/>
            </w:r>
            <w:r w:rsidR="008B30E3">
              <w:rPr>
                <w:noProof/>
                <w:webHidden/>
              </w:rPr>
              <w:instrText xml:space="preserve"> PAGEREF _Toc114837262 \h </w:instrText>
            </w:r>
            <w:r w:rsidR="008B30E3">
              <w:rPr>
                <w:noProof/>
                <w:webHidden/>
              </w:rPr>
            </w:r>
            <w:r w:rsidR="008B30E3">
              <w:rPr>
                <w:noProof/>
                <w:webHidden/>
              </w:rPr>
              <w:fldChar w:fldCharType="separate"/>
            </w:r>
            <w:r>
              <w:rPr>
                <w:noProof/>
                <w:webHidden/>
              </w:rPr>
              <w:t>5</w:t>
            </w:r>
            <w:r w:rsidR="008B30E3">
              <w:rPr>
                <w:noProof/>
                <w:webHidden/>
              </w:rPr>
              <w:fldChar w:fldCharType="end"/>
            </w:r>
          </w:hyperlink>
        </w:p>
        <w:p w14:paraId="30349F84" w14:textId="2D31C290" w:rsidR="008B30E3" w:rsidRDefault="001D2B4C">
          <w:pPr>
            <w:pStyle w:val="TOC2"/>
            <w:rPr>
              <w:rFonts w:asciiTheme="minorHAnsi" w:hAnsiTheme="minorHAnsi" w:cstheme="minorBidi"/>
              <w:b w:val="0"/>
              <w:bCs w:val="0"/>
              <w:noProof/>
              <w:sz w:val="22"/>
              <w:szCs w:val="22"/>
              <w:lang w:val="el-GR"/>
            </w:rPr>
          </w:pPr>
          <w:hyperlink w:anchor="_Toc114837263" w:history="1">
            <w:r w:rsidR="008B30E3" w:rsidRPr="009E1DCE">
              <w:rPr>
                <w:rStyle w:val="Hyperlink"/>
                <w:rFonts w:cstheme="minorHAnsi"/>
                <w:noProof/>
              </w:rPr>
              <w:t>Article 8. Suspension – Cancellation of Tender Procedure</w:t>
            </w:r>
            <w:r w:rsidR="008B30E3">
              <w:rPr>
                <w:noProof/>
                <w:webHidden/>
              </w:rPr>
              <w:tab/>
            </w:r>
            <w:r w:rsidR="008B30E3">
              <w:rPr>
                <w:noProof/>
                <w:webHidden/>
              </w:rPr>
              <w:fldChar w:fldCharType="begin"/>
            </w:r>
            <w:r w:rsidR="008B30E3">
              <w:rPr>
                <w:noProof/>
                <w:webHidden/>
              </w:rPr>
              <w:instrText xml:space="preserve"> PAGEREF _Toc114837263 \h </w:instrText>
            </w:r>
            <w:r w:rsidR="008B30E3">
              <w:rPr>
                <w:noProof/>
                <w:webHidden/>
              </w:rPr>
            </w:r>
            <w:r w:rsidR="008B30E3">
              <w:rPr>
                <w:noProof/>
                <w:webHidden/>
              </w:rPr>
              <w:fldChar w:fldCharType="separate"/>
            </w:r>
            <w:r>
              <w:rPr>
                <w:noProof/>
                <w:webHidden/>
              </w:rPr>
              <w:t>5</w:t>
            </w:r>
            <w:r w:rsidR="008B30E3">
              <w:rPr>
                <w:noProof/>
                <w:webHidden/>
              </w:rPr>
              <w:fldChar w:fldCharType="end"/>
            </w:r>
          </w:hyperlink>
        </w:p>
        <w:p w14:paraId="6DD84552" w14:textId="08D7F5FB" w:rsidR="008B30E3" w:rsidRDefault="001D2B4C">
          <w:pPr>
            <w:pStyle w:val="TOC2"/>
            <w:rPr>
              <w:rFonts w:asciiTheme="minorHAnsi" w:hAnsiTheme="minorHAnsi" w:cstheme="minorBidi"/>
              <w:b w:val="0"/>
              <w:bCs w:val="0"/>
              <w:noProof/>
              <w:sz w:val="22"/>
              <w:szCs w:val="22"/>
              <w:lang w:val="el-GR"/>
            </w:rPr>
          </w:pPr>
          <w:hyperlink w:anchor="_Toc114837264" w:history="1">
            <w:r w:rsidR="008B30E3" w:rsidRPr="009E1DCE">
              <w:rPr>
                <w:rStyle w:val="Hyperlink"/>
                <w:rFonts w:cstheme="minorHAnsi"/>
                <w:noProof/>
              </w:rPr>
              <w:t>Article 9: Presumption resulting from the participation in the procedure</w:t>
            </w:r>
            <w:r w:rsidR="008B30E3">
              <w:rPr>
                <w:noProof/>
                <w:webHidden/>
              </w:rPr>
              <w:tab/>
            </w:r>
            <w:r w:rsidR="008B30E3">
              <w:rPr>
                <w:noProof/>
                <w:webHidden/>
              </w:rPr>
              <w:fldChar w:fldCharType="begin"/>
            </w:r>
            <w:r w:rsidR="008B30E3">
              <w:rPr>
                <w:noProof/>
                <w:webHidden/>
              </w:rPr>
              <w:instrText xml:space="preserve"> PAGEREF _Toc114837264 \h </w:instrText>
            </w:r>
            <w:r w:rsidR="008B30E3">
              <w:rPr>
                <w:noProof/>
                <w:webHidden/>
              </w:rPr>
            </w:r>
            <w:r w:rsidR="008B30E3">
              <w:rPr>
                <w:noProof/>
                <w:webHidden/>
              </w:rPr>
              <w:fldChar w:fldCharType="separate"/>
            </w:r>
            <w:r>
              <w:rPr>
                <w:noProof/>
                <w:webHidden/>
              </w:rPr>
              <w:t>6</w:t>
            </w:r>
            <w:r w:rsidR="008B30E3">
              <w:rPr>
                <w:noProof/>
                <w:webHidden/>
              </w:rPr>
              <w:fldChar w:fldCharType="end"/>
            </w:r>
          </w:hyperlink>
        </w:p>
        <w:p w14:paraId="1CE847BD" w14:textId="233035E0" w:rsidR="008B30E3" w:rsidRDefault="001D2B4C">
          <w:pPr>
            <w:pStyle w:val="TOC1"/>
            <w:tabs>
              <w:tab w:val="right" w:leader="underscore" w:pos="9628"/>
            </w:tabs>
            <w:rPr>
              <w:rFonts w:asciiTheme="minorHAnsi" w:hAnsiTheme="minorHAnsi" w:cstheme="minorBidi"/>
              <w:b w:val="0"/>
              <w:bCs w:val="0"/>
              <w:i w:val="0"/>
              <w:iCs w:val="0"/>
              <w:noProof/>
              <w:sz w:val="22"/>
              <w:szCs w:val="22"/>
              <w:lang w:val="el-GR"/>
            </w:rPr>
          </w:pPr>
          <w:hyperlink w:anchor="_Toc114837265" w:history="1">
            <w:r w:rsidR="008B30E3" w:rsidRPr="009E1DCE">
              <w:rPr>
                <w:rStyle w:val="Hyperlink"/>
                <w:rFonts w:cstheme="minorHAnsi"/>
                <w:noProof/>
              </w:rPr>
              <w:t>CHAPTER II</w:t>
            </w:r>
            <w:r w:rsidR="008B30E3">
              <w:rPr>
                <w:noProof/>
                <w:webHidden/>
              </w:rPr>
              <w:tab/>
            </w:r>
            <w:r w:rsidR="008B30E3">
              <w:rPr>
                <w:noProof/>
                <w:webHidden/>
              </w:rPr>
              <w:fldChar w:fldCharType="begin"/>
            </w:r>
            <w:r w:rsidR="008B30E3">
              <w:rPr>
                <w:noProof/>
                <w:webHidden/>
              </w:rPr>
              <w:instrText xml:space="preserve"> PAGEREF _Toc114837265 \h </w:instrText>
            </w:r>
            <w:r w:rsidR="008B30E3">
              <w:rPr>
                <w:noProof/>
                <w:webHidden/>
              </w:rPr>
            </w:r>
            <w:r w:rsidR="008B30E3">
              <w:rPr>
                <w:noProof/>
                <w:webHidden/>
              </w:rPr>
              <w:fldChar w:fldCharType="separate"/>
            </w:r>
            <w:r>
              <w:rPr>
                <w:noProof/>
                <w:webHidden/>
              </w:rPr>
              <w:t>7</w:t>
            </w:r>
            <w:r w:rsidR="008B30E3">
              <w:rPr>
                <w:noProof/>
                <w:webHidden/>
              </w:rPr>
              <w:fldChar w:fldCharType="end"/>
            </w:r>
          </w:hyperlink>
        </w:p>
        <w:p w14:paraId="1614D556" w14:textId="1F56281B" w:rsidR="008B30E3" w:rsidRDefault="001D2B4C">
          <w:pPr>
            <w:pStyle w:val="TOC2"/>
            <w:rPr>
              <w:rFonts w:asciiTheme="minorHAnsi" w:hAnsiTheme="minorHAnsi" w:cstheme="minorBidi"/>
              <w:b w:val="0"/>
              <w:bCs w:val="0"/>
              <w:noProof/>
              <w:sz w:val="22"/>
              <w:szCs w:val="22"/>
              <w:lang w:val="el-GR"/>
            </w:rPr>
          </w:pPr>
          <w:hyperlink w:anchor="_Toc114837266" w:history="1">
            <w:r w:rsidR="008B30E3" w:rsidRPr="009E1DCE">
              <w:rPr>
                <w:rStyle w:val="Hyperlink"/>
                <w:rFonts w:cstheme="minorHAnsi"/>
                <w:noProof/>
              </w:rPr>
              <w:t>Article 10: Title, Location, Description and Key Features of the Project</w:t>
            </w:r>
            <w:r w:rsidR="008B30E3">
              <w:rPr>
                <w:noProof/>
                <w:webHidden/>
              </w:rPr>
              <w:tab/>
            </w:r>
            <w:r w:rsidR="008B30E3">
              <w:rPr>
                <w:noProof/>
                <w:webHidden/>
              </w:rPr>
              <w:fldChar w:fldCharType="begin"/>
            </w:r>
            <w:r w:rsidR="008B30E3">
              <w:rPr>
                <w:noProof/>
                <w:webHidden/>
              </w:rPr>
              <w:instrText xml:space="preserve"> PAGEREF _Toc114837266 \h </w:instrText>
            </w:r>
            <w:r w:rsidR="008B30E3">
              <w:rPr>
                <w:noProof/>
                <w:webHidden/>
              </w:rPr>
            </w:r>
            <w:r w:rsidR="008B30E3">
              <w:rPr>
                <w:noProof/>
                <w:webHidden/>
              </w:rPr>
              <w:fldChar w:fldCharType="separate"/>
            </w:r>
            <w:r>
              <w:rPr>
                <w:noProof/>
                <w:webHidden/>
              </w:rPr>
              <w:t>7</w:t>
            </w:r>
            <w:r w:rsidR="008B30E3">
              <w:rPr>
                <w:noProof/>
                <w:webHidden/>
              </w:rPr>
              <w:fldChar w:fldCharType="end"/>
            </w:r>
          </w:hyperlink>
        </w:p>
        <w:p w14:paraId="3848F625" w14:textId="7E46A410" w:rsidR="008B30E3" w:rsidRDefault="001D2B4C">
          <w:pPr>
            <w:pStyle w:val="TOC2"/>
            <w:rPr>
              <w:rFonts w:asciiTheme="minorHAnsi" w:hAnsiTheme="minorHAnsi" w:cstheme="minorBidi"/>
              <w:b w:val="0"/>
              <w:bCs w:val="0"/>
              <w:noProof/>
              <w:sz w:val="22"/>
              <w:szCs w:val="22"/>
              <w:lang w:val="el-GR"/>
            </w:rPr>
          </w:pPr>
          <w:hyperlink w:anchor="_Toc114837267" w:history="1">
            <w:r w:rsidR="008B30E3" w:rsidRPr="009E1DCE">
              <w:rPr>
                <w:rStyle w:val="Hyperlink"/>
                <w:rFonts w:cstheme="minorHAnsi"/>
                <w:noProof/>
              </w:rPr>
              <w:t>Article 11: True and Correct Statements – GDPR Statements</w:t>
            </w:r>
            <w:r w:rsidR="008B30E3">
              <w:rPr>
                <w:noProof/>
                <w:webHidden/>
              </w:rPr>
              <w:tab/>
            </w:r>
            <w:r w:rsidR="008B30E3">
              <w:rPr>
                <w:noProof/>
                <w:webHidden/>
              </w:rPr>
              <w:fldChar w:fldCharType="begin"/>
            </w:r>
            <w:r w:rsidR="008B30E3">
              <w:rPr>
                <w:noProof/>
                <w:webHidden/>
              </w:rPr>
              <w:instrText xml:space="preserve"> PAGEREF _Toc114837267 \h </w:instrText>
            </w:r>
            <w:r w:rsidR="008B30E3">
              <w:rPr>
                <w:noProof/>
                <w:webHidden/>
              </w:rPr>
            </w:r>
            <w:r w:rsidR="008B30E3">
              <w:rPr>
                <w:noProof/>
                <w:webHidden/>
              </w:rPr>
              <w:fldChar w:fldCharType="separate"/>
            </w:r>
            <w:r>
              <w:rPr>
                <w:noProof/>
                <w:webHidden/>
              </w:rPr>
              <w:t>7</w:t>
            </w:r>
            <w:r w:rsidR="008B30E3">
              <w:rPr>
                <w:noProof/>
                <w:webHidden/>
              </w:rPr>
              <w:fldChar w:fldCharType="end"/>
            </w:r>
          </w:hyperlink>
        </w:p>
        <w:p w14:paraId="6217C23B" w14:textId="60574894" w:rsidR="008B30E3" w:rsidRDefault="001D2B4C">
          <w:pPr>
            <w:pStyle w:val="TOC2"/>
            <w:rPr>
              <w:rFonts w:asciiTheme="minorHAnsi" w:hAnsiTheme="minorHAnsi" w:cstheme="minorBidi"/>
              <w:b w:val="0"/>
              <w:bCs w:val="0"/>
              <w:noProof/>
              <w:sz w:val="22"/>
              <w:szCs w:val="22"/>
              <w:lang w:val="el-GR"/>
            </w:rPr>
          </w:pPr>
          <w:hyperlink w:anchor="_Toc114837268" w:history="1">
            <w:r w:rsidR="008B30E3" w:rsidRPr="009E1DCE">
              <w:rPr>
                <w:rStyle w:val="Hyperlink"/>
                <w:rFonts w:cstheme="minorHAnsi"/>
                <w:noProof/>
              </w:rPr>
              <w:t>Article 12: Submission of financial offer</w:t>
            </w:r>
            <w:r w:rsidR="008B30E3">
              <w:rPr>
                <w:noProof/>
                <w:webHidden/>
              </w:rPr>
              <w:tab/>
            </w:r>
            <w:r w:rsidR="008B30E3">
              <w:rPr>
                <w:noProof/>
                <w:webHidden/>
              </w:rPr>
              <w:fldChar w:fldCharType="begin"/>
            </w:r>
            <w:r w:rsidR="008B30E3">
              <w:rPr>
                <w:noProof/>
                <w:webHidden/>
              </w:rPr>
              <w:instrText xml:space="preserve"> PAGEREF _Toc114837268 \h </w:instrText>
            </w:r>
            <w:r w:rsidR="008B30E3">
              <w:rPr>
                <w:noProof/>
                <w:webHidden/>
              </w:rPr>
            </w:r>
            <w:r w:rsidR="008B30E3">
              <w:rPr>
                <w:noProof/>
                <w:webHidden/>
              </w:rPr>
              <w:fldChar w:fldCharType="separate"/>
            </w:r>
            <w:r>
              <w:rPr>
                <w:noProof/>
                <w:webHidden/>
              </w:rPr>
              <w:t>7</w:t>
            </w:r>
            <w:r w:rsidR="008B30E3">
              <w:rPr>
                <w:noProof/>
                <w:webHidden/>
              </w:rPr>
              <w:fldChar w:fldCharType="end"/>
            </w:r>
          </w:hyperlink>
        </w:p>
        <w:p w14:paraId="448334A4" w14:textId="7A2EF598" w:rsidR="008B30E3" w:rsidRDefault="001D2B4C">
          <w:pPr>
            <w:pStyle w:val="TOC2"/>
            <w:rPr>
              <w:rFonts w:asciiTheme="minorHAnsi" w:hAnsiTheme="minorHAnsi" w:cstheme="minorBidi"/>
              <w:b w:val="0"/>
              <w:bCs w:val="0"/>
              <w:noProof/>
              <w:sz w:val="22"/>
              <w:szCs w:val="22"/>
              <w:lang w:val="el-GR"/>
            </w:rPr>
          </w:pPr>
          <w:hyperlink w:anchor="_Toc114837269" w:history="1">
            <w:r w:rsidR="008B30E3" w:rsidRPr="009E1DCE">
              <w:rPr>
                <w:rStyle w:val="Hyperlink"/>
                <w:rFonts w:cstheme="minorHAnsi"/>
                <w:noProof/>
              </w:rPr>
              <w:t xml:space="preserve">Article 13: Bonds </w:t>
            </w:r>
            <w:r w:rsidR="008B30E3" w:rsidRPr="009E1DCE">
              <w:rPr>
                <w:rStyle w:val="Hyperlink"/>
                <w:rFonts w:cstheme="minorHAnsi"/>
                <w:noProof/>
                <w:lang w:val="el-GR"/>
              </w:rPr>
              <w:t xml:space="preserve">/ </w:t>
            </w:r>
            <w:r w:rsidR="008B30E3" w:rsidRPr="009E1DCE">
              <w:rPr>
                <w:rStyle w:val="Hyperlink"/>
                <w:rFonts w:cstheme="minorHAnsi"/>
                <w:noProof/>
                <w:lang w:val="en-US"/>
              </w:rPr>
              <w:t>Guarantees</w:t>
            </w:r>
            <w:r w:rsidR="008B30E3">
              <w:rPr>
                <w:noProof/>
                <w:webHidden/>
              </w:rPr>
              <w:tab/>
            </w:r>
            <w:r w:rsidR="008B30E3">
              <w:rPr>
                <w:noProof/>
                <w:webHidden/>
              </w:rPr>
              <w:fldChar w:fldCharType="begin"/>
            </w:r>
            <w:r w:rsidR="008B30E3">
              <w:rPr>
                <w:noProof/>
                <w:webHidden/>
              </w:rPr>
              <w:instrText xml:space="preserve"> PAGEREF _Toc114837269 \h </w:instrText>
            </w:r>
            <w:r w:rsidR="008B30E3">
              <w:rPr>
                <w:noProof/>
                <w:webHidden/>
              </w:rPr>
            </w:r>
            <w:r w:rsidR="008B30E3">
              <w:rPr>
                <w:noProof/>
                <w:webHidden/>
              </w:rPr>
              <w:fldChar w:fldCharType="separate"/>
            </w:r>
            <w:r>
              <w:rPr>
                <w:noProof/>
                <w:webHidden/>
              </w:rPr>
              <w:t>8</w:t>
            </w:r>
            <w:r w:rsidR="008B30E3">
              <w:rPr>
                <w:noProof/>
                <w:webHidden/>
              </w:rPr>
              <w:fldChar w:fldCharType="end"/>
            </w:r>
          </w:hyperlink>
        </w:p>
        <w:p w14:paraId="78873DEF" w14:textId="292C8297" w:rsidR="008B30E3" w:rsidRDefault="001D2B4C">
          <w:pPr>
            <w:pStyle w:val="TOC2"/>
            <w:rPr>
              <w:rFonts w:asciiTheme="minorHAnsi" w:hAnsiTheme="minorHAnsi" w:cstheme="minorBidi"/>
              <w:b w:val="0"/>
              <w:bCs w:val="0"/>
              <w:noProof/>
              <w:sz w:val="22"/>
              <w:szCs w:val="22"/>
              <w:lang w:val="el-GR"/>
            </w:rPr>
          </w:pPr>
          <w:hyperlink w:anchor="_Toc114837270" w:history="1">
            <w:r w:rsidR="008B30E3" w:rsidRPr="009E1DCE">
              <w:rPr>
                <w:rStyle w:val="Hyperlink"/>
                <w:rFonts w:cstheme="minorHAnsi"/>
                <w:noProof/>
              </w:rPr>
              <w:t>Article 14: Tender validity period</w:t>
            </w:r>
            <w:r w:rsidR="008B30E3">
              <w:rPr>
                <w:noProof/>
                <w:webHidden/>
              </w:rPr>
              <w:tab/>
            </w:r>
            <w:r w:rsidR="008B30E3">
              <w:rPr>
                <w:noProof/>
                <w:webHidden/>
              </w:rPr>
              <w:fldChar w:fldCharType="begin"/>
            </w:r>
            <w:r w:rsidR="008B30E3">
              <w:rPr>
                <w:noProof/>
                <w:webHidden/>
              </w:rPr>
              <w:instrText xml:space="preserve"> PAGEREF _Toc114837270 \h </w:instrText>
            </w:r>
            <w:r w:rsidR="008B30E3">
              <w:rPr>
                <w:noProof/>
                <w:webHidden/>
              </w:rPr>
            </w:r>
            <w:r w:rsidR="008B30E3">
              <w:rPr>
                <w:noProof/>
                <w:webHidden/>
              </w:rPr>
              <w:fldChar w:fldCharType="separate"/>
            </w:r>
            <w:r>
              <w:rPr>
                <w:noProof/>
                <w:webHidden/>
              </w:rPr>
              <w:t>9</w:t>
            </w:r>
            <w:r w:rsidR="008B30E3">
              <w:rPr>
                <w:noProof/>
                <w:webHidden/>
              </w:rPr>
              <w:fldChar w:fldCharType="end"/>
            </w:r>
          </w:hyperlink>
        </w:p>
        <w:p w14:paraId="775FE92A" w14:textId="65DCC752" w:rsidR="008B30E3" w:rsidRDefault="001D2B4C">
          <w:pPr>
            <w:pStyle w:val="TOC2"/>
            <w:rPr>
              <w:rFonts w:asciiTheme="minorHAnsi" w:hAnsiTheme="minorHAnsi" w:cstheme="minorBidi"/>
              <w:b w:val="0"/>
              <w:bCs w:val="0"/>
              <w:noProof/>
              <w:sz w:val="22"/>
              <w:szCs w:val="22"/>
              <w:lang w:val="el-GR"/>
            </w:rPr>
          </w:pPr>
          <w:hyperlink w:anchor="_Toc114837271" w:history="1">
            <w:r w:rsidR="008B30E3" w:rsidRPr="009E1DCE">
              <w:rPr>
                <w:rStyle w:val="Hyperlink"/>
                <w:rFonts w:cstheme="minorHAnsi"/>
                <w:noProof/>
              </w:rPr>
              <w:t>Article 15: Subcontracting</w:t>
            </w:r>
            <w:r w:rsidR="008B30E3">
              <w:rPr>
                <w:noProof/>
                <w:webHidden/>
              </w:rPr>
              <w:tab/>
            </w:r>
            <w:r w:rsidR="008B30E3">
              <w:rPr>
                <w:noProof/>
                <w:webHidden/>
              </w:rPr>
              <w:fldChar w:fldCharType="begin"/>
            </w:r>
            <w:r w:rsidR="008B30E3">
              <w:rPr>
                <w:noProof/>
                <w:webHidden/>
              </w:rPr>
              <w:instrText xml:space="preserve"> PAGEREF _Toc114837271 \h </w:instrText>
            </w:r>
            <w:r w:rsidR="008B30E3">
              <w:rPr>
                <w:noProof/>
                <w:webHidden/>
              </w:rPr>
            </w:r>
            <w:r w:rsidR="008B30E3">
              <w:rPr>
                <w:noProof/>
                <w:webHidden/>
              </w:rPr>
              <w:fldChar w:fldCharType="separate"/>
            </w:r>
            <w:r>
              <w:rPr>
                <w:noProof/>
                <w:webHidden/>
              </w:rPr>
              <w:t>9</w:t>
            </w:r>
            <w:r w:rsidR="008B30E3">
              <w:rPr>
                <w:noProof/>
                <w:webHidden/>
              </w:rPr>
              <w:fldChar w:fldCharType="end"/>
            </w:r>
          </w:hyperlink>
        </w:p>
        <w:p w14:paraId="3580ED77" w14:textId="24D23916" w:rsidR="008B30E3" w:rsidRDefault="001D2B4C">
          <w:pPr>
            <w:pStyle w:val="TOC2"/>
            <w:rPr>
              <w:rFonts w:asciiTheme="minorHAnsi" w:hAnsiTheme="minorHAnsi" w:cstheme="minorBidi"/>
              <w:b w:val="0"/>
              <w:bCs w:val="0"/>
              <w:noProof/>
              <w:sz w:val="22"/>
              <w:szCs w:val="22"/>
              <w:lang w:val="el-GR"/>
            </w:rPr>
          </w:pPr>
          <w:hyperlink w:anchor="_Toc114837272" w:history="1">
            <w:r w:rsidR="008B30E3" w:rsidRPr="009E1DCE">
              <w:rPr>
                <w:rStyle w:val="Hyperlink"/>
                <w:rFonts w:cstheme="minorHAnsi"/>
                <w:noProof/>
              </w:rPr>
              <w:t>Article 16: Contractor’s obligations</w:t>
            </w:r>
            <w:r w:rsidR="008B30E3">
              <w:rPr>
                <w:noProof/>
                <w:webHidden/>
              </w:rPr>
              <w:tab/>
            </w:r>
            <w:r w:rsidR="008B30E3">
              <w:rPr>
                <w:noProof/>
                <w:webHidden/>
              </w:rPr>
              <w:fldChar w:fldCharType="begin"/>
            </w:r>
            <w:r w:rsidR="008B30E3">
              <w:rPr>
                <w:noProof/>
                <w:webHidden/>
              </w:rPr>
              <w:instrText xml:space="preserve"> PAGEREF _Toc114837272 \h </w:instrText>
            </w:r>
            <w:r w:rsidR="008B30E3">
              <w:rPr>
                <w:noProof/>
                <w:webHidden/>
              </w:rPr>
            </w:r>
            <w:r w:rsidR="008B30E3">
              <w:rPr>
                <w:noProof/>
                <w:webHidden/>
              </w:rPr>
              <w:fldChar w:fldCharType="separate"/>
            </w:r>
            <w:r>
              <w:rPr>
                <w:noProof/>
                <w:webHidden/>
              </w:rPr>
              <w:t>10</w:t>
            </w:r>
            <w:r w:rsidR="008B30E3">
              <w:rPr>
                <w:noProof/>
                <w:webHidden/>
              </w:rPr>
              <w:fldChar w:fldCharType="end"/>
            </w:r>
          </w:hyperlink>
        </w:p>
        <w:p w14:paraId="2E22B5CA" w14:textId="7905368C" w:rsidR="008B30E3" w:rsidRDefault="001D2B4C">
          <w:pPr>
            <w:pStyle w:val="TOC1"/>
            <w:tabs>
              <w:tab w:val="right" w:leader="underscore" w:pos="9628"/>
            </w:tabs>
            <w:rPr>
              <w:rFonts w:asciiTheme="minorHAnsi" w:hAnsiTheme="minorHAnsi" w:cstheme="minorBidi"/>
              <w:b w:val="0"/>
              <w:bCs w:val="0"/>
              <w:i w:val="0"/>
              <w:iCs w:val="0"/>
              <w:noProof/>
              <w:sz w:val="22"/>
              <w:szCs w:val="22"/>
              <w:lang w:val="el-GR"/>
            </w:rPr>
          </w:pPr>
          <w:hyperlink w:anchor="_Toc114837273" w:history="1">
            <w:r w:rsidR="008B30E3" w:rsidRPr="009E1DCE">
              <w:rPr>
                <w:rStyle w:val="Hyperlink"/>
                <w:rFonts w:cstheme="minorHAnsi"/>
                <w:noProof/>
              </w:rPr>
              <w:t>CHAPTER III</w:t>
            </w:r>
            <w:r w:rsidR="008B30E3">
              <w:rPr>
                <w:noProof/>
                <w:webHidden/>
              </w:rPr>
              <w:tab/>
            </w:r>
            <w:r w:rsidR="008B30E3">
              <w:rPr>
                <w:noProof/>
                <w:webHidden/>
              </w:rPr>
              <w:fldChar w:fldCharType="begin"/>
            </w:r>
            <w:r w:rsidR="008B30E3">
              <w:rPr>
                <w:noProof/>
                <w:webHidden/>
              </w:rPr>
              <w:instrText xml:space="preserve"> PAGEREF _Toc114837273 \h </w:instrText>
            </w:r>
            <w:r w:rsidR="008B30E3">
              <w:rPr>
                <w:noProof/>
                <w:webHidden/>
              </w:rPr>
            </w:r>
            <w:r w:rsidR="008B30E3">
              <w:rPr>
                <w:noProof/>
                <w:webHidden/>
              </w:rPr>
              <w:fldChar w:fldCharType="separate"/>
            </w:r>
            <w:r>
              <w:rPr>
                <w:noProof/>
                <w:webHidden/>
              </w:rPr>
              <w:t>13</w:t>
            </w:r>
            <w:r w:rsidR="008B30E3">
              <w:rPr>
                <w:noProof/>
                <w:webHidden/>
              </w:rPr>
              <w:fldChar w:fldCharType="end"/>
            </w:r>
          </w:hyperlink>
        </w:p>
        <w:p w14:paraId="04A4CBC5" w14:textId="2AE0BE14" w:rsidR="008B30E3" w:rsidRDefault="001D2B4C">
          <w:pPr>
            <w:pStyle w:val="TOC2"/>
            <w:rPr>
              <w:rFonts w:asciiTheme="minorHAnsi" w:hAnsiTheme="minorHAnsi" w:cstheme="minorBidi"/>
              <w:b w:val="0"/>
              <w:bCs w:val="0"/>
              <w:noProof/>
              <w:sz w:val="22"/>
              <w:szCs w:val="22"/>
              <w:lang w:val="el-GR"/>
            </w:rPr>
          </w:pPr>
          <w:hyperlink w:anchor="_Toc114837274" w:history="1">
            <w:r w:rsidR="008B30E3" w:rsidRPr="009E1DCE">
              <w:rPr>
                <w:rStyle w:val="Hyperlink"/>
                <w:rFonts w:cstheme="minorHAnsi"/>
                <w:noProof/>
              </w:rPr>
              <w:t>Article 17: Eligible parties for the tender procedure</w:t>
            </w:r>
            <w:r w:rsidR="008B30E3">
              <w:rPr>
                <w:noProof/>
                <w:webHidden/>
              </w:rPr>
              <w:tab/>
            </w:r>
            <w:r w:rsidR="008B30E3">
              <w:rPr>
                <w:noProof/>
                <w:webHidden/>
              </w:rPr>
              <w:fldChar w:fldCharType="begin"/>
            </w:r>
            <w:r w:rsidR="008B30E3">
              <w:rPr>
                <w:noProof/>
                <w:webHidden/>
              </w:rPr>
              <w:instrText xml:space="preserve"> PAGEREF _Toc114837274 \h </w:instrText>
            </w:r>
            <w:r w:rsidR="008B30E3">
              <w:rPr>
                <w:noProof/>
                <w:webHidden/>
              </w:rPr>
            </w:r>
            <w:r w:rsidR="008B30E3">
              <w:rPr>
                <w:noProof/>
                <w:webHidden/>
              </w:rPr>
              <w:fldChar w:fldCharType="separate"/>
            </w:r>
            <w:r>
              <w:rPr>
                <w:noProof/>
                <w:webHidden/>
              </w:rPr>
              <w:t>13</w:t>
            </w:r>
            <w:r w:rsidR="008B30E3">
              <w:rPr>
                <w:noProof/>
                <w:webHidden/>
              </w:rPr>
              <w:fldChar w:fldCharType="end"/>
            </w:r>
          </w:hyperlink>
        </w:p>
        <w:p w14:paraId="4129FFAF" w14:textId="1DD03984" w:rsidR="008B30E3" w:rsidRDefault="001D2B4C">
          <w:pPr>
            <w:pStyle w:val="TOC2"/>
            <w:rPr>
              <w:rFonts w:asciiTheme="minorHAnsi" w:hAnsiTheme="minorHAnsi" w:cstheme="minorBidi"/>
              <w:b w:val="0"/>
              <w:bCs w:val="0"/>
              <w:noProof/>
              <w:sz w:val="22"/>
              <w:szCs w:val="22"/>
              <w:lang w:val="el-GR"/>
            </w:rPr>
          </w:pPr>
          <w:hyperlink w:anchor="_Toc114837275" w:history="1">
            <w:r w:rsidR="008B30E3" w:rsidRPr="009E1DCE">
              <w:rPr>
                <w:rStyle w:val="Hyperlink"/>
                <w:rFonts w:cstheme="minorHAnsi"/>
                <w:noProof/>
              </w:rPr>
              <w:t>Article 18: Selection criteria</w:t>
            </w:r>
            <w:r w:rsidR="008B30E3">
              <w:rPr>
                <w:noProof/>
                <w:webHidden/>
              </w:rPr>
              <w:tab/>
            </w:r>
            <w:r w:rsidR="008B30E3">
              <w:rPr>
                <w:noProof/>
                <w:webHidden/>
              </w:rPr>
              <w:fldChar w:fldCharType="begin"/>
            </w:r>
            <w:r w:rsidR="008B30E3">
              <w:rPr>
                <w:noProof/>
                <w:webHidden/>
              </w:rPr>
              <w:instrText xml:space="preserve"> PAGEREF _Toc114837275 \h </w:instrText>
            </w:r>
            <w:r w:rsidR="008B30E3">
              <w:rPr>
                <w:noProof/>
                <w:webHidden/>
              </w:rPr>
            </w:r>
            <w:r w:rsidR="008B30E3">
              <w:rPr>
                <w:noProof/>
                <w:webHidden/>
              </w:rPr>
              <w:fldChar w:fldCharType="separate"/>
            </w:r>
            <w:r>
              <w:rPr>
                <w:noProof/>
                <w:webHidden/>
              </w:rPr>
              <w:t>13</w:t>
            </w:r>
            <w:r w:rsidR="008B30E3">
              <w:rPr>
                <w:noProof/>
                <w:webHidden/>
              </w:rPr>
              <w:fldChar w:fldCharType="end"/>
            </w:r>
          </w:hyperlink>
        </w:p>
        <w:p w14:paraId="0342C27B" w14:textId="73D185B4" w:rsidR="008B30E3" w:rsidRDefault="001D2B4C">
          <w:pPr>
            <w:pStyle w:val="TOC2"/>
            <w:rPr>
              <w:rFonts w:asciiTheme="minorHAnsi" w:hAnsiTheme="minorHAnsi" w:cstheme="minorBidi"/>
              <w:b w:val="0"/>
              <w:bCs w:val="0"/>
              <w:noProof/>
              <w:sz w:val="22"/>
              <w:szCs w:val="22"/>
              <w:lang w:val="el-GR"/>
            </w:rPr>
          </w:pPr>
          <w:hyperlink w:anchor="_Toc114837276" w:history="1">
            <w:r w:rsidR="008B30E3" w:rsidRPr="009E1DCE">
              <w:rPr>
                <w:rStyle w:val="Hyperlink"/>
                <w:rFonts w:cstheme="minorHAnsi"/>
                <w:noProof/>
              </w:rPr>
              <w:t>Article 19: Participation documentation</w:t>
            </w:r>
            <w:r w:rsidR="008B30E3">
              <w:rPr>
                <w:noProof/>
                <w:webHidden/>
              </w:rPr>
              <w:tab/>
            </w:r>
            <w:r w:rsidR="008B30E3">
              <w:rPr>
                <w:noProof/>
                <w:webHidden/>
              </w:rPr>
              <w:fldChar w:fldCharType="begin"/>
            </w:r>
            <w:r w:rsidR="008B30E3">
              <w:rPr>
                <w:noProof/>
                <w:webHidden/>
              </w:rPr>
              <w:instrText xml:space="preserve"> PAGEREF _Toc114837276 \h </w:instrText>
            </w:r>
            <w:r w:rsidR="008B30E3">
              <w:rPr>
                <w:noProof/>
                <w:webHidden/>
              </w:rPr>
            </w:r>
            <w:r w:rsidR="008B30E3">
              <w:rPr>
                <w:noProof/>
                <w:webHidden/>
              </w:rPr>
              <w:fldChar w:fldCharType="separate"/>
            </w:r>
            <w:r>
              <w:rPr>
                <w:noProof/>
                <w:webHidden/>
              </w:rPr>
              <w:t>15</w:t>
            </w:r>
            <w:r w:rsidR="008B30E3">
              <w:rPr>
                <w:noProof/>
                <w:webHidden/>
              </w:rPr>
              <w:fldChar w:fldCharType="end"/>
            </w:r>
          </w:hyperlink>
        </w:p>
        <w:p w14:paraId="332B9D5C" w14:textId="41FB1369" w:rsidR="008B30E3" w:rsidRDefault="001D2B4C">
          <w:pPr>
            <w:pStyle w:val="TOC2"/>
            <w:rPr>
              <w:rFonts w:asciiTheme="minorHAnsi" w:hAnsiTheme="minorHAnsi" w:cstheme="minorBidi"/>
              <w:b w:val="0"/>
              <w:bCs w:val="0"/>
              <w:noProof/>
              <w:sz w:val="22"/>
              <w:szCs w:val="22"/>
              <w:lang w:val="el-GR"/>
            </w:rPr>
          </w:pPr>
          <w:hyperlink w:anchor="_Toc114837277" w:history="1">
            <w:r w:rsidR="008B30E3" w:rsidRPr="009E1DCE">
              <w:rPr>
                <w:rStyle w:val="Hyperlink"/>
                <w:rFonts w:cstheme="minorHAnsi"/>
                <w:noProof/>
              </w:rPr>
              <w:t>Article 20: Technical Documentation</w:t>
            </w:r>
            <w:r w:rsidR="008B30E3">
              <w:rPr>
                <w:noProof/>
                <w:webHidden/>
              </w:rPr>
              <w:tab/>
            </w:r>
            <w:r w:rsidR="008B30E3">
              <w:rPr>
                <w:noProof/>
                <w:webHidden/>
              </w:rPr>
              <w:fldChar w:fldCharType="begin"/>
            </w:r>
            <w:r w:rsidR="008B30E3">
              <w:rPr>
                <w:noProof/>
                <w:webHidden/>
              </w:rPr>
              <w:instrText xml:space="preserve"> PAGEREF _Toc114837277 \h </w:instrText>
            </w:r>
            <w:r w:rsidR="008B30E3">
              <w:rPr>
                <w:noProof/>
                <w:webHidden/>
              </w:rPr>
            </w:r>
            <w:r w:rsidR="008B30E3">
              <w:rPr>
                <w:noProof/>
                <w:webHidden/>
              </w:rPr>
              <w:fldChar w:fldCharType="separate"/>
            </w:r>
            <w:r>
              <w:rPr>
                <w:noProof/>
                <w:webHidden/>
              </w:rPr>
              <w:t>17</w:t>
            </w:r>
            <w:r w:rsidR="008B30E3">
              <w:rPr>
                <w:noProof/>
                <w:webHidden/>
              </w:rPr>
              <w:fldChar w:fldCharType="end"/>
            </w:r>
          </w:hyperlink>
        </w:p>
        <w:p w14:paraId="2B40A080" w14:textId="0AEFC051" w:rsidR="008B30E3" w:rsidRDefault="001D2B4C">
          <w:pPr>
            <w:pStyle w:val="TOC2"/>
            <w:rPr>
              <w:rFonts w:asciiTheme="minorHAnsi" w:hAnsiTheme="minorHAnsi" w:cstheme="minorBidi"/>
              <w:b w:val="0"/>
              <w:bCs w:val="0"/>
              <w:noProof/>
              <w:sz w:val="22"/>
              <w:szCs w:val="22"/>
              <w:lang w:val="el-GR"/>
            </w:rPr>
          </w:pPr>
          <w:hyperlink w:anchor="_Toc114837278" w:history="1">
            <w:r w:rsidR="008B30E3" w:rsidRPr="009E1DCE">
              <w:rPr>
                <w:rStyle w:val="Hyperlink"/>
                <w:rFonts w:cstheme="minorHAnsi"/>
                <w:noProof/>
              </w:rPr>
              <w:t>Article 21. Award criterion - Selection of the Contractor</w:t>
            </w:r>
            <w:r w:rsidR="008B30E3">
              <w:rPr>
                <w:noProof/>
                <w:webHidden/>
              </w:rPr>
              <w:tab/>
            </w:r>
            <w:r w:rsidR="008B30E3">
              <w:rPr>
                <w:noProof/>
                <w:webHidden/>
              </w:rPr>
              <w:fldChar w:fldCharType="begin"/>
            </w:r>
            <w:r w:rsidR="008B30E3">
              <w:rPr>
                <w:noProof/>
                <w:webHidden/>
              </w:rPr>
              <w:instrText xml:space="preserve"> PAGEREF _Toc114837278 \h </w:instrText>
            </w:r>
            <w:r w:rsidR="008B30E3">
              <w:rPr>
                <w:noProof/>
                <w:webHidden/>
              </w:rPr>
            </w:r>
            <w:r w:rsidR="008B30E3">
              <w:rPr>
                <w:noProof/>
                <w:webHidden/>
              </w:rPr>
              <w:fldChar w:fldCharType="separate"/>
            </w:r>
            <w:r>
              <w:rPr>
                <w:noProof/>
                <w:webHidden/>
              </w:rPr>
              <w:t>17</w:t>
            </w:r>
            <w:r w:rsidR="008B30E3">
              <w:rPr>
                <w:noProof/>
                <w:webHidden/>
              </w:rPr>
              <w:fldChar w:fldCharType="end"/>
            </w:r>
          </w:hyperlink>
        </w:p>
        <w:p w14:paraId="695A2351" w14:textId="7B52BDF0" w:rsidR="008B30E3" w:rsidRDefault="001D2B4C">
          <w:pPr>
            <w:pStyle w:val="TOC2"/>
            <w:rPr>
              <w:rFonts w:asciiTheme="minorHAnsi" w:hAnsiTheme="minorHAnsi" w:cstheme="minorBidi"/>
              <w:b w:val="0"/>
              <w:bCs w:val="0"/>
              <w:noProof/>
              <w:sz w:val="22"/>
              <w:szCs w:val="22"/>
              <w:lang w:val="el-GR"/>
            </w:rPr>
          </w:pPr>
          <w:hyperlink w:anchor="_Toc114837279" w:history="1">
            <w:r w:rsidR="008B30E3" w:rsidRPr="009E1DCE">
              <w:rPr>
                <w:rStyle w:val="Hyperlink"/>
                <w:rFonts w:cstheme="minorHAnsi"/>
                <w:noProof/>
              </w:rPr>
              <w:t>Article 22: Final Provisions</w:t>
            </w:r>
            <w:r w:rsidR="008B30E3">
              <w:rPr>
                <w:noProof/>
                <w:webHidden/>
              </w:rPr>
              <w:tab/>
            </w:r>
            <w:r w:rsidR="008B30E3">
              <w:rPr>
                <w:noProof/>
                <w:webHidden/>
              </w:rPr>
              <w:fldChar w:fldCharType="begin"/>
            </w:r>
            <w:r w:rsidR="008B30E3">
              <w:rPr>
                <w:noProof/>
                <w:webHidden/>
              </w:rPr>
              <w:instrText xml:space="preserve"> PAGEREF _Toc114837279 \h </w:instrText>
            </w:r>
            <w:r w:rsidR="008B30E3">
              <w:rPr>
                <w:noProof/>
                <w:webHidden/>
              </w:rPr>
            </w:r>
            <w:r w:rsidR="008B30E3">
              <w:rPr>
                <w:noProof/>
                <w:webHidden/>
              </w:rPr>
              <w:fldChar w:fldCharType="separate"/>
            </w:r>
            <w:r>
              <w:rPr>
                <w:noProof/>
                <w:webHidden/>
              </w:rPr>
              <w:t>19</w:t>
            </w:r>
            <w:r w:rsidR="008B30E3">
              <w:rPr>
                <w:noProof/>
                <w:webHidden/>
              </w:rPr>
              <w:fldChar w:fldCharType="end"/>
            </w:r>
          </w:hyperlink>
        </w:p>
        <w:p w14:paraId="4209CBF1" w14:textId="2D008ECC" w:rsidR="008B30E3" w:rsidRDefault="001D2B4C">
          <w:pPr>
            <w:pStyle w:val="TOC2"/>
            <w:rPr>
              <w:rFonts w:asciiTheme="minorHAnsi" w:hAnsiTheme="minorHAnsi" w:cstheme="minorBidi"/>
              <w:b w:val="0"/>
              <w:bCs w:val="0"/>
              <w:noProof/>
              <w:sz w:val="22"/>
              <w:szCs w:val="22"/>
              <w:lang w:val="el-GR"/>
            </w:rPr>
          </w:pPr>
          <w:hyperlink w:anchor="_Toc114837280" w:history="1">
            <w:r w:rsidR="008B30E3" w:rsidRPr="009E1DCE">
              <w:rPr>
                <w:rStyle w:val="Hyperlink"/>
                <w:rFonts w:cstheme="minorHAnsi"/>
                <w:noProof/>
              </w:rPr>
              <w:t>APPENDIX I – TECHNICAL REQUIREMENTS/ SPECIFICATIONS OF THE 5G PROJECT</w:t>
            </w:r>
            <w:r w:rsidR="008B30E3">
              <w:rPr>
                <w:noProof/>
                <w:webHidden/>
              </w:rPr>
              <w:tab/>
            </w:r>
            <w:r w:rsidR="008B30E3">
              <w:rPr>
                <w:noProof/>
                <w:webHidden/>
              </w:rPr>
              <w:fldChar w:fldCharType="begin"/>
            </w:r>
            <w:r w:rsidR="008B30E3">
              <w:rPr>
                <w:noProof/>
                <w:webHidden/>
              </w:rPr>
              <w:instrText xml:space="preserve"> PAGEREF _Toc114837280 \h </w:instrText>
            </w:r>
            <w:r w:rsidR="008B30E3">
              <w:rPr>
                <w:noProof/>
                <w:webHidden/>
              </w:rPr>
            </w:r>
            <w:r w:rsidR="008B30E3">
              <w:rPr>
                <w:noProof/>
                <w:webHidden/>
              </w:rPr>
              <w:fldChar w:fldCharType="separate"/>
            </w:r>
            <w:r>
              <w:rPr>
                <w:noProof/>
                <w:webHidden/>
              </w:rPr>
              <w:t>20</w:t>
            </w:r>
            <w:r w:rsidR="008B30E3">
              <w:rPr>
                <w:noProof/>
                <w:webHidden/>
              </w:rPr>
              <w:fldChar w:fldCharType="end"/>
            </w:r>
          </w:hyperlink>
        </w:p>
        <w:p w14:paraId="0CE1BD83" w14:textId="1B7AC053" w:rsidR="008B30E3" w:rsidRDefault="001D2B4C">
          <w:pPr>
            <w:pStyle w:val="TOC2"/>
            <w:rPr>
              <w:rFonts w:asciiTheme="minorHAnsi" w:hAnsiTheme="minorHAnsi" w:cstheme="minorBidi"/>
              <w:b w:val="0"/>
              <w:bCs w:val="0"/>
              <w:noProof/>
              <w:sz w:val="22"/>
              <w:szCs w:val="22"/>
              <w:lang w:val="el-GR"/>
            </w:rPr>
          </w:pPr>
          <w:hyperlink w:anchor="_Toc114837281" w:history="1">
            <w:r w:rsidR="008B30E3" w:rsidRPr="009E1DCE">
              <w:rPr>
                <w:rStyle w:val="Hyperlink"/>
                <w:rFonts w:cstheme="minorHAnsi"/>
                <w:noProof/>
              </w:rPr>
              <w:t>APPENDIX II – TENDER PARTICIPATION GUARANTEE LETTER TEMPLATE</w:t>
            </w:r>
            <w:r w:rsidR="008B30E3">
              <w:rPr>
                <w:noProof/>
                <w:webHidden/>
              </w:rPr>
              <w:tab/>
            </w:r>
            <w:r w:rsidR="008B30E3">
              <w:rPr>
                <w:noProof/>
                <w:webHidden/>
              </w:rPr>
              <w:fldChar w:fldCharType="begin"/>
            </w:r>
            <w:r w:rsidR="008B30E3">
              <w:rPr>
                <w:noProof/>
                <w:webHidden/>
              </w:rPr>
              <w:instrText xml:space="preserve"> PAGEREF _Toc114837281 \h </w:instrText>
            </w:r>
            <w:r w:rsidR="008B30E3">
              <w:rPr>
                <w:noProof/>
                <w:webHidden/>
              </w:rPr>
            </w:r>
            <w:r w:rsidR="008B30E3">
              <w:rPr>
                <w:noProof/>
                <w:webHidden/>
              </w:rPr>
              <w:fldChar w:fldCharType="separate"/>
            </w:r>
            <w:r>
              <w:rPr>
                <w:noProof/>
                <w:webHidden/>
              </w:rPr>
              <w:t>21</w:t>
            </w:r>
            <w:r w:rsidR="008B30E3">
              <w:rPr>
                <w:noProof/>
                <w:webHidden/>
              </w:rPr>
              <w:fldChar w:fldCharType="end"/>
            </w:r>
          </w:hyperlink>
        </w:p>
        <w:p w14:paraId="4B2FFFB7" w14:textId="223D41CA" w:rsidR="008B30E3" w:rsidRDefault="001D2B4C">
          <w:pPr>
            <w:pStyle w:val="TOC2"/>
            <w:rPr>
              <w:rFonts w:asciiTheme="minorHAnsi" w:hAnsiTheme="minorHAnsi" w:cstheme="minorBidi"/>
              <w:b w:val="0"/>
              <w:bCs w:val="0"/>
              <w:noProof/>
              <w:sz w:val="22"/>
              <w:szCs w:val="22"/>
              <w:lang w:val="el-GR"/>
            </w:rPr>
          </w:pPr>
          <w:hyperlink w:anchor="_Toc114837282" w:history="1">
            <w:r w:rsidR="008B30E3" w:rsidRPr="009E1DCE">
              <w:rPr>
                <w:rStyle w:val="Hyperlink"/>
                <w:rFonts w:cstheme="minorHAnsi"/>
                <w:noProof/>
              </w:rPr>
              <w:t>APPENDIX III – GOOD PERFORMANCE GUARANTEE LETTER TEMPLATE</w:t>
            </w:r>
            <w:r w:rsidR="008B30E3">
              <w:rPr>
                <w:noProof/>
                <w:webHidden/>
              </w:rPr>
              <w:tab/>
            </w:r>
            <w:r w:rsidR="008B30E3">
              <w:rPr>
                <w:noProof/>
                <w:webHidden/>
              </w:rPr>
              <w:fldChar w:fldCharType="begin"/>
            </w:r>
            <w:r w:rsidR="008B30E3">
              <w:rPr>
                <w:noProof/>
                <w:webHidden/>
              </w:rPr>
              <w:instrText xml:space="preserve"> PAGEREF _Toc114837282 \h </w:instrText>
            </w:r>
            <w:r w:rsidR="008B30E3">
              <w:rPr>
                <w:noProof/>
                <w:webHidden/>
              </w:rPr>
            </w:r>
            <w:r w:rsidR="008B30E3">
              <w:rPr>
                <w:noProof/>
                <w:webHidden/>
              </w:rPr>
              <w:fldChar w:fldCharType="separate"/>
            </w:r>
            <w:r>
              <w:rPr>
                <w:noProof/>
                <w:webHidden/>
              </w:rPr>
              <w:t>23</w:t>
            </w:r>
            <w:r w:rsidR="008B30E3">
              <w:rPr>
                <w:noProof/>
                <w:webHidden/>
              </w:rPr>
              <w:fldChar w:fldCharType="end"/>
            </w:r>
          </w:hyperlink>
        </w:p>
        <w:p w14:paraId="0B71E102" w14:textId="79A8514D" w:rsidR="008B30E3" w:rsidRDefault="001D2B4C">
          <w:pPr>
            <w:pStyle w:val="TOC2"/>
            <w:rPr>
              <w:rFonts w:asciiTheme="minorHAnsi" w:hAnsiTheme="minorHAnsi" w:cstheme="minorBidi"/>
              <w:b w:val="0"/>
              <w:bCs w:val="0"/>
              <w:noProof/>
              <w:sz w:val="22"/>
              <w:szCs w:val="22"/>
              <w:lang w:val="el-GR"/>
            </w:rPr>
          </w:pPr>
          <w:hyperlink w:anchor="_Toc114837283" w:history="1">
            <w:r w:rsidR="008B30E3" w:rsidRPr="009E1DCE">
              <w:rPr>
                <w:rStyle w:val="Hyperlink"/>
                <w:rFonts w:cstheme="minorHAnsi"/>
                <w:noProof/>
              </w:rPr>
              <w:t>APPENDIX IV – NON-DISCLOSURE AGREEMENT TEMPLATE</w:t>
            </w:r>
            <w:r w:rsidR="008B30E3">
              <w:rPr>
                <w:noProof/>
                <w:webHidden/>
              </w:rPr>
              <w:tab/>
            </w:r>
            <w:r w:rsidR="008B30E3">
              <w:rPr>
                <w:noProof/>
                <w:webHidden/>
              </w:rPr>
              <w:fldChar w:fldCharType="begin"/>
            </w:r>
            <w:r w:rsidR="008B30E3">
              <w:rPr>
                <w:noProof/>
                <w:webHidden/>
              </w:rPr>
              <w:instrText xml:space="preserve"> PAGEREF _Toc114837283 \h </w:instrText>
            </w:r>
            <w:r w:rsidR="008B30E3">
              <w:rPr>
                <w:noProof/>
                <w:webHidden/>
              </w:rPr>
            </w:r>
            <w:r w:rsidR="008B30E3">
              <w:rPr>
                <w:noProof/>
                <w:webHidden/>
              </w:rPr>
              <w:fldChar w:fldCharType="separate"/>
            </w:r>
            <w:r>
              <w:rPr>
                <w:noProof/>
                <w:webHidden/>
              </w:rPr>
              <w:t>24</w:t>
            </w:r>
            <w:r w:rsidR="008B30E3">
              <w:rPr>
                <w:noProof/>
                <w:webHidden/>
              </w:rPr>
              <w:fldChar w:fldCharType="end"/>
            </w:r>
          </w:hyperlink>
        </w:p>
        <w:p w14:paraId="2AD1AED1" w14:textId="4BFBD2B9" w:rsidR="008B30E3" w:rsidRDefault="001D2B4C">
          <w:pPr>
            <w:pStyle w:val="TOC2"/>
            <w:rPr>
              <w:rFonts w:asciiTheme="minorHAnsi" w:hAnsiTheme="minorHAnsi" w:cstheme="minorBidi"/>
              <w:b w:val="0"/>
              <w:bCs w:val="0"/>
              <w:noProof/>
              <w:sz w:val="22"/>
              <w:szCs w:val="22"/>
              <w:lang w:val="el-GR"/>
            </w:rPr>
          </w:pPr>
          <w:hyperlink w:anchor="_Toc114837284" w:history="1">
            <w:r w:rsidR="008B30E3" w:rsidRPr="009E1DCE">
              <w:rPr>
                <w:rStyle w:val="Hyperlink"/>
                <w:rFonts w:cstheme="minorHAnsi"/>
                <w:noProof/>
              </w:rPr>
              <w:t>APPENDIX V – GDPR STATEMENT TEMPLATE</w:t>
            </w:r>
            <w:r w:rsidR="008B30E3">
              <w:rPr>
                <w:noProof/>
                <w:webHidden/>
              </w:rPr>
              <w:tab/>
            </w:r>
            <w:r w:rsidR="008B30E3">
              <w:rPr>
                <w:noProof/>
                <w:webHidden/>
              </w:rPr>
              <w:fldChar w:fldCharType="begin"/>
            </w:r>
            <w:r w:rsidR="008B30E3">
              <w:rPr>
                <w:noProof/>
                <w:webHidden/>
              </w:rPr>
              <w:instrText xml:space="preserve"> PAGEREF _Toc114837284 \h </w:instrText>
            </w:r>
            <w:r w:rsidR="008B30E3">
              <w:rPr>
                <w:noProof/>
                <w:webHidden/>
              </w:rPr>
            </w:r>
            <w:r w:rsidR="008B30E3">
              <w:rPr>
                <w:noProof/>
                <w:webHidden/>
              </w:rPr>
              <w:fldChar w:fldCharType="separate"/>
            </w:r>
            <w:r>
              <w:rPr>
                <w:noProof/>
                <w:webHidden/>
              </w:rPr>
              <w:t>25</w:t>
            </w:r>
            <w:r w:rsidR="008B30E3">
              <w:rPr>
                <w:noProof/>
                <w:webHidden/>
              </w:rPr>
              <w:fldChar w:fldCharType="end"/>
            </w:r>
          </w:hyperlink>
        </w:p>
        <w:p w14:paraId="492C5E65" w14:textId="3F2F093B" w:rsidR="008B30E3" w:rsidRDefault="001D2B4C">
          <w:pPr>
            <w:pStyle w:val="TOC2"/>
            <w:rPr>
              <w:rFonts w:asciiTheme="minorHAnsi" w:hAnsiTheme="minorHAnsi" w:cstheme="minorBidi"/>
              <w:b w:val="0"/>
              <w:bCs w:val="0"/>
              <w:noProof/>
              <w:sz w:val="22"/>
              <w:szCs w:val="22"/>
              <w:lang w:val="el-GR"/>
            </w:rPr>
          </w:pPr>
          <w:hyperlink w:anchor="_Toc114837285" w:history="1">
            <w:r w:rsidR="008B30E3" w:rsidRPr="009E1DCE">
              <w:rPr>
                <w:rStyle w:val="Hyperlink"/>
                <w:rFonts w:cstheme="minorHAnsi"/>
                <w:noProof/>
              </w:rPr>
              <w:t>APPENDIX VI – FINANCIAL PROPOSAL TEMPLATE</w:t>
            </w:r>
            <w:r w:rsidR="008B30E3">
              <w:rPr>
                <w:noProof/>
                <w:webHidden/>
              </w:rPr>
              <w:tab/>
            </w:r>
            <w:r w:rsidR="008B30E3">
              <w:rPr>
                <w:noProof/>
                <w:webHidden/>
              </w:rPr>
              <w:fldChar w:fldCharType="begin"/>
            </w:r>
            <w:r w:rsidR="008B30E3">
              <w:rPr>
                <w:noProof/>
                <w:webHidden/>
              </w:rPr>
              <w:instrText xml:space="preserve"> PAGEREF _Toc114837285 \h </w:instrText>
            </w:r>
            <w:r w:rsidR="008B30E3">
              <w:rPr>
                <w:noProof/>
                <w:webHidden/>
              </w:rPr>
            </w:r>
            <w:r w:rsidR="008B30E3">
              <w:rPr>
                <w:noProof/>
                <w:webHidden/>
              </w:rPr>
              <w:fldChar w:fldCharType="separate"/>
            </w:r>
            <w:r>
              <w:rPr>
                <w:noProof/>
                <w:webHidden/>
              </w:rPr>
              <w:t>26</w:t>
            </w:r>
            <w:r w:rsidR="008B30E3">
              <w:rPr>
                <w:noProof/>
                <w:webHidden/>
              </w:rPr>
              <w:fldChar w:fldCharType="end"/>
            </w:r>
          </w:hyperlink>
        </w:p>
        <w:p w14:paraId="1B909743" w14:textId="47B47D99" w:rsidR="00643ED0" w:rsidRPr="00CA2CE9" w:rsidRDefault="00EC5541" w:rsidP="003A32FD">
          <w:pPr>
            <w:spacing w:after="120"/>
            <w:jc w:val="both"/>
            <w:rPr>
              <w:rFonts w:asciiTheme="minorHAnsi" w:hAnsiTheme="minorHAnsi" w:cstheme="minorHAnsi"/>
              <w:bCs/>
              <w:sz w:val="22"/>
              <w:szCs w:val="22"/>
            </w:rPr>
          </w:pPr>
          <w:r w:rsidRPr="00CA2CE9">
            <w:rPr>
              <w:rFonts w:asciiTheme="minorHAnsi" w:hAnsiTheme="minorHAnsi" w:cstheme="minorHAnsi"/>
              <w:bCs/>
              <w:sz w:val="22"/>
              <w:szCs w:val="22"/>
            </w:rPr>
            <w:fldChar w:fldCharType="end"/>
          </w:r>
        </w:p>
      </w:sdtContent>
    </w:sdt>
    <w:p w14:paraId="15C7D3C5" w14:textId="371B3B63" w:rsidR="00465FB3" w:rsidRPr="00CA2CE9" w:rsidRDefault="00465FB3" w:rsidP="00CA2CE9">
      <w:pPr>
        <w:pStyle w:val="Heading1"/>
        <w:spacing w:after="120"/>
        <w:jc w:val="center"/>
        <w:rPr>
          <w:rFonts w:asciiTheme="minorHAnsi" w:hAnsiTheme="minorHAnsi" w:cstheme="minorHAnsi"/>
          <w:sz w:val="22"/>
          <w:szCs w:val="22"/>
        </w:rPr>
      </w:pPr>
      <w:r w:rsidRPr="00CA2CE9">
        <w:rPr>
          <w:rFonts w:asciiTheme="minorHAnsi" w:hAnsiTheme="minorHAnsi" w:cstheme="minorHAnsi"/>
          <w:sz w:val="22"/>
          <w:szCs w:val="22"/>
        </w:rPr>
        <w:br w:type="page"/>
      </w:r>
      <w:bookmarkStart w:id="0" w:name="_Toc512613092"/>
      <w:bookmarkStart w:id="1" w:name="_Toc114837255"/>
      <w:r w:rsidRPr="00CA2CE9">
        <w:rPr>
          <w:rFonts w:asciiTheme="minorHAnsi" w:hAnsiTheme="minorHAnsi" w:cstheme="minorHAnsi"/>
          <w:sz w:val="22"/>
          <w:szCs w:val="22"/>
        </w:rPr>
        <w:lastRenderedPageBreak/>
        <w:t>CHAPTER I</w:t>
      </w:r>
      <w:bookmarkEnd w:id="0"/>
      <w:bookmarkEnd w:id="1"/>
    </w:p>
    <w:p w14:paraId="2E13F82C" w14:textId="5D64DCE4" w:rsidR="00465FB3" w:rsidRPr="00CA2CE9" w:rsidRDefault="00465FB3" w:rsidP="003A32FD">
      <w:pPr>
        <w:pStyle w:val="Heading2"/>
        <w:spacing w:after="120"/>
        <w:ind w:left="1134" w:hanging="1134"/>
        <w:jc w:val="both"/>
        <w:rPr>
          <w:rFonts w:asciiTheme="minorHAnsi" w:hAnsiTheme="minorHAnsi" w:cstheme="minorHAnsi"/>
          <w:sz w:val="22"/>
          <w:szCs w:val="22"/>
        </w:rPr>
      </w:pPr>
      <w:bookmarkStart w:id="2" w:name="_Toc486422285"/>
      <w:bookmarkStart w:id="3" w:name="_Toc512613093"/>
      <w:bookmarkStart w:id="4" w:name="_Toc114837256"/>
      <w:r w:rsidRPr="00CA2CE9">
        <w:rPr>
          <w:rFonts w:asciiTheme="minorHAnsi" w:hAnsiTheme="minorHAnsi" w:cstheme="minorHAnsi"/>
          <w:sz w:val="22"/>
          <w:szCs w:val="22"/>
        </w:rPr>
        <w:t>Article 1:</w:t>
      </w:r>
      <w:r w:rsidRPr="00CA2CE9">
        <w:rPr>
          <w:rFonts w:asciiTheme="minorHAnsi" w:hAnsiTheme="minorHAnsi" w:cstheme="minorHAnsi"/>
          <w:sz w:val="22"/>
          <w:szCs w:val="22"/>
        </w:rPr>
        <w:tab/>
      </w:r>
      <w:bookmarkEnd w:id="2"/>
      <w:r w:rsidRPr="00CA2CE9">
        <w:rPr>
          <w:rFonts w:asciiTheme="minorHAnsi" w:hAnsiTheme="minorHAnsi" w:cstheme="minorHAnsi"/>
          <w:sz w:val="22"/>
          <w:szCs w:val="22"/>
        </w:rPr>
        <w:t>Definitions</w:t>
      </w:r>
      <w:bookmarkEnd w:id="3"/>
      <w:bookmarkEnd w:id="4"/>
      <w:r w:rsidRPr="00CA2CE9">
        <w:rPr>
          <w:rFonts w:asciiTheme="minorHAnsi" w:hAnsiTheme="minorHAnsi" w:cstheme="minorHAnsi"/>
          <w:sz w:val="22"/>
          <w:szCs w:val="22"/>
        </w:rPr>
        <w:t xml:space="preserve"> </w:t>
      </w:r>
    </w:p>
    <w:p w14:paraId="4F246E06" w14:textId="762519ED" w:rsidR="0030546B" w:rsidRPr="00CA2CE9" w:rsidRDefault="00B93CC5" w:rsidP="003A32FD">
      <w:pPr>
        <w:pStyle w:val="ListParagraph"/>
        <w:numPr>
          <w:ilvl w:val="1"/>
          <w:numId w:val="4"/>
        </w:numPr>
        <w:spacing w:after="120"/>
        <w:contextualSpacing w:val="0"/>
        <w:jc w:val="both"/>
        <w:rPr>
          <w:rFonts w:asciiTheme="minorHAnsi" w:hAnsiTheme="minorHAnsi" w:cstheme="minorHAnsi"/>
          <w:sz w:val="22"/>
          <w:szCs w:val="22"/>
        </w:rPr>
      </w:pPr>
      <w:r w:rsidRPr="00CA2CE9">
        <w:rPr>
          <w:rFonts w:asciiTheme="minorHAnsi" w:hAnsiTheme="minorHAnsi" w:cstheme="minorHAnsi"/>
          <w:b/>
          <w:sz w:val="22"/>
          <w:szCs w:val="22"/>
        </w:rPr>
        <w:t>Contractor</w:t>
      </w:r>
      <w:r w:rsidR="0030546B" w:rsidRPr="00CA2CE9">
        <w:rPr>
          <w:rFonts w:asciiTheme="minorHAnsi" w:hAnsiTheme="minorHAnsi" w:cstheme="minorHAnsi"/>
          <w:sz w:val="22"/>
          <w:szCs w:val="22"/>
        </w:rPr>
        <w:t xml:space="preserve"> means </w:t>
      </w:r>
      <w:bookmarkStart w:id="5" w:name="_Hlk487646486"/>
      <w:r w:rsidR="0030546B" w:rsidRPr="00CA2CE9">
        <w:rPr>
          <w:rFonts w:asciiTheme="minorHAnsi" w:hAnsiTheme="minorHAnsi" w:cstheme="minorHAnsi"/>
          <w:sz w:val="22"/>
          <w:szCs w:val="22"/>
        </w:rPr>
        <w:t xml:space="preserve">a contracting enterprise or joint venture or grouping or contracting enterprises </w:t>
      </w:r>
      <w:bookmarkEnd w:id="5"/>
      <w:r w:rsidR="0030546B" w:rsidRPr="00CA2CE9">
        <w:rPr>
          <w:rFonts w:asciiTheme="minorHAnsi" w:hAnsiTheme="minorHAnsi" w:cstheme="minorHAnsi"/>
          <w:sz w:val="22"/>
          <w:szCs w:val="22"/>
        </w:rPr>
        <w:t xml:space="preserve">selected by </w:t>
      </w:r>
      <w:r w:rsidR="00276214" w:rsidRPr="00CA2CE9">
        <w:rPr>
          <w:rFonts w:asciiTheme="minorHAnsi" w:hAnsiTheme="minorHAnsi" w:cstheme="minorHAnsi"/>
          <w:sz w:val="22"/>
          <w:szCs w:val="22"/>
        </w:rPr>
        <w:t xml:space="preserve">PPA S.A. </w:t>
      </w:r>
      <w:r w:rsidR="0030546B" w:rsidRPr="00CA2CE9">
        <w:rPr>
          <w:rFonts w:asciiTheme="minorHAnsi" w:hAnsiTheme="minorHAnsi" w:cstheme="minorHAnsi"/>
          <w:sz w:val="22"/>
          <w:szCs w:val="22"/>
        </w:rPr>
        <w:t xml:space="preserve">to carry out the Project, which enters into a contract on the matter with </w:t>
      </w:r>
      <w:r w:rsidR="00276214" w:rsidRPr="00CA2CE9">
        <w:rPr>
          <w:rFonts w:asciiTheme="minorHAnsi" w:hAnsiTheme="minorHAnsi" w:cstheme="minorHAnsi"/>
          <w:sz w:val="22"/>
          <w:szCs w:val="22"/>
        </w:rPr>
        <w:t xml:space="preserve">PPA </w:t>
      </w:r>
      <w:proofErr w:type="gramStart"/>
      <w:r w:rsidR="00276214" w:rsidRPr="00CA2CE9">
        <w:rPr>
          <w:rFonts w:asciiTheme="minorHAnsi" w:hAnsiTheme="minorHAnsi" w:cstheme="minorHAnsi"/>
          <w:sz w:val="22"/>
          <w:szCs w:val="22"/>
        </w:rPr>
        <w:t>S.A.</w:t>
      </w:r>
      <w:r w:rsidR="0030546B" w:rsidRPr="00CA2CE9">
        <w:rPr>
          <w:rFonts w:asciiTheme="minorHAnsi" w:hAnsiTheme="minorHAnsi" w:cstheme="minorHAnsi"/>
          <w:sz w:val="22"/>
          <w:szCs w:val="22"/>
        </w:rPr>
        <w:t>.</w:t>
      </w:r>
      <w:proofErr w:type="gramEnd"/>
      <w:r w:rsidR="0030546B" w:rsidRPr="00CA2CE9">
        <w:rPr>
          <w:rFonts w:asciiTheme="minorHAnsi" w:hAnsiTheme="minorHAnsi" w:cstheme="minorHAnsi"/>
          <w:sz w:val="22"/>
          <w:szCs w:val="22"/>
        </w:rPr>
        <w:t xml:space="preserve"> </w:t>
      </w:r>
    </w:p>
    <w:p w14:paraId="16A7151C" w14:textId="5E5B9AED" w:rsidR="00071CAA" w:rsidRPr="00CA2CE9" w:rsidRDefault="001F1D4E" w:rsidP="003A32FD">
      <w:pPr>
        <w:pStyle w:val="ListParagraph"/>
        <w:numPr>
          <w:ilvl w:val="1"/>
          <w:numId w:val="4"/>
        </w:numPr>
        <w:spacing w:after="120"/>
        <w:contextualSpacing w:val="0"/>
        <w:jc w:val="both"/>
        <w:textAlignment w:val="auto"/>
        <w:rPr>
          <w:rFonts w:asciiTheme="minorHAnsi" w:hAnsiTheme="minorHAnsi" w:cstheme="minorHAnsi"/>
          <w:sz w:val="22"/>
          <w:szCs w:val="22"/>
        </w:rPr>
      </w:pPr>
      <w:bookmarkStart w:id="6" w:name="_Hlk487634774"/>
      <w:r w:rsidRPr="00CA2CE9">
        <w:rPr>
          <w:rFonts w:asciiTheme="minorHAnsi" w:hAnsiTheme="minorHAnsi" w:cstheme="minorHAnsi"/>
          <w:b/>
          <w:sz w:val="22"/>
          <w:szCs w:val="22"/>
        </w:rPr>
        <w:t xml:space="preserve"> </w:t>
      </w:r>
      <w:r w:rsidR="00961B52" w:rsidRPr="00CA2CE9">
        <w:rPr>
          <w:rFonts w:asciiTheme="minorHAnsi" w:hAnsiTheme="minorHAnsi" w:cstheme="minorHAnsi"/>
          <w:b/>
          <w:sz w:val="22"/>
          <w:szCs w:val="22"/>
        </w:rPr>
        <w:t>“Acceptable Institutions”</w:t>
      </w:r>
      <w:r w:rsidR="00961B52" w:rsidRPr="00CA2CE9">
        <w:rPr>
          <w:rFonts w:asciiTheme="minorHAnsi" w:hAnsiTheme="minorHAnsi" w:cstheme="minorHAnsi"/>
          <w:sz w:val="22"/>
          <w:szCs w:val="22"/>
        </w:rPr>
        <w:t xml:space="preserve">, means a credit or financial institution or insurance company within meaning of Article 14(1)(b) or (c) of Law 4364/2016 operating lawfully in an EU, EEA or OECD or Financial Action Task Force (FATF) country, which in accordance with the applicable provisions have such a right, or in a country with a credit rating for long-term investments of at least A- (or equivalent) or higher from at least any two of the rating’s agencies  Moody's, Standard &amp; Poor’s or Fitch. </w:t>
      </w:r>
      <w:r w:rsidR="009870E2" w:rsidRPr="00CA2CE9">
        <w:rPr>
          <w:rFonts w:asciiTheme="minorHAnsi" w:hAnsiTheme="minorHAnsi" w:cstheme="minorHAnsi"/>
          <w:sz w:val="22"/>
          <w:szCs w:val="22"/>
          <w:lang w:val="en-US"/>
        </w:rPr>
        <w:t>Also,</w:t>
      </w:r>
      <w:r w:rsidR="0094691C" w:rsidRPr="00CA2CE9">
        <w:rPr>
          <w:rFonts w:asciiTheme="minorHAnsi" w:hAnsiTheme="minorHAnsi" w:cstheme="minorHAnsi"/>
          <w:sz w:val="22"/>
          <w:szCs w:val="22"/>
          <w:lang w:val="en-US"/>
        </w:rPr>
        <w:t xml:space="preserve"> </w:t>
      </w:r>
      <w:r w:rsidR="00961B52" w:rsidRPr="00CA2CE9">
        <w:rPr>
          <w:rFonts w:asciiTheme="minorHAnsi" w:hAnsiTheme="minorHAnsi" w:cstheme="minorHAnsi"/>
          <w:sz w:val="22"/>
          <w:szCs w:val="22"/>
        </w:rPr>
        <w:t>ETAA - TSMEDE Fund</w:t>
      </w:r>
      <w:r w:rsidR="0094691C" w:rsidRPr="00CA2CE9">
        <w:rPr>
          <w:rFonts w:asciiTheme="minorHAnsi" w:hAnsiTheme="minorHAnsi" w:cstheme="minorHAnsi"/>
          <w:sz w:val="22"/>
          <w:szCs w:val="22"/>
        </w:rPr>
        <w:t xml:space="preserve"> is considered as acceptable Institution</w:t>
      </w:r>
      <w:r w:rsidR="00961B52" w:rsidRPr="00CA2CE9">
        <w:rPr>
          <w:rFonts w:asciiTheme="minorHAnsi" w:hAnsiTheme="minorHAnsi" w:cstheme="minorHAnsi"/>
          <w:sz w:val="22"/>
          <w:szCs w:val="22"/>
        </w:rPr>
        <w:t>.</w:t>
      </w:r>
    </w:p>
    <w:p w14:paraId="22E1897F" w14:textId="634E27D1" w:rsidR="00E321C6" w:rsidRPr="00CA2CE9" w:rsidRDefault="00A23989" w:rsidP="003A32FD">
      <w:pPr>
        <w:pStyle w:val="ListParagraph"/>
        <w:numPr>
          <w:ilvl w:val="1"/>
          <w:numId w:val="4"/>
        </w:numPr>
        <w:spacing w:after="120"/>
        <w:contextualSpacing w:val="0"/>
        <w:jc w:val="both"/>
        <w:textAlignment w:val="auto"/>
        <w:rPr>
          <w:rFonts w:asciiTheme="minorHAnsi" w:hAnsiTheme="minorHAnsi" w:cstheme="minorHAnsi"/>
          <w:sz w:val="22"/>
          <w:szCs w:val="22"/>
        </w:rPr>
      </w:pPr>
      <w:r w:rsidRPr="00CA2CE9">
        <w:rPr>
          <w:rFonts w:asciiTheme="minorHAnsi" w:hAnsiTheme="minorHAnsi" w:cstheme="minorHAnsi"/>
          <w:b/>
          <w:bCs/>
          <w:sz w:val="22"/>
          <w:szCs w:val="22"/>
        </w:rPr>
        <w:t>“Decision-maker”</w:t>
      </w:r>
      <w:r w:rsidR="003B4DE5" w:rsidRPr="00CA2CE9">
        <w:rPr>
          <w:rFonts w:asciiTheme="minorHAnsi" w:hAnsiTheme="minorHAnsi" w:cstheme="minorHAnsi"/>
          <w:sz w:val="22"/>
          <w:szCs w:val="22"/>
        </w:rPr>
        <w:t xml:space="preserve"> means the</w:t>
      </w:r>
      <w:r w:rsidR="003B4DE5" w:rsidRPr="00CA2CE9">
        <w:rPr>
          <w:rFonts w:asciiTheme="minorHAnsi" w:hAnsiTheme="minorHAnsi" w:cstheme="minorHAnsi"/>
          <w:sz w:val="22"/>
          <w:szCs w:val="22"/>
          <w:lang w:val="en-US"/>
        </w:rPr>
        <w:t xml:space="preserve"> </w:t>
      </w:r>
      <w:r w:rsidR="005E4233" w:rsidRPr="00CA2CE9">
        <w:rPr>
          <w:rFonts w:asciiTheme="minorHAnsi" w:hAnsiTheme="minorHAnsi" w:cstheme="minorHAnsi"/>
          <w:sz w:val="22"/>
          <w:szCs w:val="22"/>
          <w:lang w:val="en-US"/>
        </w:rPr>
        <w:t xml:space="preserve">competent body of </w:t>
      </w:r>
      <w:r w:rsidR="00276214" w:rsidRPr="00CA2CE9">
        <w:rPr>
          <w:rFonts w:asciiTheme="minorHAnsi" w:hAnsiTheme="minorHAnsi" w:cstheme="minorHAnsi"/>
          <w:sz w:val="22"/>
          <w:szCs w:val="22"/>
          <w:lang w:val="en-US"/>
        </w:rPr>
        <w:t>PPA S.A.</w:t>
      </w:r>
    </w:p>
    <w:p w14:paraId="4B9D8B0E" w14:textId="3F9CFE39" w:rsidR="00C078E6" w:rsidRPr="00CA2CE9" w:rsidRDefault="004256E6" w:rsidP="003A32FD">
      <w:pPr>
        <w:pStyle w:val="ListParagraph"/>
        <w:numPr>
          <w:ilvl w:val="1"/>
          <w:numId w:val="4"/>
        </w:numPr>
        <w:spacing w:after="120"/>
        <w:contextualSpacing w:val="0"/>
        <w:jc w:val="both"/>
        <w:rPr>
          <w:rFonts w:asciiTheme="minorHAnsi" w:hAnsiTheme="minorHAnsi" w:cstheme="minorHAnsi"/>
          <w:sz w:val="22"/>
          <w:szCs w:val="22"/>
        </w:rPr>
      </w:pPr>
      <w:r w:rsidRPr="00CA2CE9" w:rsidDel="004256E6">
        <w:rPr>
          <w:rFonts w:asciiTheme="minorHAnsi" w:hAnsiTheme="minorHAnsi" w:cstheme="minorHAnsi"/>
          <w:b/>
          <w:bCs/>
          <w:sz w:val="22"/>
          <w:szCs w:val="22"/>
        </w:rPr>
        <w:t xml:space="preserve"> </w:t>
      </w:r>
      <w:bookmarkEnd w:id="6"/>
      <w:r w:rsidR="00C078E6" w:rsidRPr="00CA2CE9">
        <w:rPr>
          <w:rFonts w:asciiTheme="minorHAnsi" w:hAnsiTheme="minorHAnsi" w:cstheme="minorHAnsi"/>
          <w:b/>
          <w:sz w:val="22"/>
          <w:szCs w:val="22"/>
        </w:rPr>
        <w:t>“Tender procedure”</w:t>
      </w:r>
      <w:r w:rsidR="00C078E6" w:rsidRPr="00CA2CE9">
        <w:rPr>
          <w:rFonts w:asciiTheme="minorHAnsi" w:hAnsiTheme="minorHAnsi" w:cstheme="minorHAnsi"/>
          <w:sz w:val="22"/>
          <w:szCs w:val="22"/>
        </w:rPr>
        <w:t xml:space="preserve"> means this tender procedure conducted in </w:t>
      </w:r>
      <w:r w:rsidR="004F1309" w:rsidRPr="00CA2CE9">
        <w:rPr>
          <w:rFonts w:asciiTheme="minorHAnsi" w:hAnsiTheme="minorHAnsi" w:cstheme="minorHAnsi"/>
          <w:sz w:val="22"/>
          <w:szCs w:val="22"/>
        </w:rPr>
        <w:t xml:space="preserve">one </w:t>
      </w:r>
      <w:r w:rsidR="00F41886" w:rsidRPr="00CA2CE9">
        <w:rPr>
          <w:rFonts w:asciiTheme="minorHAnsi" w:hAnsiTheme="minorHAnsi" w:cstheme="minorHAnsi"/>
          <w:sz w:val="22"/>
          <w:szCs w:val="22"/>
        </w:rPr>
        <w:t>stage.</w:t>
      </w:r>
    </w:p>
    <w:p w14:paraId="75EC748B" w14:textId="0DEACCBD" w:rsidR="005D333D" w:rsidRPr="00CA2CE9" w:rsidRDefault="0094691C" w:rsidP="003A32FD">
      <w:pPr>
        <w:pStyle w:val="ListParagraph"/>
        <w:numPr>
          <w:ilvl w:val="1"/>
          <w:numId w:val="4"/>
        </w:numPr>
        <w:spacing w:after="120"/>
        <w:contextualSpacing w:val="0"/>
        <w:jc w:val="both"/>
        <w:rPr>
          <w:rFonts w:asciiTheme="minorHAnsi" w:hAnsiTheme="minorHAnsi" w:cstheme="minorHAnsi"/>
          <w:sz w:val="22"/>
          <w:szCs w:val="22"/>
        </w:rPr>
      </w:pPr>
      <w:r w:rsidRPr="00CA2CE9">
        <w:rPr>
          <w:rFonts w:asciiTheme="minorHAnsi" w:hAnsiTheme="minorHAnsi" w:cstheme="minorHAnsi"/>
          <w:b/>
          <w:bCs/>
          <w:sz w:val="22"/>
          <w:szCs w:val="22"/>
          <w:lang w:val="en-US"/>
        </w:rPr>
        <w:t xml:space="preserve">“Candidate” or </w:t>
      </w:r>
      <w:r w:rsidR="005D333D" w:rsidRPr="00CA2CE9">
        <w:rPr>
          <w:rFonts w:asciiTheme="minorHAnsi" w:hAnsiTheme="minorHAnsi" w:cstheme="minorHAnsi"/>
          <w:b/>
          <w:bCs/>
          <w:sz w:val="22"/>
          <w:szCs w:val="22"/>
        </w:rPr>
        <w:t>“Tenderer”</w:t>
      </w:r>
      <w:r w:rsidR="005D333D" w:rsidRPr="00CA2CE9">
        <w:rPr>
          <w:rFonts w:asciiTheme="minorHAnsi" w:hAnsiTheme="minorHAnsi" w:cstheme="minorHAnsi"/>
          <w:sz w:val="22"/>
          <w:szCs w:val="22"/>
        </w:rPr>
        <w:t xml:space="preserve"> means any Contracting Enterprise or Joint Venture or Group of Contracting Enterprises participating in the tender procedure which submits a tender. </w:t>
      </w:r>
    </w:p>
    <w:p w14:paraId="31097335" w14:textId="0E92A2BB" w:rsidR="00664915" w:rsidRPr="00CA2CE9" w:rsidRDefault="00664915" w:rsidP="003A32FD">
      <w:pPr>
        <w:pStyle w:val="ListParagraph"/>
        <w:numPr>
          <w:ilvl w:val="1"/>
          <w:numId w:val="4"/>
        </w:numPr>
        <w:spacing w:after="120"/>
        <w:contextualSpacing w:val="0"/>
        <w:jc w:val="both"/>
        <w:textAlignment w:val="auto"/>
        <w:rPr>
          <w:rFonts w:asciiTheme="minorHAnsi" w:hAnsiTheme="minorHAnsi" w:cstheme="minorHAnsi"/>
          <w:sz w:val="22"/>
          <w:szCs w:val="22"/>
        </w:rPr>
      </w:pPr>
      <w:r w:rsidRPr="00CA2CE9">
        <w:rPr>
          <w:rFonts w:asciiTheme="minorHAnsi" w:hAnsiTheme="minorHAnsi" w:cstheme="minorHAnsi"/>
          <w:b/>
          <w:sz w:val="22"/>
          <w:szCs w:val="22"/>
        </w:rPr>
        <w:t xml:space="preserve">“Performance Bond” </w:t>
      </w:r>
      <w:r w:rsidRPr="00CA2CE9">
        <w:rPr>
          <w:rFonts w:asciiTheme="minorHAnsi" w:hAnsiTheme="minorHAnsi" w:cstheme="minorHAnsi"/>
          <w:sz w:val="22"/>
          <w:szCs w:val="22"/>
        </w:rPr>
        <w:t xml:space="preserve">has the meaning attributed to it in </w:t>
      </w:r>
      <w:r w:rsidR="005C3F8A" w:rsidRPr="00CA2CE9">
        <w:rPr>
          <w:rFonts w:asciiTheme="minorHAnsi" w:hAnsiTheme="minorHAnsi" w:cstheme="minorHAnsi"/>
          <w:sz w:val="22"/>
          <w:szCs w:val="22"/>
        </w:rPr>
        <w:t xml:space="preserve">article 14 </w:t>
      </w:r>
      <w:r w:rsidRPr="00CA2CE9">
        <w:rPr>
          <w:rFonts w:asciiTheme="minorHAnsi" w:hAnsiTheme="minorHAnsi" w:cstheme="minorHAnsi"/>
          <w:sz w:val="22"/>
          <w:szCs w:val="22"/>
        </w:rPr>
        <w:t>hereof.</w:t>
      </w:r>
    </w:p>
    <w:p w14:paraId="52957432" w14:textId="1B2EA519" w:rsidR="00670FFA" w:rsidRPr="00CA2CE9" w:rsidRDefault="00670FFA" w:rsidP="003A32FD">
      <w:pPr>
        <w:pStyle w:val="ListParagraph"/>
        <w:numPr>
          <w:ilvl w:val="1"/>
          <w:numId w:val="4"/>
        </w:numPr>
        <w:spacing w:after="120"/>
        <w:contextualSpacing w:val="0"/>
        <w:jc w:val="both"/>
        <w:textAlignment w:val="auto"/>
        <w:rPr>
          <w:rFonts w:asciiTheme="minorHAnsi" w:hAnsiTheme="minorHAnsi" w:cstheme="minorHAnsi"/>
          <w:sz w:val="22"/>
          <w:szCs w:val="22"/>
        </w:rPr>
      </w:pPr>
      <w:r w:rsidRPr="00CA2CE9">
        <w:rPr>
          <w:rFonts w:asciiTheme="minorHAnsi" w:hAnsiTheme="minorHAnsi" w:cstheme="minorHAnsi"/>
          <w:b/>
          <w:sz w:val="22"/>
          <w:szCs w:val="22"/>
        </w:rPr>
        <w:t xml:space="preserve">“Participation Bond” </w:t>
      </w:r>
      <w:r w:rsidRPr="00CA2CE9">
        <w:rPr>
          <w:rFonts w:asciiTheme="minorHAnsi" w:hAnsiTheme="minorHAnsi" w:cstheme="minorHAnsi"/>
          <w:sz w:val="22"/>
          <w:szCs w:val="22"/>
        </w:rPr>
        <w:t>has the meanin</w:t>
      </w:r>
      <w:r w:rsidR="003B4DE5" w:rsidRPr="00CA2CE9">
        <w:rPr>
          <w:rFonts w:asciiTheme="minorHAnsi" w:hAnsiTheme="minorHAnsi" w:cstheme="minorHAnsi"/>
          <w:sz w:val="22"/>
          <w:szCs w:val="22"/>
        </w:rPr>
        <w:t xml:space="preserve">g attributed to it in </w:t>
      </w:r>
      <w:r w:rsidR="003B4DE5" w:rsidRPr="00CA2CE9">
        <w:rPr>
          <w:rFonts w:asciiTheme="minorHAnsi" w:hAnsiTheme="minorHAnsi" w:cstheme="minorHAnsi"/>
          <w:sz w:val="22"/>
          <w:szCs w:val="22"/>
          <w:lang w:val="en-US"/>
        </w:rPr>
        <w:t xml:space="preserve">article </w:t>
      </w:r>
      <w:r w:rsidR="005C3F8A" w:rsidRPr="00CA2CE9">
        <w:rPr>
          <w:rFonts w:asciiTheme="minorHAnsi" w:hAnsiTheme="minorHAnsi" w:cstheme="minorHAnsi"/>
          <w:sz w:val="22"/>
          <w:szCs w:val="22"/>
          <w:lang w:val="en-US"/>
        </w:rPr>
        <w:t>14</w:t>
      </w:r>
      <w:r w:rsidRPr="00CA2CE9">
        <w:rPr>
          <w:rFonts w:asciiTheme="minorHAnsi" w:hAnsiTheme="minorHAnsi" w:cstheme="minorHAnsi"/>
          <w:sz w:val="22"/>
          <w:szCs w:val="22"/>
        </w:rPr>
        <w:t xml:space="preserve"> hereof.</w:t>
      </w:r>
    </w:p>
    <w:p w14:paraId="4A9787FE" w14:textId="77777777" w:rsidR="0030546B" w:rsidRPr="00CA2CE9" w:rsidRDefault="0030546B" w:rsidP="003A32FD">
      <w:pPr>
        <w:pStyle w:val="ListParagraph"/>
        <w:numPr>
          <w:ilvl w:val="1"/>
          <w:numId w:val="4"/>
        </w:numPr>
        <w:spacing w:after="120"/>
        <w:contextualSpacing w:val="0"/>
        <w:jc w:val="both"/>
        <w:rPr>
          <w:rFonts w:asciiTheme="minorHAnsi" w:hAnsiTheme="minorHAnsi" w:cstheme="minorHAnsi"/>
          <w:sz w:val="22"/>
          <w:szCs w:val="22"/>
        </w:rPr>
      </w:pPr>
      <w:r w:rsidRPr="00CA2CE9">
        <w:rPr>
          <w:rFonts w:asciiTheme="minorHAnsi" w:hAnsiTheme="minorHAnsi" w:cstheme="minorHAnsi"/>
          <w:b/>
          <w:sz w:val="22"/>
          <w:szCs w:val="22"/>
        </w:rPr>
        <w:t>“Interested party”</w:t>
      </w:r>
      <w:r w:rsidRPr="00CA2CE9">
        <w:rPr>
          <w:rFonts w:asciiTheme="minorHAnsi" w:hAnsiTheme="minorHAnsi" w:cstheme="minorHAnsi"/>
          <w:sz w:val="22"/>
          <w:szCs w:val="22"/>
        </w:rPr>
        <w:t xml:space="preserve"> means the Contracting Enterprise or Joint Venture or Grouping of Contracting Enterprises which intends to take part in the tender procedure by submitting an expression of interest. </w:t>
      </w:r>
    </w:p>
    <w:p w14:paraId="3312D52B" w14:textId="61DC7D4C" w:rsidR="0097496A" w:rsidRPr="00CA2CE9" w:rsidRDefault="0097496A" w:rsidP="003A32FD">
      <w:pPr>
        <w:pStyle w:val="ListParagraph"/>
        <w:numPr>
          <w:ilvl w:val="1"/>
          <w:numId w:val="4"/>
        </w:numPr>
        <w:spacing w:after="120"/>
        <w:contextualSpacing w:val="0"/>
        <w:jc w:val="both"/>
        <w:rPr>
          <w:rFonts w:asciiTheme="minorHAnsi" w:hAnsiTheme="minorHAnsi" w:cstheme="minorHAnsi"/>
          <w:sz w:val="22"/>
          <w:szCs w:val="22"/>
        </w:rPr>
      </w:pPr>
      <w:r w:rsidRPr="00CA2CE9">
        <w:rPr>
          <w:rFonts w:asciiTheme="minorHAnsi" w:hAnsiTheme="minorHAnsi" w:cstheme="minorHAnsi"/>
          <w:b/>
          <w:sz w:val="22"/>
          <w:szCs w:val="22"/>
        </w:rPr>
        <w:t>"Project”</w:t>
      </w:r>
      <w:r w:rsidRPr="00CA2CE9">
        <w:rPr>
          <w:rFonts w:asciiTheme="minorHAnsi" w:hAnsiTheme="minorHAnsi" w:cstheme="minorHAnsi"/>
          <w:sz w:val="22"/>
          <w:szCs w:val="22"/>
        </w:rPr>
        <w:t xml:space="preserve"> means the technical project described in detail in </w:t>
      </w:r>
      <w:hyperlink w:anchor="_ΚΕΦΑΛΑΙΟ_Β΄" w:history="1">
        <w:r w:rsidRPr="00CA2CE9">
          <w:t>Chapter</w:t>
        </w:r>
        <w:r w:rsidR="006E76D8" w:rsidRPr="00CA2CE9">
          <w:t xml:space="preserve"> </w:t>
        </w:r>
        <w:r w:rsidRPr="00CA2CE9">
          <w:t>I</w:t>
        </w:r>
      </w:hyperlink>
      <w:r w:rsidRPr="00CA2CE9">
        <w:rPr>
          <w:rFonts w:asciiTheme="minorHAnsi" w:hAnsiTheme="minorHAnsi" w:cstheme="minorHAnsi"/>
          <w:sz w:val="22"/>
          <w:szCs w:val="22"/>
        </w:rPr>
        <w:t xml:space="preserve"> </w:t>
      </w:r>
    </w:p>
    <w:p w14:paraId="7488900F" w14:textId="7C8A8763" w:rsidR="00465FB3" w:rsidRPr="00CA2CE9" w:rsidRDefault="00D75650" w:rsidP="003A32FD">
      <w:pPr>
        <w:pStyle w:val="ListParagraph"/>
        <w:numPr>
          <w:ilvl w:val="1"/>
          <w:numId w:val="4"/>
        </w:numPr>
        <w:spacing w:after="120"/>
        <w:contextualSpacing w:val="0"/>
        <w:jc w:val="both"/>
        <w:rPr>
          <w:rFonts w:asciiTheme="minorHAnsi" w:hAnsiTheme="minorHAnsi" w:cstheme="minorHAnsi"/>
          <w:sz w:val="22"/>
          <w:szCs w:val="22"/>
        </w:rPr>
      </w:pPr>
      <w:r w:rsidRPr="00CA2CE9">
        <w:rPr>
          <w:rFonts w:asciiTheme="minorHAnsi" w:hAnsiTheme="minorHAnsi" w:cstheme="minorHAnsi"/>
          <w:b/>
          <w:bCs/>
          <w:sz w:val="22"/>
          <w:szCs w:val="22"/>
        </w:rPr>
        <w:t>“Project Owner”</w:t>
      </w:r>
      <w:r w:rsidRPr="00CA2CE9">
        <w:rPr>
          <w:rFonts w:asciiTheme="minorHAnsi" w:hAnsiTheme="minorHAnsi" w:cstheme="minorHAnsi"/>
          <w:sz w:val="22"/>
          <w:szCs w:val="22"/>
        </w:rPr>
        <w:t xml:space="preserve"> or “Company” means the company with the corporate name Piraeus Port Authority S.A. (</w:t>
      </w:r>
      <w:r w:rsidR="00276214" w:rsidRPr="00CA2CE9">
        <w:rPr>
          <w:rFonts w:asciiTheme="minorHAnsi" w:hAnsiTheme="minorHAnsi" w:cstheme="minorHAnsi"/>
          <w:sz w:val="22"/>
          <w:szCs w:val="22"/>
        </w:rPr>
        <w:t>PPA S.A.</w:t>
      </w:r>
      <w:r w:rsidRPr="00CA2CE9">
        <w:rPr>
          <w:rFonts w:asciiTheme="minorHAnsi" w:hAnsiTheme="minorHAnsi" w:cstheme="minorHAnsi"/>
          <w:sz w:val="22"/>
          <w:szCs w:val="22"/>
        </w:rPr>
        <w:t xml:space="preserve">). </w:t>
      </w:r>
    </w:p>
    <w:p w14:paraId="337146C8" w14:textId="30FF2EED" w:rsidR="007B0DD7" w:rsidRPr="00CA2CE9" w:rsidRDefault="007B0DD7" w:rsidP="003A32FD">
      <w:pPr>
        <w:pStyle w:val="ListParagraph"/>
        <w:numPr>
          <w:ilvl w:val="1"/>
          <w:numId w:val="4"/>
        </w:numPr>
        <w:suppressAutoHyphens w:val="0"/>
        <w:spacing w:after="120"/>
        <w:jc w:val="both"/>
        <w:textAlignment w:val="auto"/>
        <w:rPr>
          <w:rFonts w:asciiTheme="minorHAnsi" w:hAnsiTheme="minorHAnsi" w:cstheme="minorHAnsi"/>
          <w:sz w:val="22"/>
          <w:szCs w:val="22"/>
          <w:lang w:val="en-US"/>
        </w:rPr>
      </w:pPr>
      <w:r w:rsidRPr="00CA2CE9">
        <w:rPr>
          <w:rFonts w:asciiTheme="minorHAnsi" w:hAnsiTheme="minorHAnsi" w:cstheme="minorHAnsi"/>
          <w:b/>
          <w:bCs/>
          <w:sz w:val="22"/>
          <w:szCs w:val="22"/>
          <w:lang w:val="en-US"/>
        </w:rPr>
        <w:t>“Tender Committee” or “Committee”</w:t>
      </w:r>
      <w:r w:rsidRPr="00CA2CE9">
        <w:rPr>
          <w:rFonts w:asciiTheme="minorHAnsi" w:hAnsiTheme="minorHAnsi" w:cstheme="minorHAnsi"/>
          <w:sz w:val="22"/>
          <w:szCs w:val="22"/>
          <w:lang w:val="en-US"/>
        </w:rPr>
        <w:t xml:space="preserve"> means the </w:t>
      </w:r>
      <w:r w:rsidR="00276214" w:rsidRPr="00CA2CE9">
        <w:rPr>
          <w:rFonts w:asciiTheme="minorHAnsi" w:hAnsiTheme="minorHAnsi" w:cstheme="minorHAnsi"/>
          <w:sz w:val="22"/>
          <w:szCs w:val="22"/>
          <w:lang w:val="en-US"/>
        </w:rPr>
        <w:t>PPA S.A.</w:t>
      </w:r>
      <w:r w:rsidRPr="00CA2CE9">
        <w:rPr>
          <w:rFonts w:asciiTheme="minorHAnsi" w:hAnsiTheme="minorHAnsi" w:cstheme="minorHAnsi"/>
          <w:sz w:val="22"/>
          <w:szCs w:val="22"/>
          <w:lang w:val="en-US"/>
        </w:rPr>
        <w:t xml:space="preserve"> Tender Evaluation Committee which consists of senior company executives and was established by decision No. 1134/9.11.2017 of its CEO.</w:t>
      </w:r>
    </w:p>
    <w:p w14:paraId="3934263A" w14:textId="0E76EACA" w:rsidR="007162E0" w:rsidRPr="00CA2CE9" w:rsidRDefault="007162E0" w:rsidP="003A32FD">
      <w:pPr>
        <w:pStyle w:val="ListParagraph"/>
        <w:numPr>
          <w:ilvl w:val="1"/>
          <w:numId w:val="4"/>
        </w:numPr>
        <w:spacing w:after="120"/>
        <w:contextualSpacing w:val="0"/>
        <w:jc w:val="both"/>
        <w:textAlignment w:val="auto"/>
        <w:rPr>
          <w:rFonts w:asciiTheme="minorHAnsi" w:hAnsiTheme="minorHAnsi" w:cstheme="minorHAnsi"/>
          <w:sz w:val="22"/>
          <w:szCs w:val="22"/>
        </w:rPr>
      </w:pPr>
      <w:r w:rsidRPr="00CA2CE9">
        <w:rPr>
          <w:rFonts w:asciiTheme="minorHAnsi" w:hAnsiTheme="minorHAnsi" w:cstheme="minorHAnsi"/>
          <w:b/>
          <w:sz w:val="22"/>
          <w:szCs w:val="22"/>
        </w:rPr>
        <w:t xml:space="preserve">“Call for expressions of interest” </w:t>
      </w:r>
      <w:r w:rsidRPr="00CA2CE9">
        <w:rPr>
          <w:rFonts w:asciiTheme="minorHAnsi" w:hAnsiTheme="minorHAnsi" w:cstheme="minorHAnsi"/>
          <w:sz w:val="22"/>
          <w:szCs w:val="22"/>
        </w:rPr>
        <w:t>means this call for expressions of interest.</w:t>
      </w:r>
    </w:p>
    <w:p w14:paraId="66289E8A" w14:textId="6E0AF3D1" w:rsidR="00A033C4" w:rsidRPr="00CA2CE9" w:rsidRDefault="00B93CC5" w:rsidP="003A32FD">
      <w:pPr>
        <w:pStyle w:val="ListParagraph"/>
        <w:numPr>
          <w:ilvl w:val="1"/>
          <w:numId w:val="4"/>
        </w:numPr>
        <w:spacing w:after="120"/>
        <w:contextualSpacing w:val="0"/>
        <w:jc w:val="both"/>
        <w:textAlignment w:val="auto"/>
        <w:rPr>
          <w:rFonts w:asciiTheme="minorHAnsi" w:hAnsiTheme="minorHAnsi" w:cstheme="minorHAnsi"/>
          <w:sz w:val="22"/>
          <w:szCs w:val="22"/>
        </w:rPr>
      </w:pPr>
      <w:r w:rsidRPr="00CA2CE9">
        <w:rPr>
          <w:rFonts w:asciiTheme="minorHAnsi" w:hAnsiTheme="minorHAnsi" w:cstheme="minorHAnsi"/>
          <w:b/>
          <w:sz w:val="22"/>
          <w:szCs w:val="22"/>
        </w:rPr>
        <w:t>“Tender budget</w:t>
      </w:r>
      <w:r w:rsidR="00C758FD" w:rsidRPr="00CA2CE9">
        <w:rPr>
          <w:rFonts w:asciiTheme="minorHAnsi" w:hAnsiTheme="minorHAnsi" w:cstheme="minorHAnsi"/>
          <w:b/>
          <w:sz w:val="22"/>
          <w:szCs w:val="22"/>
          <w:lang w:val="en-US"/>
        </w:rPr>
        <w:t>”</w:t>
      </w:r>
      <w:r w:rsidR="00C758FD" w:rsidRPr="00CA2CE9">
        <w:rPr>
          <w:rFonts w:asciiTheme="minorHAnsi" w:hAnsiTheme="minorHAnsi" w:cstheme="minorHAnsi"/>
          <w:b/>
          <w:sz w:val="22"/>
          <w:szCs w:val="22"/>
        </w:rPr>
        <w:t xml:space="preserve"> </w:t>
      </w:r>
      <w:r w:rsidRPr="00CA2CE9">
        <w:rPr>
          <w:rFonts w:asciiTheme="minorHAnsi" w:hAnsiTheme="minorHAnsi" w:cstheme="minorHAnsi"/>
          <w:b/>
          <w:sz w:val="22"/>
          <w:szCs w:val="22"/>
        </w:rPr>
        <w:t>or “Budget”</w:t>
      </w:r>
      <w:r w:rsidR="00847EAC" w:rsidRPr="00CA2CE9">
        <w:rPr>
          <w:rFonts w:asciiTheme="minorHAnsi" w:hAnsiTheme="minorHAnsi" w:cstheme="minorHAnsi"/>
          <w:sz w:val="22"/>
          <w:szCs w:val="22"/>
        </w:rPr>
        <w:t xml:space="preserve"> means the total stated in the Project Budget (VAT </w:t>
      </w:r>
      <w:r w:rsidR="009870E2" w:rsidRPr="00CA2CE9">
        <w:rPr>
          <w:rFonts w:asciiTheme="minorHAnsi" w:hAnsiTheme="minorHAnsi" w:cstheme="minorHAnsi"/>
          <w:sz w:val="22"/>
          <w:szCs w:val="22"/>
        </w:rPr>
        <w:t>excl.)</w:t>
      </w:r>
      <w:r w:rsidR="00847EAC" w:rsidRPr="00CA2CE9">
        <w:rPr>
          <w:rFonts w:asciiTheme="minorHAnsi" w:hAnsiTheme="minorHAnsi" w:cstheme="minorHAnsi"/>
          <w:sz w:val="22"/>
          <w:szCs w:val="22"/>
        </w:rPr>
        <w:t>.</w:t>
      </w:r>
    </w:p>
    <w:p w14:paraId="3F570427" w14:textId="5554CFCF" w:rsidR="004E32D6" w:rsidRPr="00CA2CE9" w:rsidRDefault="00A85FE1" w:rsidP="003A32FD">
      <w:pPr>
        <w:pStyle w:val="ListParagraph"/>
        <w:numPr>
          <w:ilvl w:val="1"/>
          <w:numId w:val="4"/>
        </w:numPr>
        <w:spacing w:after="120"/>
        <w:contextualSpacing w:val="0"/>
        <w:jc w:val="both"/>
        <w:rPr>
          <w:rFonts w:asciiTheme="minorHAnsi" w:hAnsiTheme="minorHAnsi" w:cstheme="minorHAnsi"/>
          <w:sz w:val="22"/>
          <w:szCs w:val="22"/>
        </w:rPr>
      </w:pPr>
      <w:r w:rsidRPr="00CA2CE9">
        <w:rPr>
          <w:rFonts w:asciiTheme="minorHAnsi" w:hAnsiTheme="minorHAnsi" w:cstheme="minorHAnsi"/>
          <w:b/>
          <w:sz w:val="22"/>
          <w:szCs w:val="22"/>
        </w:rPr>
        <w:t>“Contract”</w:t>
      </w:r>
      <w:r w:rsidR="004E32D6" w:rsidRPr="00CA2CE9">
        <w:rPr>
          <w:rFonts w:asciiTheme="minorHAnsi" w:hAnsiTheme="minorHAnsi" w:cstheme="minorHAnsi"/>
          <w:sz w:val="22"/>
          <w:szCs w:val="22"/>
        </w:rPr>
        <w:t xml:space="preserve"> means the Agreement entered into with the Contractor.</w:t>
      </w:r>
    </w:p>
    <w:p w14:paraId="084714DA" w14:textId="77777777" w:rsidR="00687968" w:rsidRPr="00CA2CE9" w:rsidRDefault="00687968" w:rsidP="003A32FD">
      <w:pPr>
        <w:pStyle w:val="ListParagraph"/>
        <w:numPr>
          <w:ilvl w:val="1"/>
          <w:numId w:val="4"/>
        </w:numPr>
        <w:spacing w:after="120"/>
        <w:contextualSpacing w:val="0"/>
        <w:jc w:val="both"/>
        <w:rPr>
          <w:rFonts w:asciiTheme="minorHAnsi" w:hAnsiTheme="minorHAnsi" w:cstheme="minorHAnsi"/>
          <w:sz w:val="22"/>
          <w:szCs w:val="22"/>
        </w:rPr>
      </w:pPr>
      <w:bookmarkStart w:id="7" w:name="_Hlk487371052"/>
      <w:r w:rsidRPr="00CA2CE9">
        <w:rPr>
          <w:rFonts w:asciiTheme="minorHAnsi" w:hAnsiTheme="minorHAnsi" w:cstheme="minorHAnsi"/>
          <w:b/>
          <w:bCs/>
          <w:sz w:val="22"/>
          <w:szCs w:val="22"/>
        </w:rPr>
        <w:t>“Concession Agreement”</w:t>
      </w:r>
      <w:r w:rsidRPr="00CA2CE9">
        <w:rPr>
          <w:rFonts w:asciiTheme="minorHAnsi" w:hAnsiTheme="minorHAnsi" w:cstheme="minorHAnsi"/>
          <w:sz w:val="22"/>
          <w:szCs w:val="22"/>
        </w:rPr>
        <w:t xml:space="preserve"> means the 24.6.2016 amendment and codification into a single text of the Concession Agreement of 13.2.2002 between the Hellenic Republic and Piraeus Port Authority S.A., which was ratified by Law 4404/2016.</w:t>
      </w:r>
    </w:p>
    <w:bookmarkEnd w:id="7"/>
    <w:p w14:paraId="1D42257C" w14:textId="30D59BFC" w:rsidR="00A860DA" w:rsidRPr="00CA2CE9" w:rsidRDefault="00687968" w:rsidP="003A32FD">
      <w:pPr>
        <w:pStyle w:val="ListParagraph"/>
        <w:numPr>
          <w:ilvl w:val="1"/>
          <w:numId w:val="4"/>
        </w:numPr>
        <w:spacing w:after="120"/>
        <w:contextualSpacing w:val="0"/>
        <w:jc w:val="both"/>
        <w:rPr>
          <w:rFonts w:asciiTheme="minorHAnsi" w:hAnsiTheme="minorHAnsi" w:cstheme="minorHAnsi"/>
          <w:sz w:val="22"/>
          <w:szCs w:val="22"/>
        </w:rPr>
      </w:pPr>
      <w:r w:rsidRPr="00CA2CE9">
        <w:rPr>
          <w:rFonts w:asciiTheme="minorHAnsi" w:hAnsiTheme="minorHAnsi" w:cstheme="minorHAnsi"/>
          <w:b/>
          <w:sz w:val="22"/>
          <w:szCs w:val="22"/>
        </w:rPr>
        <w:t xml:space="preserve">“Tender documents” </w:t>
      </w:r>
      <w:r w:rsidRPr="00CA2CE9">
        <w:rPr>
          <w:rFonts w:asciiTheme="minorHAnsi" w:hAnsiTheme="minorHAnsi" w:cstheme="minorHAnsi"/>
          <w:sz w:val="22"/>
          <w:szCs w:val="22"/>
        </w:rPr>
        <w:t xml:space="preserve">means this call for expressions of interest and the documents </w:t>
      </w:r>
      <w:r w:rsidR="004F1309" w:rsidRPr="00CA2CE9">
        <w:rPr>
          <w:rFonts w:asciiTheme="minorHAnsi" w:hAnsiTheme="minorHAnsi" w:cstheme="minorHAnsi"/>
          <w:sz w:val="22"/>
          <w:szCs w:val="22"/>
        </w:rPr>
        <w:t>which will be</w:t>
      </w:r>
      <w:r w:rsidRPr="00CA2CE9">
        <w:rPr>
          <w:rFonts w:asciiTheme="minorHAnsi" w:hAnsiTheme="minorHAnsi" w:cstheme="minorHAnsi"/>
          <w:sz w:val="22"/>
          <w:szCs w:val="22"/>
        </w:rPr>
        <w:t xml:space="preserve"> provided to </w:t>
      </w:r>
      <w:r w:rsidR="004F1309" w:rsidRPr="00CA2CE9">
        <w:rPr>
          <w:rFonts w:asciiTheme="minorHAnsi" w:hAnsiTheme="minorHAnsi" w:cstheme="minorHAnsi"/>
          <w:sz w:val="22"/>
          <w:szCs w:val="22"/>
        </w:rPr>
        <w:t>the candidates</w:t>
      </w:r>
      <w:r w:rsidRPr="00CA2CE9">
        <w:rPr>
          <w:rFonts w:asciiTheme="minorHAnsi" w:hAnsiTheme="minorHAnsi" w:cstheme="minorHAnsi"/>
          <w:sz w:val="22"/>
          <w:szCs w:val="22"/>
        </w:rPr>
        <w:t xml:space="preserve"> </w:t>
      </w:r>
      <w:r w:rsidR="004F1309" w:rsidRPr="00CA2CE9">
        <w:rPr>
          <w:rFonts w:asciiTheme="minorHAnsi" w:hAnsiTheme="minorHAnsi" w:cstheme="minorHAnsi"/>
          <w:sz w:val="22"/>
          <w:szCs w:val="22"/>
        </w:rPr>
        <w:t>during</w:t>
      </w:r>
      <w:r w:rsidRPr="00CA2CE9">
        <w:rPr>
          <w:rFonts w:asciiTheme="minorHAnsi" w:hAnsiTheme="minorHAnsi" w:cstheme="minorHAnsi"/>
          <w:sz w:val="22"/>
          <w:szCs w:val="22"/>
        </w:rPr>
        <w:t xml:space="preserve"> the tender procedure</w:t>
      </w:r>
      <w:r w:rsidR="005E4233" w:rsidRPr="00CA2CE9">
        <w:rPr>
          <w:rFonts w:asciiTheme="minorHAnsi" w:hAnsiTheme="minorHAnsi" w:cstheme="minorHAnsi"/>
          <w:sz w:val="22"/>
          <w:szCs w:val="22"/>
        </w:rPr>
        <w:t>, according to article 3.2</w:t>
      </w:r>
      <w:r w:rsidR="00451817" w:rsidRPr="00CA2CE9">
        <w:rPr>
          <w:rFonts w:asciiTheme="minorHAnsi" w:hAnsiTheme="minorHAnsi" w:cstheme="minorHAnsi"/>
          <w:sz w:val="22"/>
          <w:szCs w:val="22"/>
        </w:rPr>
        <w:t>.</w:t>
      </w:r>
    </w:p>
    <w:p w14:paraId="5B05C348" w14:textId="77777777" w:rsidR="007121EC" w:rsidRPr="00CA2CE9" w:rsidRDefault="007121EC" w:rsidP="003A32FD">
      <w:pPr>
        <w:pStyle w:val="ListParagraph"/>
        <w:spacing w:after="120"/>
        <w:contextualSpacing w:val="0"/>
        <w:jc w:val="both"/>
        <w:rPr>
          <w:rFonts w:asciiTheme="minorHAnsi" w:hAnsiTheme="minorHAnsi" w:cstheme="minorHAnsi"/>
          <w:b/>
          <w:sz w:val="22"/>
          <w:szCs w:val="22"/>
        </w:rPr>
      </w:pPr>
    </w:p>
    <w:p w14:paraId="07217B13" w14:textId="0BE8B5E3" w:rsidR="0006215A" w:rsidRPr="00CA2CE9" w:rsidRDefault="0006215A" w:rsidP="003A32FD">
      <w:pPr>
        <w:pStyle w:val="Heading2"/>
        <w:spacing w:after="120"/>
        <w:ind w:left="1276" w:hanging="1276"/>
        <w:jc w:val="both"/>
        <w:rPr>
          <w:rFonts w:asciiTheme="minorHAnsi" w:hAnsiTheme="minorHAnsi" w:cstheme="minorHAnsi"/>
          <w:sz w:val="22"/>
          <w:szCs w:val="22"/>
        </w:rPr>
      </w:pPr>
      <w:bookmarkStart w:id="8" w:name="_Toc512613094"/>
      <w:bookmarkStart w:id="9" w:name="_Toc114837257"/>
      <w:r w:rsidRPr="00CA2CE9">
        <w:rPr>
          <w:rFonts w:asciiTheme="minorHAnsi" w:hAnsiTheme="minorHAnsi" w:cstheme="minorHAnsi"/>
          <w:sz w:val="22"/>
          <w:szCs w:val="22"/>
        </w:rPr>
        <w:t xml:space="preserve">Article 2: Provision of clarifications / </w:t>
      </w:r>
      <w:bookmarkEnd w:id="8"/>
      <w:r w:rsidR="007272C1" w:rsidRPr="00CA2CE9">
        <w:rPr>
          <w:rFonts w:asciiTheme="minorHAnsi" w:hAnsiTheme="minorHAnsi" w:cstheme="minorHAnsi"/>
          <w:sz w:val="22"/>
          <w:szCs w:val="22"/>
        </w:rPr>
        <w:t>Offers submission</w:t>
      </w:r>
      <w:bookmarkEnd w:id="9"/>
    </w:p>
    <w:p w14:paraId="2A7B3A2E" w14:textId="103C4D50" w:rsidR="00023D32" w:rsidRPr="00CA2CE9" w:rsidRDefault="00023D32" w:rsidP="003A32FD">
      <w:pPr>
        <w:pStyle w:val="ListParagraph"/>
        <w:numPr>
          <w:ilvl w:val="1"/>
          <w:numId w:val="5"/>
        </w:numPr>
        <w:spacing w:after="120"/>
        <w:contextualSpacing w:val="0"/>
        <w:jc w:val="both"/>
        <w:rPr>
          <w:rFonts w:asciiTheme="minorHAnsi" w:hAnsiTheme="minorHAnsi" w:cstheme="minorHAnsi"/>
          <w:sz w:val="22"/>
          <w:szCs w:val="22"/>
        </w:rPr>
      </w:pPr>
      <w:r w:rsidRPr="00CA2CE9">
        <w:rPr>
          <w:rFonts w:asciiTheme="minorHAnsi" w:hAnsiTheme="minorHAnsi" w:cstheme="minorHAnsi"/>
          <w:sz w:val="22"/>
          <w:szCs w:val="22"/>
        </w:rPr>
        <w:t xml:space="preserve">Approval </w:t>
      </w:r>
      <w:r w:rsidR="00276214" w:rsidRPr="00CA2CE9">
        <w:rPr>
          <w:rFonts w:asciiTheme="minorHAnsi" w:hAnsiTheme="minorHAnsi" w:cstheme="minorHAnsi"/>
          <w:sz w:val="22"/>
          <w:szCs w:val="22"/>
        </w:rPr>
        <w:t>of the feasibility study and project set up / implementation,</w:t>
      </w:r>
      <w:r w:rsidRPr="00CA2CE9">
        <w:rPr>
          <w:rFonts w:asciiTheme="minorHAnsi" w:hAnsiTheme="minorHAnsi" w:cstheme="minorHAnsi"/>
          <w:sz w:val="22"/>
          <w:szCs w:val="22"/>
        </w:rPr>
        <w:t xml:space="preserve"> was given by</w:t>
      </w:r>
      <w:r w:rsidR="009870E2" w:rsidRPr="00CA2CE9">
        <w:rPr>
          <w:rFonts w:asciiTheme="minorHAnsi" w:hAnsiTheme="minorHAnsi" w:cstheme="minorHAnsi"/>
          <w:sz w:val="22"/>
          <w:szCs w:val="22"/>
        </w:rPr>
        <w:t xml:space="preserve"> </w:t>
      </w:r>
      <w:r w:rsidR="00276214" w:rsidRPr="00CA2CE9">
        <w:rPr>
          <w:rFonts w:asciiTheme="minorHAnsi" w:hAnsiTheme="minorHAnsi" w:cstheme="minorHAnsi"/>
          <w:sz w:val="22"/>
          <w:szCs w:val="22"/>
        </w:rPr>
        <w:t>PPA S.A.</w:t>
      </w:r>
      <w:r w:rsidR="009870E2" w:rsidRPr="00CA2CE9">
        <w:rPr>
          <w:rFonts w:asciiTheme="minorHAnsi" w:hAnsiTheme="minorHAnsi" w:cstheme="minorHAnsi"/>
          <w:sz w:val="22"/>
          <w:szCs w:val="22"/>
        </w:rPr>
        <w:t xml:space="preserve"> </w:t>
      </w:r>
      <w:proofErr w:type="spellStart"/>
      <w:r w:rsidR="009870E2" w:rsidRPr="00CA2CE9">
        <w:rPr>
          <w:rFonts w:asciiTheme="minorHAnsi" w:hAnsiTheme="minorHAnsi" w:cstheme="minorHAnsi"/>
          <w:sz w:val="22"/>
          <w:szCs w:val="22"/>
        </w:rPr>
        <w:t>BoD</w:t>
      </w:r>
      <w:proofErr w:type="spellEnd"/>
      <w:r w:rsidRPr="00CA2CE9">
        <w:rPr>
          <w:rFonts w:asciiTheme="minorHAnsi" w:hAnsiTheme="minorHAnsi" w:cstheme="minorHAnsi"/>
          <w:sz w:val="22"/>
          <w:szCs w:val="22"/>
        </w:rPr>
        <w:t xml:space="preserve"> Decision No. </w:t>
      </w:r>
      <w:r w:rsidR="0096615B" w:rsidRPr="00CA2CE9">
        <w:rPr>
          <w:rFonts w:asciiTheme="minorHAnsi" w:hAnsiTheme="minorHAnsi" w:cstheme="minorHAnsi"/>
          <w:sz w:val="22"/>
          <w:szCs w:val="22"/>
        </w:rPr>
        <w:t>36</w:t>
      </w:r>
      <w:r w:rsidR="00021F99" w:rsidRPr="00CA2CE9">
        <w:rPr>
          <w:rFonts w:asciiTheme="minorHAnsi" w:hAnsiTheme="minorHAnsi" w:cstheme="minorHAnsi"/>
          <w:sz w:val="22"/>
          <w:szCs w:val="22"/>
        </w:rPr>
        <w:t>/</w:t>
      </w:r>
      <w:r w:rsidR="0096615B" w:rsidRPr="00CA2CE9">
        <w:rPr>
          <w:rFonts w:asciiTheme="minorHAnsi" w:hAnsiTheme="minorHAnsi" w:cstheme="minorHAnsi"/>
          <w:sz w:val="22"/>
          <w:szCs w:val="22"/>
        </w:rPr>
        <w:t>10</w:t>
      </w:r>
      <w:r w:rsidR="009870E2" w:rsidRPr="00CA2CE9">
        <w:rPr>
          <w:rFonts w:asciiTheme="minorHAnsi" w:hAnsiTheme="minorHAnsi" w:cstheme="minorHAnsi"/>
          <w:sz w:val="22"/>
          <w:szCs w:val="22"/>
        </w:rPr>
        <w:t>-08</w:t>
      </w:r>
      <w:r w:rsidR="00635AF1" w:rsidRPr="00CA2CE9">
        <w:rPr>
          <w:rFonts w:asciiTheme="minorHAnsi" w:hAnsiTheme="minorHAnsi" w:cstheme="minorHAnsi"/>
          <w:sz w:val="22"/>
          <w:szCs w:val="22"/>
        </w:rPr>
        <w:t>-202</w:t>
      </w:r>
      <w:r w:rsidR="00DF0AF2" w:rsidRPr="00CA2CE9">
        <w:rPr>
          <w:rFonts w:asciiTheme="minorHAnsi" w:hAnsiTheme="minorHAnsi" w:cstheme="minorHAnsi"/>
          <w:sz w:val="22"/>
          <w:szCs w:val="22"/>
        </w:rPr>
        <w:t>2</w:t>
      </w:r>
      <w:r w:rsidR="00746093" w:rsidRPr="00CA2CE9">
        <w:rPr>
          <w:rFonts w:asciiTheme="minorHAnsi" w:hAnsiTheme="minorHAnsi" w:cstheme="minorHAnsi"/>
          <w:sz w:val="22"/>
          <w:szCs w:val="22"/>
        </w:rPr>
        <w:t>.</w:t>
      </w:r>
    </w:p>
    <w:p w14:paraId="5473CBFA" w14:textId="3A30B6CA" w:rsidR="00BF298E" w:rsidRPr="00CA2CE9" w:rsidRDefault="007162E0" w:rsidP="003A32FD">
      <w:pPr>
        <w:pStyle w:val="ListParagraph"/>
        <w:numPr>
          <w:ilvl w:val="1"/>
          <w:numId w:val="5"/>
        </w:numPr>
        <w:spacing w:after="120"/>
        <w:contextualSpacing w:val="0"/>
        <w:jc w:val="both"/>
        <w:rPr>
          <w:rFonts w:asciiTheme="minorHAnsi" w:hAnsiTheme="minorHAnsi" w:cstheme="minorHAnsi"/>
          <w:sz w:val="22"/>
          <w:szCs w:val="22"/>
        </w:rPr>
      </w:pPr>
      <w:r w:rsidRPr="00CA2CE9">
        <w:rPr>
          <w:rFonts w:asciiTheme="minorHAnsi" w:hAnsiTheme="minorHAnsi" w:cstheme="minorHAnsi"/>
          <w:sz w:val="22"/>
          <w:szCs w:val="22"/>
        </w:rPr>
        <w:t xml:space="preserve">Interested parties can submit any questions / clarifications concerning the call for expressions of interest to one of the following email addresses: </w:t>
      </w:r>
      <w:r w:rsidR="009870E2" w:rsidRPr="00CA2CE9">
        <w:rPr>
          <w:rStyle w:val="Hyperlink"/>
          <w:rFonts w:asciiTheme="minorHAnsi" w:hAnsiTheme="minorHAnsi" w:cstheme="minorHAnsi"/>
          <w:sz w:val="22"/>
          <w:szCs w:val="22"/>
        </w:rPr>
        <w:t>5Gportproject</w:t>
      </w:r>
      <w:hyperlink r:id="rId8" w:history="1">
        <w:r w:rsidR="009870E2" w:rsidRPr="00CA2CE9">
          <w:rPr>
            <w:rStyle w:val="Hyperlink"/>
            <w:rFonts w:asciiTheme="minorHAnsi" w:hAnsiTheme="minorHAnsi" w:cstheme="minorHAnsi"/>
            <w:sz w:val="22"/>
            <w:szCs w:val="22"/>
          </w:rPr>
          <w:t>@olp.gr</w:t>
        </w:r>
      </w:hyperlink>
      <w:r w:rsidR="00DE46B0" w:rsidRPr="00CA2CE9">
        <w:rPr>
          <w:rFonts w:asciiTheme="minorHAnsi" w:hAnsiTheme="minorHAnsi" w:cstheme="minorHAnsi"/>
          <w:color w:val="3D3D3D"/>
          <w:sz w:val="22"/>
          <w:szCs w:val="22"/>
        </w:rPr>
        <w:t xml:space="preserve">, </w:t>
      </w:r>
      <w:hyperlink r:id="rId9" w:history="1">
        <w:r w:rsidR="00DE46B0" w:rsidRPr="00CA2CE9">
          <w:rPr>
            <w:rStyle w:val="Hyperlink"/>
            <w:rFonts w:asciiTheme="minorHAnsi" w:hAnsiTheme="minorHAnsi" w:cstheme="minorHAnsi"/>
            <w:sz w:val="22"/>
            <w:szCs w:val="22"/>
          </w:rPr>
          <w:t>procurement@olp.gr</w:t>
        </w:r>
      </w:hyperlink>
      <w:r w:rsidR="007B0DD7" w:rsidRPr="00CA2CE9">
        <w:rPr>
          <w:rStyle w:val="Hyperlink"/>
          <w:rFonts w:asciiTheme="minorHAnsi" w:hAnsiTheme="minorHAnsi" w:cstheme="minorHAnsi"/>
          <w:sz w:val="22"/>
          <w:szCs w:val="22"/>
        </w:rPr>
        <w:t>.</w:t>
      </w:r>
      <w:r w:rsidR="004F1309" w:rsidRPr="00CA2CE9">
        <w:rPr>
          <w:rFonts w:asciiTheme="minorHAnsi" w:hAnsiTheme="minorHAnsi" w:cstheme="minorHAnsi"/>
          <w:sz w:val="22"/>
          <w:szCs w:val="22"/>
        </w:rPr>
        <w:t xml:space="preserve"> </w:t>
      </w:r>
      <w:r w:rsidRPr="00CA2CE9">
        <w:rPr>
          <w:rFonts w:asciiTheme="minorHAnsi" w:hAnsiTheme="minorHAnsi" w:cstheme="minorHAnsi"/>
          <w:sz w:val="22"/>
          <w:szCs w:val="22"/>
        </w:rPr>
        <w:t xml:space="preserve">If requested in good time, and in all events no later than </w:t>
      </w:r>
      <w:r w:rsidR="00E71011" w:rsidRPr="00CA2CE9">
        <w:rPr>
          <w:rFonts w:asciiTheme="minorHAnsi" w:hAnsiTheme="minorHAnsi" w:cstheme="minorHAnsi"/>
          <w:sz w:val="22"/>
          <w:szCs w:val="22"/>
          <w:lang w:val="en-US"/>
        </w:rPr>
        <w:t xml:space="preserve">five </w:t>
      </w:r>
      <w:r w:rsidR="001B654E" w:rsidRPr="00CA2CE9">
        <w:rPr>
          <w:rFonts w:asciiTheme="minorHAnsi" w:hAnsiTheme="minorHAnsi" w:cstheme="minorHAnsi"/>
          <w:sz w:val="22"/>
          <w:szCs w:val="22"/>
          <w:lang w:val="en-US"/>
        </w:rPr>
        <w:t>(</w:t>
      </w:r>
      <w:r w:rsidR="00E71011" w:rsidRPr="00CA2CE9">
        <w:rPr>
          <w:rFonts w:asciiTheme="minorHAnsi" w:hAnsiTheme="minorHAnsi" w:cstheme="minorHAnsi"/>
          <w:sz w:val="22"/>
          <w:szCs w:val="22"/>
          <w:lang w:val="en-US"/>
        </w:rPr>
        <w:t>05</w:t>
      </w:r>
      <w:r w:rsidR="001B654E" w:rsidRPr="00CA2CE9">
        <w:rPr>
          <w:rFonts w:asciiTheme="minorHAnsi" w:hAnsiTheme="minorHAnsi" w:cstheme="minorHAnsi"/>
          <w:sz w:val="22"/>
          <w:szCs w:val="22"/>
          <w:lang w:val="en-US"/>
        </w:rPr>
        <w:t>)</w:t>
      </w:r>
      <w:r w:rsidRPr="00CA2CE9">
        <w:rPr>
          <w:rFonts w:asciiTheme="minorHAnsi" w:hAnsiTheme="minorHAnsi" w:cstheme="minorHAnsi"/>
          <w:sz w:val="22"/>
          <w:szCs w:val="22"/>
        </w:rPr>
        <w:t xml:space="preserve"> </w:t>
      </w:r>
      <w:r w:rsidR="0007502A" w:rsidRPr="00CA2CE9">
        <w:rPr>
          <w:rFonts w:asciiTheme="minorHAnsi" w:hAnsiTheme="minorHAnsi" w:cstheme="minorHAnsi"/>
          <w:sz w:val="22"/>
          <w:szCs w:val="22"/>
        </w:rPr>
        <w:t xml:space="preserve">working </w:t>
      </w:r>
      <w:r w:rsidRPr="00CA2CE9">
        <w:rPr>
          <w:rFonts w:asciiTheme="minorHAnsi" w:hAnsiTheme="minorHAnsi" w:cstheme="minorHAnsi"/>
          <w:sz w:val="22"/>
          <w:szCs w:val="22"/>
        </w:rPr>
        <w:t xml:space="preserve">days before the last date for submitting expressions of interest, supplementary information, clarifications, etc. will be provided by </w:t>
      </w:r>
      <w:r w:rsidR="00276214" w:rsidRPr="00CA2CE9">
        <w:rPr>
          <w:rFonts w:asciiTheme="minorHAnsi" w:hAnsiTheme="minorHAnsi" w:cstheme="minorHAnsi"/>
          <w:sz w:val="22"/>
          <w:szCs w:val="22"/>
        </w:rPr>
        <w:t>PPA S.A.</w:t>
      </w:r>
      <w:r w:rsidRPr="00CA2CE9">
        <w:rPr>
          <w:rFonts w:asciiTheme="minorHAnsi" w:hAnsiTheme="minorHAnsi" w:cstheme="minorHAnsi"/>
          <w:sz w:val="22"/>
          <w:szCs w:val="22"/>
        </w:rPr>
        <w:t xml:space="preserve"> to all Interested Parties no later than </w:t>
      </w:r>
      <w:r w:rsidR="00E71011" w:rsidRPr="00CA2CE9">
        <w:rPr>
          <w:rFonts w:asciiTheme="minorHAnsi" w:hAnsiTheme="minorHAnsi" w:cstheme="minorHAnsi"/>
          <w:sz w:val="22"/>
          <w:szCs w:val="22"/>
          <w:lang w:val="en-US"/>
        </w:rPr>
        <w:t xml:space="preserve">five </w:t>
      </w:r>
      <w:r w:rsidR="001B654E" w:rsidRPr="00CA2CE9">
        <w:rPr>
          <w:rFonts w:asciiTheme="minorHAnsi" w:hAnsiTheme="minorHAnsi" w:cstheme="minorHAnsi"/>
          <w:sz w:val="22"/>
          <w:szCs w:val="22"/>
        </w:rPr>
        <w:t>(</w:t>
      </w:r>
      <w:r w:rsidR="00E71011" w:rsidRPr="00CA2CE9">
        <w:rPr>
          <w:rFonts w:asciiTheme="minorHAnsi" w:hAnsiTheme="minorHAnsi" w:cstheme="minorHAnsi"/>
          <w:sz w:val="22"/>
          <w:szCs w:val="22"/>
        </w:rPr>
        <w:t>05</w:t>
      </w:r>
      <w:r w:rsidR="001B654E" w:rsidRPr="00CA2CE9">
        <w:rPr>
          <w:rFonts w:asciiTheme="minorHAnsi" w:hAnsiTheme="minorHAnsi" w:cstheme="minorHAnsi"/>
          <w:sz w:val="22"/>
          <w:szCs w:val="22"/>
        </w:rPr>
        <w:t>)</w:t>
      </w:r>
      <w:r w:rsidRPr="00CA2CE9">
        <w:rPr>
          <w:rFonts w:asciiTheme="minorHAnsi" w:hAnsiTheme="minorHAnsi" w:cstheme="minorHAnsi"/>
          <w:sz w:val="22"/>
          <w:szCs w:val="22"/>
        </w:rPr>
        <w:t xml:space="preserve"> working days before the last date for submitting </w:t>
      </w:r>
      <w:r w:rsidR="00C2149B" w:rsidRPr="00CA2CE9">
        <w:rPr>
          <w:rFonts w:asciiTheme="minorHAnsi" w:hAnsiTheme="minorHAnsi" w:cstheme="minorHAnsi"/>
          <w:sz w:val="22"/>
          <w:szCs w:val="22"/>
        </w:rPr>
        <w:t>the offer</w:t>
      </w:r>
      <w:r w:rsidRPr="00CA2CE9">
        <w:rPr>
          <w:rFonts w:asciiTheme="minorHAnsi" w:hAnsiTheme="minorHAnsi" w:cstheme="minorHAnsi"/>
          <w:sz w:val="22"/>
          <w:szCs w:val="22"/>
        </w:rPr>
        <w:t>.</w:t>
      </w:r>
    </w:p>
    <w:p w14:paraId="79652AC8" w14:textId="2DA31275" w:rsidR="00BF298E" w:rsidRPr="00CA2CE9" w:rsidRDefault="00BF298E" w:rsidP="003A32FD">
      <w:pPr>
        <w:pStyle w:val="ListParagraph"/>
        <w:spacing w:after="120"/>
        <w:contextualSpacing w:val="0"/>
        <w:jc w:val="both"/>
        <w:rPr>
          <w:rFonts w:asciiTheme="minorHAnsi" w:hAnsiTheme="minorHAnsi" w:cstheme="minorHAnsi"/>
          <w:sz w:val="22"/>
          <w:szCs w:val="22"/>
        </w:rPr>
      </w:pPr>
      <w:r w:rsidRPr="00CA2CE9">
        <w:rPr>
          <w:rFonts w:asciiTheme="minorHAnsi" w:hAnsiTheme="minorHAnsi" w:cstheme="minorHAnsi"/>
          <w:sz w:val="22"/>
          <w:szCs w:val="22"/>
        </w:rPr>
        <w:lastRenderedPageBreak/>
        <w:t xml:space="preserve">If it is not possible to provide the said clarifications in time, the Project Owner </w:t>
      </w:r>
      <w:r w:rsidR="00AD7179" w:rsidRPr="00CA2CE9">
        <w:rPr>
          <w:rFonts w:asciiTheme="minorHAnsi" w:hAnsiTheme="minorHAnsi" w:cstheme="minorHAnsi"/>
          <w:sz w:val="22"/>
          <w:szCs w:val="22"/>
        </w:rPr>
        <w:t>may but is not obliged to</w:t>
      </w:r>
      <w:r w:rsidRPr="00CA2CE9">
        <w:rPr>
          <w:rFonts w:asciiTheme="minorHAnsi" w:hAnsiTheme="minorHAnsi" w:cstheme="minorHAnsi"/>
          <w:sz w:val="22"/>
          <w:szCs w:val="22"/>
        </w:rPr>
        <w:t xml:space="preserve"> extend the deadline for submitting expressions of interest for a reasonable period.</w:t>
      </w:r>
    </w:p>
    <w:p w14:paraId="39272940" w14:textId="77777777" w:rsidR="005137AD" w:rsidRPr="00CA2CE9" w:rsidRDefault="00BF298E" w:rsidP="003A32FD">
      <w:pPr>
        <w:pStyle w:val="ListParagraph"/>
        <w:spacing w:after="120"/>
        <w:contextualSpacing w:val="0"/>
        <w:jc w:val="both"/>
        <w:rPr>
          <w:rFonts w:asciiTheme="minorHAnsi" w:hAnsiTheme="minorHAnsi" w:cstheme="minorHAnsi"/>
          <w:sz w:val="22"/>
          <w:szCs w:val="22"/>
        </w:rPr>
      </w:pPr>
      <w:r w:rsidRPr="00CA2CE9">
        <w:rPr>
          <w:rFonts w:asciiTheme="minorHAnsi" w:hAnsiTheme="minorHAnsi" w:cstheme="minorHAnsi"/>
          <w:sz w:val="22"/>
          <w:szCs w:val="22"/>
        </w:rPr>
        <w:t>In all events, the Project Owner may but is not obliged to extend the deadline for submitting expressions of interest where:</w:t>
      </w:r>
    </w:p>
    <w:p w14:paraId="2E6659FD" w14:textId="77777777" w:rsidR="00C8173D" w:rsidRPr="00CA2CE9" w:rsidRDefault="00BF298E" w:rsidP="003A32FD">
      <w:pPr>
        <w:pStyle w:val="ListParagraph"/>
        <w:spacing w:after="120"/>
        <w:contextualSpacing w:val="0"/>
        <w:jc w:val="both"/>
        <w:rPr>
          <w:rFonts w:asciiTheme="minorHAnsi" w:hAnsiTheme="minorHAnsi" w:cstheme="minorHAnsi"/>
          <w:sz w:val="22"/>
          <w:szCs w:val="22"/>
        </w:rPr>
      </w:pPr>
      <w:r w:rsidRPr="00CA2CE9">
        <w:rPr>
          <w:rFonts w:asciiTheme="minorHAnsi" w:hAnsiTheme="minorHAnsi" w:cstheme="minorHAnsi"/>
          <w:sz w:val="22"/>
          <w:szCs w:val="22"/>
        </w:rPr>
        <w:t xml:space="preserve">a) a request for clarifications is submitted, which in the Company’s view is important for shaping the expression of interest or </w:t>
      </w:r>
    </w:p>
    <w:p w14:paraId="2796FB4E" w14:textId="2B2EEBDA" w:rsidR="00C8173D" w:rsidRPr="00CA2CE9" w:rsidRDefault="007A09F3" w:rsidP="003A32FD">
      <w:pPr>
        <w:pStyle w:val="ListParagraph"/>
        <w:spacing w:after="120"/>
        <w:contextualSpacing w:val="0"/>
        <w:jc w:val="both"/>
        <w:rPr>
          <w:rFonts w:asciiTheme="minorHAnsi" w:hAnsiTheme="minorHAnsi" w:cstheme="minorHAnsi"/>
          <w:sz w:val="22"/>
          <w:szCs w:val="22"/>
        </w:rPr>
      </w:pPr>
      <w:r w:rsidRPr="00CA2CE9">
        <w:rPr>
          <w:rFonts w:asciiTheme="minorHAnsi" w:hAnsiTheme="minorHAnsi" w:cstheme="minorHAnsi"/>
          <w:sz w:val="22"/>
          <w:szCs w:val="22"/>
          <w:lang w:val="en-US"/>
        </w:rPr>
        <w:t>b</w:t>
      </w:r>
      <w:r w:rsidR="00C8173D" w:rsidRPr="00CA2CE9">
        <w:rPr>
          <w:rFonts w:asciiTheme="minorHAnsi" w:hAnsiTheme="minorHAnsi" w:cstheme="minorHAnsi"/>
          <w:sz w:val="22"/>
          <w:szCs w:val="22"/>
        </w:rPr>
        <w:t>) it is the reasoned request o</w:t>
      </w:r>
      <w:r w:rsidR="00451817" w:rsidRPr="00CA2CE9">
        <w:rPr>
          <w:rFonts w:asciiTheme="minorHAnsi" w:hAnsiTheme="minorHAnsi" w:cstheme="minorHAnsi"/>
          <w:sz w:val="22"/>
          <w:szCs w:val="22"/>
        </w:rPr>
        <w:t xml:space="preserve">f </w:t>
      </w:r>
      <w:r w:rsidR="00C8173D" w:rsidRPr="00CA2CE9">
        <w:rPr>
          <w:rFonts w:asciiTheme="minorHAnsi" w:hAnsiTheme="minorHAnsi" w:cstheme="minorHAnsi"/>
          <w:sz w:val="22"/>
          <w:szCs w:val="22"/>
        </w:rPr>
        <w:t>one or more candidates in the Company’s view.</w:t>
      </w:r>
    </w:p>
    <w:p w14:paraId="6633A23F" w14:textId="05C69204" w:rsidR="00C8173D" w:rsidRPr="00CA2CE9" w:rsidRDefault="00C8173D" w:rsidP="003A32FD">
      <w:pPr>
        <w:pStyle w:val="ListParagraph"/>
        <w:spacing w:after="120"/>
        <w:contextualSpacing w:val="0"/>
        <w:jc w:val="both"/>
        <w:rPr>
          <w:rFonts w:asciiTheme="minorHAnsi" w:hAnsiTheme="minorHAnsi" w:cstheme="minorHAnsi"/>
          <w:sz w:val="22"/>
          <w:szCs w:val="22"/>
        </w:rPr>
      </w:pPr>
      <w:r w:rsidRPr="00CA2CE9">
        <w:rPr>
          <w:rFonts w:asciiTheme="minorHAnsi" w:hAnsiTheme="minorHAnsi" w:cstheme="minorHAnsi"/>
          <w:sz w:val="22"/>
          <w:szCs w:val="22"/>
        </w:rPr>
        <w:t xml:space="preserve">If as a result of the clarifications procedure it is considered necessary, the Company shall grant interested parties an extension in the deadline for submitting </w:t>
      </w:r>
      <w:r w:rsidR="00C42D70" w:rsidRPr="00CA2CE9">
        <w:rPr>
          <w:rFonts w:asciiTheme="minorHAnsi" w:hAnsiTheme="minorHAnsi" w:cstheme="minorHAnsi"/>
          <w:sz w:val="22"/>
          <w:szCs w:val="22"/>
          <w:lang w:val="en-US"/>
        </w:rPr>
        <w:t>their offers</w:t>
      </w:r>
      <w:r w:rsidRPr="00CA2CE9">
        <w:rPr>
          <w:rFonts w:asciiTheme="minorHAnsi" w:hAnsiTheme="minorHAnsi" w:cstheme="minorHAnsi"/>
          <w:sz w:val="22"/>
          <w:szCs w:val="22"/>
        </w:rPr>
        <w:t>, as stated above.</w:t>
      </w:r>
    </w:p>
    <w:p w14:paraId="0390A147" w14:textId="4E1556E0" w:rsidR="007272C1" w:rsidRPr="00CA2CE9" w:rsidRDefault="007272C1" w:rsidP="003A32FD">
      <w:pPr>
        <w:pStyle w:val="ListParagraph"/>
        <w:numPr>
          <w:ilvl w:val="1"/>
          <w:numId w:val="5"/>
        </w:numPr>
        <w:spacing w:after="120"/>
        <w:contextualSpacing w:val="0"/>
        <w:jc w:val="both"/>
        <w:rPr>
          <w:rFonts w:asciiTheme="minorHAnsi" w:hAnsiTheme="minorHAnsi" w:cstheme="minorHAnsi"/>
          <w:sz w:val="22"/>
          <w:szCs w:val="22"/>
        </w:rPr>
      </w:pPr>
      <w:r w:rsidRPr="00CA2CE9">
        <w:rPr>
          <w:rFonts w:asciiTheme="minorHAnsi" w:hAnsiTheme="minorHAnsi" w:cstheme="minorHAnsi"/>
          <w:sz w:val="22"/>
          <w:szCs w:val="22"/>
        </w:rPr>
        <w:t>The last date for</w:t>
      </w:r>
      <w:r w:rsidR="008273F3">
        <w:rPr>
          <w:rFonts w:asciiTheme="minorHAnsi" w:hAnsiTheme="minorHAnsi" w:cstheme="minorHAnsi"/>
          <w:sz w:val="22"/>
          <w:szCs w:val="22"/>
        </w:rPr>
        <w:t xml:space="preserve"> </w:t>
      </w:r>
      <w:r w:rsidRPr="00CA2CE9">
        <w:rPr>
          <w:rFonts w:asciiTheme="minorHAnsi" w:hAnsiTheme="minorHAnsi" w:cstheme="minorHAnsi"/>
          <w:sz w:val="22"/>
          <w:szCs w:val="22"/>
        </w:rPr>
        <w:t xml:space="preserve">Interested Parties submitting </w:t>
      </w:r>
      <w:r w:rsidRPr="00CA2CE9">
        <w:rPr>
          <w:rFonts w:asciiTheme="minorHAnsi" w:hAnsiTheme="minorHAnsi" w:cstheme="minorHAnsi"/>
          <w:sz w:val="22"/>
          <w:szCs w:val="22"/>
          <w:lang w:val="en-US"/>
        </w:rPr>
        <w:t>their interest</w:t>
      </w:r>
      <w:r w:rsidRPr="00CA2CE9">
        <w:rPr>
          <w:rFonts w:asciiTheme="minorHAnsi" w:hAnsiTheme="minorHAnsi" w:cstheme="minorHAnsi"/>
          <w:sz w:val="22"/>
          <w:szCs w:val="22"/>
        </w:rPr>
        <w:t xml:space="preserve"> in accordance with the terms hereof (article 3) is on </w:t>
      </w:r>
      <w:r w:rsidR="004256E6" w:rsidRPr="00CA2CE9">
        <w:rPr>
          <w:rFonts w:asciiTheme="minorHAnsi" w:hAnsiTheme="minorHAnsi" w:cstheme="minorHAnsi"/>
          <w:b/>
          <w:sz w:val="22"/>
          <w:szCs w:val="22"/>
        </w:rPr>
        <w:t>28</w:t>
      </w:r>
      <w:r w:rsidR="004256E6" w:rsidRPr="00CA2CE9">
        <w:rPr>
          <w:rFonts w:asciiTheme="minorHAnsi" w:hAnsiTheme="minorHAnsi" w:cstheme="minorHAnsi"/>
          <w:b/>
          <w:sz w:val="22"/>
          <w:szCs w:val="22"/>
          <w:vertAlign w:val="superscript"/>
        </w:rPr>
        <w:t>th</w:t>
      </w:r>
      <w:r w:rsidR="004256E6" w:rsidRPr="00CA2CE9">
        <w:rPr>
          <w:rFonts w:asciiTheme="minorHAnsi" w:hAnsiTheme="minorHAnsi" w:cstheme="minorHAnsi"/>
          <w:sz w:val="22"/>
          <w:szCs w:val="22"/>
        </w:rPr>
        <w:t xml:space="preserve"> </w:t>
      </w:r>
      <w:r w:rsidRPr="00CA2CE9">
        <w:rPr>
          <w:rFonts w:asciiTheme="minorHAnsi" w:hAnsiTheme="minorHAnsi" w:cstheme="minorHAnsi"/>
          <w:b/>
          <w:sz w:val="22"/>
          <w:szCs w:val="22"/>
        </w:rPr>
        <w:t xml:space="preserve">of </w:t>
      </w:r>
      <w:r w:rsidR="004256E6" w:rsidRPr="00CA2CE9">
        <w:rPr>
          <w:rFonts w:asciiTheme="minorHAnsi" w:hAnsiTheme="minorHAnsi" w:cstheme="minorHAnsi"/>
          <w:b/>
          <w:sz w:val="22"/>
          <w:szCs w:val="22"/>
        </w:rPr>
        <w:t xml:space="preserve">September </w:t>
      </w:r>
      <w:r w:rsidRPr="00CA2CE9">
        <w:rPr>
          <w:rFonts w:asciiTheme="minorHAnsi" w:hAnsiTheme="minorHAnsi" w:cstheme="minorHAnsi"/>
          <w:b/>
          <w:sz w:val="22"/>
          <w:szCs w:val="22"/>
        </w:rPr>
        <w:t xml:space="preserve">2022 </w:t>
      </w:r>
      <w:r w:rsidRPr="00CA2CE9">
        <w:rPr>
          <w:rFonts w:asciiTheme="minorHAnsi" w:hAnsiTheme="minorHAnsi" w:cstheme="minorHAnsi"/>
          <w:sz w:val="22"/>
          <w:szCs w:val="22"/>
        </w:rPr>
        <w:t>at 12:00 hours,</w:t>
      </w:r>
    </w:p>
    <w:p w14:paraId="65E42C97" w14:textId="16B4ACBD" w:rsidR="00E16BFB" w:rsidRPr="00CA2CE9" w:rsidRDefault="004C6B30" w:rsidP="003A32FD">
      <w:pPr>
        <w:pStyle w:val="ListParagraph"/>
        <w:numPr>
          <w:ilvl w:val="1"/>
          <w:numId w:val="5"/>
        </w:numPr>
        <w:spacing w:after="120"/>
        <w:contextualSpacing w:val="0"/>
        <w:jc w:val="both"/>
        <w:rPr>
          <w:rFonts w:asciiTheme="minorHAnsi" w:hAnsiTheme="minorHAnsi" w:cstheme="minorHAnsi"/>
          <w:sz w:val="22"/>
          <w:szCs w:val="22"/>
        </w:rPr>
      </w:pPr>
      <w:r w:rsidRPr="00CA2CE9">
        <w:rPr>
          <w:rFonts w:asciiTheme="minorHAnsi" w:hAnsiTheme="minorHAnsi" w:cstheme="minorHAnsi"/>
          <w:sz w:val="22"/>
          <w:szCs w:val="22"/>
        </w:rPr>
        <w:t xml:space="preserve">The last date for Interested Parties submitting </w:t>
      </w:r>
      <w:r w:rsidR="00974B8B" w:rsidRPr="00CA2CE9">
        <w:rPr>
          <w:rFonts w:asciiTheme="minorHAnsi" w:hAnsiTheme="minorHAnsi" w:cstheme="minorHAnsi"/>
          <w:sz w:val="22"/>
          <w:szCs w:val="22"/>
          <w:lang w:val="en-US"/>
        </w:rPr>
        <w:t>their offers</w:t>
      </w:r>
      <w:r w:rsidRPr="00CA2CE9">
        <w:rPr>
          <w:rFonts w:asciiTheme="minorHAnsi" w:hAnsiTheme="minorHAnsi" w:cstheme="minorHAnsi"/>
          <w:sz w:val="22"/>
          <w:szCs w:val="22"/>
        </w:rPr>
        <w:t xml:space="preserve"> in accordance with the terms hereof</w:t>
      </w:r>
      <w:r w:rsidR="007272C1" w:rsidRPr="00CA2CE9">
        <w:rPr>
          <w:rFonts w:asciiTheme="minorHAnsi" w:hAnsiTheme="minorHAnsi" w:cstheme="minorHAnsi"/>
          <w:sz w:val="22"/>
          <w:szCs w:val="22"/>
        </w:rPr>
        <w:t xml:space="preserve"> (article 2)</w:t>
      </w:r>
      <w:r w:rsidRPr="00CA2CE9">
        <w:rPr>
          <w:rFonts w:asciiTheme="minorHAnsi" w:hAnsiTheme="minorHAnsi" w:cstheme="minorHAnsi"/>
          <w:sz w:val="22"/>
          <w:szCs w:val="22"/>
        </w:rPr>
        <w:t xml:space="preserve"> is </w:t>
      </w:r>
      <w:r w:rsidR="00635AF1" w:rsidRPr="00CA2CE9">
        <w:rPr>
          <w:rFonts w:asciiTheme="minorHAnsi" w:hAnsiTheme="minorHAnsi" w:cstheme="minorHAnsi"/>
          <w:sz w:val="22"/>
          <w:szCs w:val="22"/>
        </w:rPr>
        <w:t>on</w:t>
      </w:r>
      <w:r w:rsidR="00DF0AF2" w:rsidRPr="00CA2CE9">
        <w:rPr>
          <w:rFonts w:asciiTheme="minorHAnsi" w:hAnsiTheme="minorHAnsi" w:cstheme="minorHAnsi"/>
          <w:sz w:val="22"/>
          <w:szCs w:val="22"/>
        </w:rPr>
        <w:t xml:space="preserve"> </w:t>
      </w:r>
      <w:r w:rsidR="004256E6" w:rsidRPr="00CA2CE9">
        <w:rPr>
          <w:rFonts w:asciiTheme="minorHAnsi" w:hAnsiTheme="minorHAnsi" w:cstheme="minorHAnsi"/>
          <w:b/>
          <w:sz w:val="22"/>
          <w:szCs w:val="22"/>
        </w:rPr>
        <w:t>13</w:t>
      </w:r>
      <w:r w:rsidR="004256E6" w:rsidRPr="00CA2CE9">
        <w:rPr>
          <w:rFonts w:asciiTheme="minorHAnsi" w:hAnsiTheme="minorHAnsi" w:cstheme="minorHAnsi"/>
          <w:b/>
          <w:sz w:val="22"/>
          <w:szCs w:val="22"/>
          <w:vertAlign w:val="superscript"/>
        </w:rPr>
        <w:t>th</w:t>
      </w:r>
      <w:r w:rsidR="004256E6" w:rsidRPr="00CA2CE9">
        <w:rPr>
          <w:rFonts w:asciiTheme="minorHAnsi" w:hAnsiTheme="minorHAnsi" w:cstheme="minorHAnsi"/>
          <w:b/>
          <w:sz w:val="22"/>
          <w:szCs w:val="22"/>
        </w:rPr>
        <w:t xml:space="preserve"> </w:t>
      </w:r>
      <w:r w:rsidR="00635AF1" w:rsidRPr="00CA2CE9">
        <w:rPr>
          <w:rFonts w:asciiTheme="minorHAnsi" w:hAnsiTheme="minorHAnsi" w:cstheme="minorHAnsi"/>
          <w:b/>
          <w:sz w:val="22"/>
          <w:szCs w:val="22"/>
        </w:rPr>
        <w:t xml:space="preserve">of </w:t>
      </w:r>
      <w:r w:rsidR="004256E6" w:rsidRPr="00CA2CE9">
        <w:rPr>
          <w:rFonts w:asciiTheme="minorHAnsi" w:hAnsiTheme="minorHAnsi" w:cstheme="minorHAnsi"/>
          <w:b/>
          <w:sz w:val="22"/>
          <w:szCs w:val="22"/>
        </w:rPr>
        <w:t xml:space="preserve">October </w:t>
      </w:r>
      <w:r w:rsidR="00635AF1" w:rsidRPr="00CA2CE9">
        <w:rPr>
          <w:rFonts w:asciiTheme="minorHAnsi" w:hAnsiTheme="minorHAnsi" w:cstheme="minorHAnsi"/>
          <w:b/>
          <w:sz w:val="22"/>
          <w:szCs w:val="22"/>
        </w:rPr>
        <w:t>202</w:t>
      </w:r>
      <w:r w:rsidR="00DF0AF2" w:rsidRPr="00CA2CE9">
        <w:rPr>
          <w:rFonts w:asciiTheme="minorHAnsi" w:hAnsiTheme="minorHAnsi" w:cstheme="minorHAnsi"/>
          <w:b/>
          <w:sz w:val="22"/>
          <w:szCs w:val="22"/>
        </w:rPr>
        <w:t>2</w:t>
      </w:r>
      <w:r w:rsidR="00635AF1" w:rsidRPr="00CA2CE9">
        <w:rPr>
          <w:rFonts w:asciiTheme="minorHAnsi" w:hAnsiTheme="minorHAnsi" w:cstheme="minorHAnsi"/>
          <w:b/>
          <w:sz w:val="22"/>
          <w:szCs w:val="22"/>
        </w:rPr>
        <w:t xml:space="preserve"> </w:t>
      </w:r>
      <w:r w:rsidR="002E2F8A" w:rsidRPr="00CA2CE9">
        <w:rPr>
          <w:rFonts w:asciiTheme="minorHAnsi" w:hAnsiTheme="minorHAnsi" w:cstheme="minorHAnsi"/>
          <w:sz w:val="22"/>
          <w:szCs w:val="22"/>
        </w:rPr>
        <w:t xml:space="preserve">at </w:t>
      </w:r>
      <w:r w:rsidR="004F1309" w:rsidRPr="00CA2CE9">
        <w:rPr>
          <w:rFonts w:asciiTheme="minorHAnsi" w:hAnsiTheme="minorHAnsi" w:cstheme="minorHAnsi"/>
          <w:sz w:val="22"/>
          <w:szCs w:val="22"/>
        </w:rPr>
        <w:t>1</w:t>
      </w:r>
      <w:r w:rsidR="00DF0AF2" w:rsidRPr="00CA2CE9">
        <w:rPr>
          <w:rFonts w:asciiTheme="minorHAnsi" w:hAnsiTheme="minorHAnsi" w:cstheme="minorHAnsi"/>
          <w:sz w:val="22"/>
          <w:szCs w:val="22"/>
        </w:rPr>
        <w:t>2</w:t>
      </w:r>
      <w:r w:rsidRPr="00CA2CE9">
        <w:rPr>
          <w:rFonts w:asciiTheme="minorHAnsi" w:hAnsiTheme="minorHAnsi" w:cstheme="minorHAnsi"/>
          <w:sz w:val="22"/>
          <w:szCs w:val="22"/>
        </w:rPr>
        <w:t>:00 hours</w:t>
      </w:r>
      <w:r w:rsidR="000F02C8" w:rsidRPr="00CA2CE9">
        <w:rPr>
          <w:rFonts w:asciiTheme="minorHAnsi" w:hAnsiTheme="minorHAnsi" w:cstheme="minorHAnsi"/>
          <w:sz w:val="22"/>
          <w:szCs w:val="22"/>
        </w:rPr>
        <w:t xml:space="preserve">. </w:t>
      </w:r>
      <w:r w:rsidRPr="00CA2CE9">
        <w:rPr>
          <w:rFonts w:asciiTheme="minorHAnsi" w:hAnsiTheme="minorHAnsi" w:cstheme="minorHAnsi"/>
          <w:sz w:val="22"/>
          <w:szCs w:val="22"/>
        </w:rPr>
        <w:t xml:space="preserve">After that deadline elapses, no </w:t>
      </w:r>
      <w:r w:rsidR="000F02C8" w:rsidRPr="00CA2CE9">
        <w:rPr>
          <w:rFonts w:asciiTheme="minorHAnsi" w:hAnsiTheme="minorHAnsi" w:cstheme="minorHAnsi"/>
          <w:sz w:val="22"/>
          <w:szCs w:val="22"/>
        </w:rPr>
        <w:t xml:space="preserve">offer </w:t>
      </w:r>
      <w:r w:rsidRPr="00CA2CE9">
        <w:rPr>
          <w:rFonts w:asciiTheme="minorHAnsi" w:hAnsiTheme="minorHAnsi" w:cstheme="minorHAnsi"/>
          <w:sz w:val="22"/>
          <w:szCs w:val="22"/>
        </w:rPr>
        <w:t>will be a</w:t>
      </w:r>
      <w:r w:rsidR="00974B8B" w:rsidRPr="00CA2CE9">
        <w:rPr>
          <w:rFonts w:asciiTheme="minorHAnsi" w:hAnsiTheme="minorHAnsi" w:cstheme="minorHAnsi"/>
          <w:sz w:val="22"/>
          <w:szCs w:val="22"/>
        </w:rPr>
        <w:t xml:space="preserve">ccepted by </w:t>
      </w:r>
      <w:r w:rsidR="00276214" w:rsidRPr="00CA2CE9">
        <w:rPr>
          <w:rFonts w:asciiTheme="minorHAnsi" w:hAnsiTheme="minorHAnsi" w:cstheme="minorHAnsi"/>
          <w:sz w:val="22"/>
          <w:szCs w:val="22"/>
        </w:rPr>
        <w:t>PPA S.A.</w:t>
      </w:r>
    </w:p>
    <w:p w14:paraId="4913159C" w14:textId="3E4DF7AE" w:rsidR="007272C1" w:rsidRPr="00CA2CE9" w:rsidRDefault="007272C1" w:rsidP="00292F92">
      <w:pPr>
        <w:ind w:left="720"/>
        <w:jc w:val="both"/>
        <w:rPr>
          <w:rFonts w:asciiTheme="minorHAnsi" w:hAnsiTheme="minorHAnsi" w:cstheme="minorHAnsi"/>
          <w:noProof/>
          <w:sz w:val="22"/>
          <w:szCs w:val="22"/>
        </w:rPr>
      </w:pPr>
      <w:r w:rsidRPr="00CA2CE9">
        <w:rPr>
          <w:rFonts w:asciiTheme="minorHAnsi" w:hAnsiTheme="minorHAnsi" w:cstheme="minorHAnsi"/>
          <w:noProof/>
          <w:sz w:val="22"/>
          <w:szCs w:val="22"/>
        </w:rPr>
        <w:t xml:space="preserve">Offers’ submission will be acceptable only </w:t>
      </w:r>
      <w:r w:rsidR="008273F3">
        <w:rPr>
          <w:rFonts w:asciiTheme="minorHAnsi" w:hAnsiTheme="minorHAnsi" w:cstheme="minorHAnsi"/>
          <w:noProof/>
          <w:sz w:val="22"/>
          <w:szCs w:val="22"/>
        </w:rPr>
        <w:t>e</w:t>
      </w:r>
      <w:r w:rsidRPr="00CA2CE9">
        <w:rPr>
          <w:rFonts w:asciiTheme="minorHAnsi" w:hAnsiTheme="minorHAnsi" w:cstheme="minorHAnsi"/>
          <w:noProof/>
          <w:sz w:val="22"/>
          <w:szCs w:val="22"/>
        </w:rPr>
        <w:t xml:space="preserve">lectronically via e-mail at </w:t>
      </w:r>
      <w:hyperlink r:id="rId10" w:history="1">
        <w:r w:rsidRPr="00CA2CE9">
          <w:rPr>
            <w:rFonts w:asciiTheme="minorHAnsi" w:hAnsiTheme="minorHAnsi" w:cstheme="minorHAnsi"/>
            <w:noProof/>
            <w:color w:val="0563C1"/>
            <w:sz w:val="22"/>
            <w:szCs w:val="22"/>
            <w:u w:val="single"/>
          </w:rPr>
          <w:t>offersubmission@olp.gr</w:t>
        </w:r>
      </w:hyperlink>
      <w:r w:rsidRPr="00CA2CE9">
        <w:rPr>
          <w:rFonts w:asciiTheme="minorHAnsi" w:hAnsiTheme="minorHAnsi" w:cstheme="minorHAnsi"/>
          <w:noProof/>
          <w:sz w:val="22"/>
          <w:szCs w:val="22"/>
        </w:rPr>
        <w:t xml:space="preserve"> e-mail adress or via wetransfer link, as follows:</w:t>
      </w:r>
    </w:p>
    <w:p w14:paraId="76F51E31" w14:textId="77777777" w:rsidR="007272C1" w:rsidRPr="00CA2CE9" w:rsidRDefault="007272C1" w:rsidP="00292F92">
      <w:pPr>
        <w:ind w:left="720"/>
        <w:jc w:val="both"/>
        <w:rPr>
          <w:rFonts w:asciiTheme="minorHAnsi" w:hAnsiTheme="minorHAnsi" w:cstheme="minorHAnsi"/>
          <w:noProof/>
          <w:sz w:val="22"/>
          <w:szCs w:val="22"/>
        </w:rPr>
      </w:pPr>
      <w:r w:rsidRPr="00CA2CE9">
        <w:rPr>
          <w:rFonts w:asciiTheme="minorHAnsi" w:hAnsiTheme="minorHAnsi" w:cstheme="minorHAnsi"/>
          <w:noProof/>
          <w:sz w:val="22"/>
          <w:szCs w:val="22"/>
        </w:rPr>
        <w:t>The Offers to be submitted electronically (prequalification documents folders, technical folders and financial folders) via e-mail attachments, as follows:</w:t>
      </w:r>
    </w:p>
    <w:p w14:paraId="373AF12E" w14:textId="0140BFED" w:rsidR="007272C1" w:rsidRPr="00CA2CE9" w:rsidRDefault="007272C1" w:rsidP="00292F92">
      <w:pPr>
        <w:ind w:left="1134" w:hanging="283"/>
        <w:jc w:val="both"/>
        <w:rPr>
          <w:rFonts w:asciiTheme="minorHAnsi" w:hAnsiTheme="minorHAnsi" w:cstheme="minorHAnsi"/>
          <w:noProof/>
          <w:sz w:val="22"/>
          <w:szCs w:val="22"/>
        </w:rPr>
      </w:pPr>
      <w:r w:rsidRPr="00CA2CE9">
        <w:rPr>
          <w:rFonts w:asciiTheme="minorHAnsi" w:hAnsiTheme="minorHAnsi" w:cstheme="minorHAnsi"/>
          <w:noProof/>
          <w:sz w:val="22"/>
          <w:szCs w:val="22"/>
        </w:rPr>
        <w:t>a.</w:t>
      </w:r>
      <w:r w:rsidRPr="00CA2CE9">
        <w:rPr>
          <w:rFonts w:asciiTheme="minorHAnsi" w:hAnsiTheme="minorHAnsi" w:cstheme="minorHAnsi"/>
          <w:noProof/>
          <w:sz w:val="22"/>
          <w:szCs w:val="22"/>
        </w:rPr>
        <w:tab/>
        <w:t>The Entire Offer (in a electronic folder with subject title: «Offer for the 5G Port Project</w:t>
      </w:r>
      <w:r w:rsidRPr="00CA2CE9">
        <w:rPr>
          <w:rFonts w:asciiTheme="minorHAnsi" w:hAnsiTheme="minorHAnsi" w:cstheme="minorHAnsi"/>
          <w:noProof/>
          <w:sz w:val="22"/>
          <w:szCs w:val="22"/>
        </w:rPr>
        <w:br/>
        <w:t>implementation of PPA SA»)</w:t>
      </w:r>
    </w:p>
    <w:p w14:paraId="6B433598" w14:textId="77777777" w:rsidR="007272C1" w:rsidRPr="00CA2CE9" w:rsidRDefault="007272C1" w:rsidP="00292F92">
      <w:pPr>
        <w:ind w:left="1134" w:hanging="283"/>
        <w:jc w:val="both"/>
        <w:rPr>
          <w:rFonts w:asciiTheme="minorHAnsi" w:hAnsiTheme="minorHAnsi" w:cstheme="minorHAnsi"/>
          <w:noProof/>
          <w:sz w:val="22"/>
          <w:szCs w:val="22"/>
        </w:rPr>
      </w:pPr>
      <w:r w:rsidRPr="00CA2CE9">
        <w:rPr>
          <w:rFonts w:asciiTheme="minorHAnsi" w:hAnsiTheme="minorHAnsi" w:cstheme="minorHAnsi"/>
          <w:noProof/>
          <w:sz w:val="22"/>
          <w:szCs w:val="22"/>
        </w:rPr>
        <w:t>b.</w:t>
      </w:r>
      <w:r w:rsidRPr="00CA2CE9">
        <w:rPr>
          <w:rFonts w:asciiTheme="minorHAnsi" w:hAnsiTheme="minorHAnsi" w:cstheme="minorHAnsi"/>
          <w:noProof/>
          <w:sz w:val="22"/>
          <w:szCs w:val="22"/>
        </w:rPr>
        <w:tab/>
        <w:t xml:space="preserve">The Prequalification Documents (separately password protected folder,within the Offer) </w:t>
      </w:r>
    </w:p>
    <w:p w14:paraId="0C6BF7CA" w14:textId="77777777" w:rsidR="007272C1" w:rsidRPr="00CA2CE9" w:rsidRDefault="007272C1" w:rsidP="00292F92">
      <w:pPr>
        <w:ind w:left="1134" w:hanging="283"/>
        <w:jc w:val="both"/>
        <w:rPr>
          <w:rFonts w:asciiTheme="minorHAnsi" w:hAnsiTheme="minorHAnsi" w:cstheme="minorHAnsi"/>
          <w:noProof/>
          <w:sz w:val="22"/>
          <w:szCs w:val="22"/>
        </w:rPr>
      </w:pPr>
      <w:r w:rsidRPr="00CA2CE9">
        <w:rPr>
          <w:rFonts w:asciiTheme="minorHAnsi" w:hAnsiTheme="minorHAnsi" w:cstheme="minorHAnsi"/>
          <w:noProof/>
          <w:sz w:val="22"/>
          <w:szCs w:val="22"/>
        </w:rPr>
        <w:t>c.</w:t>
      </w:r>
      <w:r w:rsidRPr="00CA2CE9">
        <w:rPr>
          <w:rFonts w:asciiTheme="minorHAnsi" w:hAnsiTheme="minorHAnsi" w:cstheme="minorHAnsi"/>
          <w:noProof/>
          <w:sz w:val="22"/>
          <w:szCs w:val="22"/>
        </w:rPr>
        <w:tab/>
        <w:t>The Technical folder (separately password protected folder,within the Offer)</w:t>
      </w:r>
    </w:p>
    <w:p w14:paraId="250DC5B2" w14:textId="77777777" w:rsidR="007272C1" w:rsidRPr="00CA2CE9" w:rsidRDefault="007272C1" w:rsidP="00292F92">
      <w:pPr>
        <w:ind w:left="1134" w:hanging="283"/>
        <w:jc w:val="both"/>
        <w:rPr>
          <w:rFonts w:asciiTheme="minorHAnsi" w:hAnsiTheme="minorHAnsi" w:cstheme="minorHAnsi"/>
          <w:noProof/>
          <w:sz w:val="22"/>
          <w:szCs w:val="22"/>
        </w:rPr>
      </w:pPr>
      <w:r w:rsidRPr="00CA2CE9">
        <w:rPr>
          <w:rFonts w:asciiTheme="minorHAnsi" w:hAnsiTheme="minorHAnsi" w:cstheme="minorHAnsi"/>
          <w:noProof/>
          <w:sz w:val="22"/>
          <w:szCs w:val="22"/>
        </w:rPr>
        <w:t>d.</w:t>
      </w:r>
      <w:r w:rsidRPr="00CA2CE9">
        <w:rPr>
          <w:rFonts w:asciiTheme="minorHAnsi" w:hAnsiTheme="minorHAnsi" w:cstheme="minorHAnsi"/>
          <w:noProof/>
          <w:sz w:val="22"/>
          <w:szCs w:val="22"/>
        </w:rPr>
        <w:tab/>
        <w:t>The Financial Offer (separately password protected folder,within the Offer)</w:t>
      </w:r>
    </w:p>
    <w:p w14:paraId="1C65F1D1" w14:textId="77777777" w:rsidR="007272C1" w:rsidRPr="00CA2CE9" w:rsidRDefault="007272C1" w:rsidP="00292F92">
      <w:pPr>
        <w:ind w:left="851"/>
        <w:jc w:val="both"/>
        <w:rPr>
          <w:rFonts w:asciiTheme="minorHAnsi" w:hAnsiTheme="minorHAnsi" w:cstheme="minorHAnsi"/>
          <w:noProof/>
          <w:sz w:val="22"/>
          <w:szCs w:val="22"/>
        </w:rPr>
      </w:pPr>
    </w:p>
    <w:p w14:paraId="0DFAA297" w14:textId="77777777" w:rsidR="007272C1" w:rsidRPr="00CA2CE9" w:rsidRDefault="007272C1" w:rsidP="00292F92">
      <w:pPr>
        <w:ind w:left="851"/>
        <w:jc w:val="both"/>
        <w:rPr>
          <w:rFonts w:asciiTheme="minorHAnsi" w:hAnsiTheme="minorHAnsi" w:cstheme="minorHAnsi"/>
          <w:noProof/>
          <w:sz w:val="22"/>
          <w:szCs w:val="22"/>
        </w:rPr>
      </w:pPr>
      <w:r w:rsidRPr="00CA2CE9">
        <w:rPr>
          <w:rFonts w:asciiTheme="minorHAnsi" w:hAnsiTheme="minorHAnsi" w:cstheme="minorHAnsi"/>
          <w:noProof/>
          <w:sz w:val="22"/>
          <w:szCs w:val="22"/>
        </w:rPr>
        <w:t>*Important Note: The passwords of the electronic folders (b.,c.,d.) will be sent separately; the way and the specific email address to be sent, will be announced by PPA S.A. to you, via email or telephone call, at a later date(s).*</w:t>
      </w:r>
    </w:p>
    <w:p w14:paraId="16E9E322" w14:textId="2C0FA298" w:rsidR="007272C1" w:rsidRPr="00CA2CE9" w:rsidRDefault="007272C1" w:rsidP="00292F92">
      <w:pPr>
        <w:ind w:left="851"/>
        <w:jc w:val="both"/>
        <w:rPr>
          <w:rFonts w:asciiTheme="minorHAnsi" w:hAnsiTheme="minorHAnsi" w:cstheme="minorHAnsi"/>
          <w:noProof/>
          <w:sz w:val="22"/>
          <w:szCs w:val="22"/>
        </w:rPr>
      </w:pPr>
      <w:r w:rsidRPr="00CA2CE9">
        <w:rPr>
          <w:rFonts w:asciiTheme="minorHAnsi" w:hAnsiTheme="minorHAnsi" w:cstheme="minorHAnsi"/>
          <w:noProof/>
          <w:sz w:val="22"/>
          <w:szCs w:val="22"/>
        </w:rPr>
        <w:t xml:space="preserve"> Any financial information in the Technical Proposal shall invalidate the Offer.</w:t>
      </w:r>
    </w:p>
    <w:p w14:paraId="08BA2370" w14:textId="77777777" w:rsidR="000A0F1E" w:rsidRPr="00CA2CE9" w:rsidRDefault="000A0F1E" w:rsidP="00292F92">
      <w:pPr>
        <w:pStyle w:val="ListParagraph"/>
        <w:spacing w:after="120"/>
        <w:contextualSpacing w:val="0"/>
        <w:jc w:val="both"/>
        <w:rPr>
          <w:rFonts w:asciiTheme="minorHAnsi" w:hAnsiTheme="minorHAnsi" w:cstheme="minorHAnsi"/>
          <w:sz w:val="22"/>
          <w:szCs w:val="22"/>
        </w:rPr>
      </w:pPr>
    </w:p>
    <w:p w14:paraId="67EE28AC" w14:textId="5AFAEEFF" w:rsidR="0006215A" w:rsidRPr="00CA2CE9" w:rsidRDefault="0006215A" w:rsidP="003A32FD">
      <w:pPr>
        <w:pStyle w:val="Heading2"/>
        <w:spacing w:after="120"/>
        <w:ind w:left="1134" w:hanging="1134"/>
        <w:jc w:val="both"/>
        <w:rPr>
          <w:rFonts w:asciiTheme="minorHAnsi" w:hAnsiTheme="minorHAnsi" w:cstheme="minorHAnsi"/>
          <w:sz w:val="22"/>
          <w:szCs w:val="22"/>
        </w:rPr>
      </w:pPr>
      <w:bookmarkStart w:id="10" w:name="_Toc512613095"/>
      <w:bookmarkStart w:id="11" w:name="_Toc114837258"/>
      <w:r w:rsidRPr="00CA2CE9">
        <w:rPr>
          <w:rFonts w:asciiTheme="minorHAnsi" w:hAnsiTheme="minorHAnsi" w:cstheme="minorHAnsi"/>
          <w:sz w:val="22"/>
          <w:szCs w:val="22"/>
        </w:rPr>
        <w:t>Article 3: Tender procedure</w:t>
      </w:r>
      <w:bookmarkEnd w:id="10"/>
      <w:r w:rsidRPr="00CA2CE9">
        <w:rPr>
          <w:rFonts w:asciiTheme="minorHAnsi" w:hAnsiTheme="minorHAnsi" w:cstheme="minorHAnsi"/>
          <w:sz w:val="22"/>
          <w:szCs w:val="22"/>
        </w:rPr>
        <w:t xml:space="preserve"> </w:t>
      </w:r>
      <w:r w:rsidR="007272C1" w:rsidRPr="00CA2CE9">
        <w:rPr>
          <w:rFonts w:asciiTheme="minorHAnsi" w:hAnsiTheme="minorHAnsi" w:cstheme="minorHAnsi"/>
          <w:sz w:val="22"/>
          <w:szCs w:val="22"/>
        </w:rPr>
        <w:t>/ Submission of Interest</w:t>
      </w:r>
      <w:bookmarkEnd w:id="11"/>
    </w:p>
    <w:p w14:paraId="369B3609" w14:textId="4EB41097" w:rsidR="00C67BC8" w:rsidRPr="00CA2CE9" w:rsidRDefault="00C20C27" w:rsidP="00CA2CE9">
      <w:pPr>
        <w:pStyle w:val="ListParagraph"/>
        <w:numPr>
          <w:ilvl w:val="1"/>
          <w:numId w:val="6"/>
        </w:numPr>
        <w:spacing w:after="120"/>
        <w:ind w:left="567" w:hanging="567"/>
        <w:contextualSpacing w:val="0"/>
        <w:jc w:val="both"/>
        <w:rPr>
          <w:rFonts w:asciiTheme="minorHAnsi" w:hAnsiTheme="minorHAnsi" w:cstheme="minorHAnsi"/>
          <w:sz w:val="22"/>
          <w:szCs w:val="22"/>
        </w:rPr>
      </w:pPr>
      <w:r w:rsidRPr="00CA2CE9">
        <w:rPr>
          <w:rFonts w:asciiTheme="minorHAnsi" w:hAnsiTheme="minorHAnsi" w:cstheme="minorHAnsi"/>
          <w:sz w:val="22"/>
          <w:szCs w:val="22"/>
        </w:rPr>
        <w:t xml:space="preserve">The contract award procedure is a prequalification procedure conducted in </w:t>
      </w:r>
      <w:r w:rsidR="004F1309" w:rsidRPr="00CA2CE9">
        <w:rPr>
          <w:rFonts w:asciiTheme="minorHAnsi" w:hAnsiTheme="minorHAnsi" w:cstheme="minorHAnsi"/>
          <w:sz w:val="22"/>
          <w:szCs w:val="22"/>
        </w:rPr>
        <w:t>one (1) stage</w:t>
      </w:r>
      <w:r w:rsidRPr="00CA2CE9">
        <w:rPr>
          <w:rFonts w:asciiTheme="minorHAnsi" w:hAnsiTheme="minorHAnsi" w:cstheme="minorHAnsi"/>
          <w:sz w:val="22"/>
          <w:szCs w:val="22"/>
        </w:rPr>
        <w:t>:</w:t>
      </w:r>
    </w:p>
    <w:p w14:paraId="0232A12E" w14:textId="6B5FF795" w:rsidR="00C3465F" w:rsidRPr="00CA2CE9" w:rsidRDefault="004F1309" w:rsidP="00CA2CE9">
      <w:pPr>
        <w:pStyle w:val="ListParagraph"/>
        <w:numPr>
          <w:ilvl w:val="1"/>
          <w:numId w:val="6"/>
        </w:numPr>
        <w:spacing w:after="120"/>
        <w:ind w:left="567" w:hanging="567"/>
        <w:jc w:val="both"/>
        <w:rPr>
          <w:rFonts w:asciiTheme="minorHAnsi" w:hAnsiTheme="minorHAnsi" w:cstheme="minorHAnsi"/>
          <w:sz w:val="22"/>
          <w:szCs w:val="22"/>
        </w:rPr>
      </w:pPr>
      <w:r w:rsidRPr="00CA2CE9">
        <w:rPr>
          <w:rFonts w:asciiTheme="minorHAnsi" w:hAnsiTheme="minorHAnsi" w:cstheme="minorHAnsi"/>
          <w:sz w:val="22"/>
          <w:szCs w:val="22"/>
        </w:rPr>
        <w:t>The Candidates will receive</w:t>
      </w:r>
      <w:r w:rsidR="008057C9">
        <w:rPr>
          <w:rFonts w:asciiTheme="minorHAnsi" w:hAnsiTheme="minorHAnsi" w:cstheme="minorHAnsi"/>
          <w:sz w:val="22"/>
          <w:szCs w:val="22"/>
        </w:rPr>
        <w:t xml:space="preserve"> </w:t>
      </w:r>
      <w:r w:rsidR="009870E2" w:rsidRPr="00CA2CE9">
        <w:rPr>
          <w:rFonts w:asciiTheme="minorHAnsi" w:hAnsiTheme="minorHAnsi" w:cstheme="minorHAnsi"/>
          <w:sz w:val="22"/>
          <w:szCs w:val="22"/>
        </w:rPr>
        <w:t>Appendix I “Technical Requirements”</w:t>
      </w:r>
      <w:r w:rsidR="008057C9">
        <w:rPr>
          <w:rFonts w:asciiTheme="minorHAnsi" w:hAnsiTheme="minorHAnsi" w:cstheme="minorHAnsi"/>
          <w:sz w:val="22"/>
          <w:szCs w:val="22"/>
        </w:rPr>
        <w:t xml:space="preserve"> </w:t>
      </w:r>
      <w:r w:rsidR="005E54CB" w:rsidRPr="00CA2CE9">
        <w:rPr>
          <w:rFonts w:asciiTheme="minorHAnsi" w:hAnsiTheme="minorHAnsi" w:cstheme="minorHAnsi"/>
          <w:sz w:val="22"/>
          <w:szCs w:val="22"/>
        </w:rPr>
        <w:t>following</w:t>
      </w:r>
      <w:r w:rsidR="008009C5" w:rsidRPr="00CA2CE9">
        <w:rPr>
          <w:rFonts w:asciiTheme="minorHAnsi" w:hAnsiTheme="minorHAnsi" w:cstheme="minorHAnsi"/>
          <w:sz w:val="22"/>
          <w:szCs w:val="22"/>
        </w:rPr>
        <w:t xml:space="preserve"> their written </w:t>
      </w:r>
      <w:r w:rsidR="00F41886" w:rsidRPr="00CA2CE9">
        <w:rPr>
          <w:rFonts w:asciiTheme="minorHAnsi" w:hAnsiTheme="minorHAnsi" w:cstheme="minorHAnsi"/>
          <w:sz w:val="22"/>
          <w:szCs w:val="22"/>
        </w:rPr>
        <w:t>expression of interest</w:t>
      </w:r>
      <w:r w:rsidR="008009C5" w:rsidRPr="00CA2CE9">
        <w:rPr>
          <w:rFonts w:asciiTheme="minorHAnsi" w:hAnsiTheme="minorHAnsi" w:cstheme="minorHAnsi"/>
          <w:sz w:val="22"/>
          <w:szCs w:val="22"/>
        </w:rPr>
        <w:t xml:space="preserve"> </w:t>
      </w:r>
      <w:r w:rsidR="007272C1" w:rsidRPr="00CA2CE9">
        <w:rPr>
          <w:rFonts w:asciiTheme="minorHAnsi" w:hAnsiTheme="minorHAnsi" w:cstheme="minorHAnsi"/>
          <w:sz w:val="22"/>
          <w:szCs w:val="22"/>
        </w:rPr>
        <w:t xml:space="preserve">via e-mail </w:t>
      </w:r>
      <w:r w:rsidR="008009C5" w:rsidRPr="00CA2CE9">
        <w:rPr>
          <w:rFonts w:asciiTheme="minorHAnsi" w:hAnsiTheme="minorHAnsi" w:cstheme="minorHAnsi"/>
          <w:sz w:val="22"/>
          <w:szCs w:val="22"/>
        </w:rPr>
        <w:t xml:space="preserve">within </w:t>
      </w:r>
      <w:r w:rsidR="0086191E" w:rsidRPr="00CA2CE9">
        <w:rPr>
          <w:rFonts w:asciiTheme="minorHAnsi" w:hAnsiTheme="minorHAnsi" w:cstheme="minorHAnsi"/>
          <w:sz w:val="22"/>
          <w:szCs w:val="22"/>
        </w:rPr>
        <w:t xml:space="preserve">five </w:t>
      </w:r>
      <w:r w:rsidR="008009C5" w:rsidRPr="00CA2CE9">
        <w:rPr>
          <w:rFonts w:asciiTheme="minorHAnsi" w:hAnsiTheme="minorHAnsi" w:cstheme="minorHAnsi"/>
          <w:sz w:val="22"/>
          <w:szCs w:val="22"/>
        </w:rPr>
        <w:t>(</w:t>
      </w:r>
      <w:r w:rsidR="0086191E" w:rsidRPr="00CA2CE9">
        <w:rPr>
          <w:rFonts w:asciiTheme="minorHAnsi" w:hAnsiTheme="minorHAnsi" w:cstheme="minorHAnsi"/>
          <w:sz w:val="22"/>
          <w:szCs w:val="22"/>
        </w:rPr>
        <w:t>5</w:t>
      </w:r>
      <w:r w:rsidR="008009C5" w:rsidRPr="00CA2CE9">
        <w:rPr>
          <w:rFonts w:asciiTheme="minorHAnsi" w:hAnsiTheme="minorHAnsi" w:cstheme="minorHAnsi"/>
          <w:sz w:val="22"/>
          <w:szCs w:val="22"/>
        </w:rPr>
        <w:t xml:space="preserve">) days </w:t>
      </w:r>
      <w:r w:rsidR="00340EE5" w:rsidRPr="00CA2CE9">
        <w:rPr>
          <w:rFonts w:asciiTheme="minorHAnsi" w:hAnsiTheme="minorHAnsi" w:cstheme="minorHAnsi"/>
          <w:sz w:val="22"/>
          <w:szCs w:val="22"/>
        </w:rPr>
        <w:t>i</w:t>
      </w:r>
      <w:r w:rsidR="00B761B9">
        <w:rPr>
          <w:rFonts w:asciiTheme="minorHAnsi" w:hAnsiTheme="minorHAnsi" w:cstheme="minorHAnsi"/>
          <w:sz w:val="22"/>
          <w:szCs w:val="22"/>
        </w:rPr>
        <w:t>.</w:t>
      </w:r>
      <w:r w:rsidR="00340EE5" w:rsidRPr="00CA2CE9">
        <w:rPr>
          <w:rFonts w:asciiTheme="minorHAnsi" w:hAnsiTheme="minorHAnsi" w:cstheme="minorHAnsi"/>
          <w:sz w:val="22"/>
          <w:szCs w:val="22"/>
        </w:rPr>
        <w:t>e</w:t>
      </w:r>
      <w:r w:rsidR="00B761B9">
        <w:rPr>
          <w:rFonts w:asciiTheme="minorHAnsi" w:hAnsiTheme="minorHAnsi" w:cstheme="minorHAnsi"/>
          <w:sz w:val="22"/>
          <w:szCs w:val="22"/>
        </w:rPr>
        <w:t>.</w:t>
      </w:r>
      <w:r w:rsidR="00340EE5" w:rsidRPr="00CA2CE9">
        <w:rPr>
          <w:rFonts w:asciiTheme="minorHAnsi" w:hAnsiTheme="minorHAnsi" w:cstheme="minorHAnsi"/>
          <w:sz w:val="22"/>
          <w:szCs w:val="22"/>
        </w:rPr>
        <w:t xml:space="preserve"> 28</w:t>
      </w:r>
      <w:r w:rsidR="00340EE5" w:rsidRPr="00CA2CE9">
        <w:rPr>
          <w:rFonts w:asciiTheme="minorHAnsi" w:hAnsiTheme="minorHAnsi" w:cstheme="minorHAnsi"/>
          <w:sz w:val="22"/>
          <w:szCs w:val="22"/>
          <w:vertAlign w:val="superscript"/>
        </w:rPr>
        <w:t>th</w:t>
      </w:r>
      <w:r w:rsidR="00340EE5" w:rsidRPr="00CA2CE9">
        <w:rPr>
          <w:rFonts w:asciiTheme="minorHAnsi" w:hAnsiTheme="minorHAnsi" w:cstheme="minorHAnsi"/>
          <w:sz w:val="22"/>
          <w:szCs w:val="22"/>
        </w:rPr>
        <w:t xml:space="preserve"> of September 2022 </w:t>
      </w:r>
      <w:r w:rsidR="008009C5" w:rsidRPr="00CA2CE9">
        <w:rPr>
          <w:rFonts w:asciiTheme="minorHAnsi" w:hAnsiTheme="minorHAnsi" w:cstheme="minorHAnsi"/>
          <w:sz w:val="22"/>
          <w:szCs w:val="22"/>
        </w:rPr>
        <w:t xml:space="preserve">after submitting to </w:t>
      </w:r>
      <w:r w:rsidR="00276214" w:rsidRPr="00CA2CE9">
        <w:rPr>
          <w:rFonts w:asciiTheme="minorHAnsi" w:hAnsiTheme="minorHAnsi" w:cstheme="minorHAnsi"/>
          <w:sz w:val="22"/>
          <w:szCs w:val="22"/>
        </w:rPr>
        <w:t>PPA S.A.</w:t>
      </w:r>
      <w:r w:rsidR="008009C5" w:rsidRPr="00CA2CE9">
        <w:rPr>
          <w:rFonts w:asciiTheme="minorHAnsi" w:hAnsiTheme="minorHAnsi" w:cstheme="minorHAnsi"/>
          <w:sz w:val="22"/>
          <w:szCs w:val="22"/>
        </w:rPr>
        <w:t xml:space="preserve"> SA</w:t>
      </w:r>
      <w:r w:rsidR="007B0DD7" w:rsidRPr="00CA2CE9">
        <w:rPr>
          <w:rFonts w:asciiTheme="minorHAnsi" w:hAnsiTheme="minorHAnsi" w:cstheme="minorHAnsi"/>
          <w:sz w:val="22"/>
          <w:szCs w:val="22"/>
        </w:rPr>
        <w:t xml:space="preserve"> </w:t>
      </w:r>
      <w:r w:rsidR="008009C5" w:rsidRPr="00CA2CE9">
        <w:rPr>
          <w:rFonts w:asciiTheme="minorHAnsi" w:hAnsiTheme="minorHAnsi" w:cstheme="minorHAnsi"/>
          <w:sz w:val="22"/>
          <w:szCs w:val="22"/>
        </w:rPr>
        <w:t>Signed NDA (</w:t>
      </w:r>
      <w:r w:rsidR="009870E2" w:rsidRPr="00CA2CE9">
        <w:rPr>
          <w:rFonts w:asciiTheme="minorHAnsi" w:hAnsiTheme="minorHAnsi" w:cstheme="minorHAnsi"/>
          <w:sz w:val="22"/>
          <w:szCs w:val="22"/>
        </w:rPr>
        <w:t>Non-Disclosure</w:t>
      </w:r>
      <w:r w:rsidR="008009C5" w:rsidRPr="00CA2CE9">
        <w:rPr>
          <w:rFonts w:asciiTheme="minorHAnsi" w:hAnsiTheme="minorHAnsi" w:cstheme="minorHAnsi"/>
          <w:sz w:val="22"/>
          <w:szCs w:val="22"/>
        </w:rPr>
        <w:t xml:space="preserve"> Agreement) according to </w:t>
      </w:r>
      <w:r w:rsidR="009870E2" w:rsidRPr="00CA2CE9">
        <w:rPr>
          <w:rFonts w:asciiTheme="minorHAnsi" w:hAnsiTheme="minorHAnsi" w:cstheme="minorHAnsi"/>
          <w:sz w:val="22"/>
          <w:szCs w:val="22"/>
        </w:rPr>
        <w:t>Appendix</w:t>
      </w:r>
      <w:r w:rsidR="008009C5" w:rsidRPr="00CA2CE9">
        <w:rPr>
          <w:rFonts w:asciiTheme="minorHAnsi" w:hAnsiTheme="minorHAnsi" w:cstheme="minorHAnsi"/>
          <w:sz w:val="22"/>
          <w:szCs w:val="22"/>
        </w:rPr>
        <w:t xml:space="preserve"> </w:t>
      </w:r>
      <w:r w:rsidR="00F42FD9" w:rsidRPr="00CA2CE9">
        <w:rPr>
          <w:rFonts w:asciiTheme="minorHAnsi" w:hAnsiTheme="minorHAnsi" w:cstheme="minorHAnsi"/>
          <w:sz w:val="22"/>
          <w:szCs w:val="22"/>
        </w:rPr>
        <w:t>I</w:t>
      </w:r>
      <w:r w:rsidR="00276214" w:rsidRPr="00CA2CE9">
        <w:rPr>
          <w:rFonts w:asciiTheme="minorHAnsi" w:hAnsiTheme="minorHAnsi" w:cstheme="minorHAnsi"/>
          <w:sz w:val="22"/>
          <w:szCs w:val="22"/>
        </w:rPr>
        <w:t>V</w:t>
      </w:r>
      <w:r w:rsidR="007B0DD7" w:rsidRPr="00CA2CE9">
        <w:rPr>
          <w:rFonts w:asciiTheme="minorHAnsi" w:hAnsiTheme="minorHAnsi" w:cstheme="minorHAnsi"/>
          <w:sz w:val="22"/>
          <w:szCs w:val="22"/>
        </w:rPr>
        <w:t>.</w:t>
      </w:r>
    </w:p>
    <w:p w14:paraId="23B7A642" w14:textId="41F36D73" w:rsidR="009870E2" w:rsidRPr="00CA2CE9" w:rsidRDefault="00887B7F" w:rsidP="009870E2">
      <w:pPr>
        <w:pStyle w:val="ListParagraph"/>
        <w:numPr>
          <w:ilvl w:val="1"/>
          <w:numId w:val="6"/>
        </w:numPr>
        <w:spacing w:after="120"/>
        <w:ind w:left="567" w:hanging="567"/>
        <w:jc w:val="both"/>
        <w:rPr>
          <w:rFonts w:asciiTheme="minorHAnsi" w:hAnsiTheme="minorHAnsi" w:cstheme="minorHAnsi"/>
          <w:sz w:val="22"/>
          <w:szCs w:val="22"/>
        </w:rPr>
      </w:pPr>
      <w:r w:rsidRPr="00CA2CE9">
        <w:rPr>
          <w:rFonts w:asciiTheme="minorHAnsi" w:hAnsiTheme="minorHAnsi" w:cstheme="minorHAnsi"/>
          <w:sz w:val="22"/>
          <w:szCs w:val="22"/>
        </w:rPr>
        <w:t xml:space="preserve">In case less than three </w:t>
      </w:r>
      <w:r w:rsidR="00402FCC" w:rsidRPr="00CA2CE9">
        <w:rPr>
          <w:rFonts w:asciiTheme="minorHAnsi" w:hAnsiTheme="minorHAnsi" w:cstheme="minorHAnsi"/>
          <w:sz w:val="22"/>
          <w:szCs w:val="22"/>
        </w:rPr>
        <w:t xml:space="preserve">(3) </w:t>
      </w:r>
      <w:r w:rsidRPr="00CA2CE9">
        <w:rPr>
          <w:rFonts w:asciiTheme="minorHAnsi" w:hAnsiTheme="minorHAnsi" w:cstheme="minorHAnsi"/>
          <w:sz w:val="22"/>
          <w:szCs w:val="22"/>
        </w:rPr>
        <w:t xml:space="preserve">candidates submit NDA in order to receive the tender documents / or less than three </w:t>
      </w:r>
      <w:r w:rsidR="00402FCC" w:rsidRPr="00CA2CE9">
        <w:rPr>
          <w:rFonts w:asciiTheme="minorHAnsi" w:hAnsiTheme="minorHAnsi" w:cstheme="minorHAnsi"/>
          <w:sz w:val="22"/>
          <w:szCs w:val="22"/>
        </w:rPr>
        <w:t xml:space="preserve">(3) </w:t>
      </w:r>
      <w:r w:rsidRPr="00CA2CE9">
        <w:rPr>
          <w:rFonts w:asciiTheme="minorHAnsi" w:hAnsiTheme="minorHAnsi" w:cstheme="minorHAnsi"/>
          <w:sz w:val="22"/>
          <w:szCs w:val="22"/>
        </w:rPr>
        <w:t>candidates</w:t>
      </w:r>
      <w:r w:rsidR="00402FCC" w:rsidRPr="00CA2CE9">
        <w:rPr>
          <w:rFonts w:asciiTheme="minorHAnsi" w:hAnsiTheme="minorHAnsi" w:cstheme="minorHAnsi"/>
          <w:sz w:val="22"/>
          <w:szCs w:val="22"/>
        </w:rPr>
        <w:t>’</w:t>
      </w:r>
      <w:r w:rsidRPr="00CA2CE9">
        <w:rPr>
          <w:rFonts w:asciiTheme="minorHAnsi" w:hAnsiTheme="minorHAnsi" w:cstheme="minorHAnsi"/>
          <w:sz w:val="22"/>
          <w:szCs w:val="22"/>
        </w:rPr>
        <w:t xml:space="preserve"> offers fulfil tender criteria in order for their financial proposals to be unsealed, then, </w:t>
      </w:r>
      <w:r w:rsidR="00276214" w:rsidRPr="00CA2CE9">
        <w:rPr>
          <w:rFonts w:asciiTheme="minorHAnsi" w:hAnsiTheme="minorHAnsi" w:cstheme="minorHAnsi"/>
          <w:sz w:val="22"/>
          <w:szCs w:val="22"/>
        </w:rPr>
        <w:t>PPA S.A.</w:t>
      </w:r>
      <w:r w:rsidRPr="00CA2CE9">
        <w:rPr>
          <w:rFonts w:asciiTheme="minorHAnsi" w:hAnsiTheme="minorHAnsi" w:cstheme="minorHAnsi"/>
          <w:sz w:val="22"/>
          <w:szCs w:val="22"/>
        </w:rPr>
        <w:t xml:space="preserve"> reserves the right to cancel the procedure by declaring it as non-successful </w:t>
      </w:r>
      <w:r w:rsidR="008876DB" w:rsidRPr="00CA2CE9">
        <w:rPr>
          <w:rFonts w:asciiTheme="minorHAnsi" w:hAnsiTheme="minorHAnsi" w:cstheme="minorHAnsi"/>
          <w:sz w:val="22"/>
          <w:szCs w:val="22"/>
        </w:rPr>
        <w:t xml:space="preserve">or </w:t>
      </w:r>
      <w:r w:rsidRPr="00CA2CE9">
        <w:rPr>
          <w:rFonts w:asciiTheme="minorHAnsi" w:hAnsiTheme="minorHAnsi" w:cstheme="minorHAnsi"/>
          <w:sz w:val="22"/>
          <w:szCs w:val="22"/>
        </w:rPr>
        <w:t>repeat the tender procedure with or without modified tender terms.</w:t>
      </w:r>
      <w:bookmarkStart w:id="12" w:name="_Hlk110948556"/>
    </w:p>
    <w:bookmarkEnd w:id="12"/>
    <w:p w14:paraId="12245582" w14:textId="440AD7F6" w:rsidR="008009C5" w:rsidRPr="00CA2CE9" w:rsidRDefault="005A1BBF" w:rsidP="003A32FD">
      <w:pPr>
        <w:pStyle w:val="ListParagraph"/>
        <w:numPr>
          <w:ilvl w:val="1"/>
          <w:numId w:val="6"/>
        </w:numPr>
        <w:spacing w:after="120"/>
        <w:ind w:left="567" w:hanging="567"/>
        <w:jc w:val="both"/>
        <w:rPr>
          <w:rFonts w:asciiTheme="minorHAnsi" w:hAnsiTheme="minorHAnsi" w:cstheme="minorHAnsi"/>
          <w:sz w:val="22"/>
          <w:szCs w:val="22"/>
        </w:rPr>
      </w:pPr>
      <w:r w:rsidRPr="00CA2CE9">
        <w:rPr>
          <w:rFonts w:asciiTheme="minorHAnsi" w:hAnsiTheme="minorHAnsi" w:cstheme="minorHAnsi"/>
          <w:sz w:val="22"/>
          <w:szCs w:val="22"/>
        </w:rPr>
        <w:t xml:space="preserve">After the tender’s cancellation, negotiation procedure </w:t>
      </w:r>
      <w:r w:rsidR="00F41886" w:rsidRPr="00CA2CE9">
        <w:rPr>
          <w:rFonts w:asciiTheme="minorHAnsi" w:hAnsiTheme="minorHAnsi" w:cstheme="minorHAnsi"/>
          <w:sz w:val="22"/>
          <w:szCs w:val="22"/>
        </w:rPr>
        <w:t>may</w:t>
      </w:r>
      <w:r w:rsidRPr="00CA2CE9">
        <w:rPr>
          <w:rFonts w:asciiTheme="minorHAnsi" w:hAnsiTheme="minorHAnsi" w:cstheme="minorHAnsi"/>
          <w:sz w:val="22"/>
          <w:szCs w:val="22"/>
        </w:rPr>
        <w:t xml:space="preserve"> take place</w:t>
      </w:r>
      <w:r w:rsidR="000171B5" w:rsidRPr="00CA2CE9">
        <w:rPr>
          <w:rFonts w:asciiTheme="minorHAnsi" w:hAnsiTheme="minorHAnsi" w:cstheme="minorHAnsi"/>
          <w:sz w:val="22"/>
          <w:szCs w:val="22"/>
          <w:lang w:val="en-US"/>
        </w:rPr>
        <w:t xml:space="preserve"> without having unsealed the initial submitted financial offers</w:t>
      </w:r>
      <w:r w:rsidRPr="00CA2CE9">
        <w:rPr>
          <w:rFonts w:asciiTheme="minorHAnsi" w:hAnsiTheme="minorHAnsi" w:cstheme="minorHAnsi"/>
          <w:sz w:val="22"/>
          <w:szCs w:val="22"/>
        </w:rPr>
        <w:t xml:space="preserve">. In that case, the </w:t>
      </w:r>
      <w:r w:rsidR="008009C5" w:rsidRPr="00CA2CE9">
        <w:rPr>
          <w:rFonts w:asciiTheme="minorHAnsi" w:hAnsiTheme="minorHAnsi" w:cstheme="minorHAnsi"/>
          <w:sz w:val="22"/>
          <w:szCs w:val="22"/>
        </w:rPr>
        <w:t>Company retains the right to negotiate with the partici</w:t>
      </w:r>
      <w:r w:rsidR="00A86793" w:rsidRPr="00CA2CE9">
        <w:rPr>
          <w:rFonts w:asciiTheme="minorHAnsi" w:hAnsiTheme="minorHAnsi" w:cstheme="minorHAnsi"/>
          <w:sz w:val="22"/>
          <w:szCs w:val="22"/>
        </w:rPr>
        <w:t>pants w</w:t>
      </w:r>
      <w:r w:rsidR="00CB474E" w:rsidRPr="00CA2CE9">
        <w:rPr>
          <w:rFonts w:asciiTheme="minorHAnsi" w:hAnsiTheme="minorHAnsi" w:cstheme="minorHAnsi"/>
          <w:sz w:val="22"/>
          <w:szCs w:val="22"/>
          <w:lang w:val="en-US"/>
        </w:rPr>
        <w:t>ho</w:t>
      </w:r>
      <w:r w:rsidR="00A86793" w:rsidRPr="00CA2CE9">
        <w:rPr>
          <w:rFonts w:asciiTheme="minorHAnsi" w:hAnsiTheme="minorHAnsi" w:cstheme="minorHAnsi"/>
          <w:sz w:val="22"/>
          <w:szCs w:val="22"/>
        </w:rPr>
        <w:t xml:space="preserve"> fulfil the minimum </w:t>
      </w:r>
      <w:r w:rsidR="008009C5" w:rsidRPr="00CA2CE9">
        <w:rPr>
          <w:rFonts w:asciiTheme="minorHAnsi" w:hAnsiTheme="minorHAnsi" w:cstheme="minorHAnsi"/>
          <w:sz w:val="22"/>
          <w:szCs w:val="22"/>
        </w:rPr>
        <w:t xml:space="preserve">requirements </w:t>
      </w:r>
      <w:r w:rsidR="00A86793" w:rsidRPr="00CA2CE9">
        <w:rPr>
          <w:rFonts w:asciiTheme="minorHAnsi" w:hAnsiTheme="minorHAnsi" w:cstheme="minorHAnsi"/>
          <w:sz w:val="22"/>
          <w:szCs w:val="22"/>
          <w:lang w:val="en-US"/>
        </w:rPr>
        <w:t xml:space="preserve">of article </w:t>
      </w:r>
      <w:r w:rsidR="00191978" w:rsidRPr="00CA2CE9">
        <w:rPr>
          <w:rFonts w:asciiTheme="minorHAnsi" w:hAnsiTheme="minorHAnsi" w:cstheme="minorHAnsi"/>
          <w:sz w:val="22"/>
          <w:szCs w:val="22"/>
          <w:lang w:val="en-US"/>
        </w:rPr>
        <w:t>18</w:t>
      </w:r>
      <w:r w:rsidR="00CB474E" w:rsidRPr="00CA2CE9">
        <w:rPr>
          <w:rFonts w:asciiTheme="minorHAnsi" w:hAnsiTheme="minorHAnsi" w:cstheme="minorHAnsi"/>
          <w:sz w:val="22"/>
          <w:szCs w:val="22"/>
          <w:lang w:val="en-US"/>
        </w:rPr>
        <w:t>,</w:t>
      </w:r>
      <w:r w:rsidR="0093035E" w:rsidRPr="00CA2CE9">
        <w:rPr>
          <w:rFonts w:asciiTheme="minorHAnsi" w:hAnsiTheme="minorHAnsi" w:cstheme="minorHAnsi"/>
          <w:sz w:val="22"/>
          <w:szCs w:val="22"/>
          <w:lang w:val="en-US"/>
        </w:rPr>
        <w:t xml:space="preserve"> </w:t>
      </w:r>
      <w:r w:rsidR="00CB474E" w:rsidRPr="00CA2CE9">
        <w:rPr>
          <w:rFonts w:asciiTheme="minorHAnsi" w:hAnsiTheme="minorHAnsi" w:cstheme="minorHAnsi"/>
          <w:sz w:val="22"/>
          <w:szCs w:val="22"/>
          <w:lang w:val="en-US"/>
        </w:rPr>
        <w:t xml:space="preserve">provided they </w:t>
      </w:r>
      <w:r w:rsidR="0093035E" w:rsidRPr="00CA2CE9">
        <w:rPr>
          <w:rFonts w:asciiTheme="minorHAnsi" w:hAnsiTheme="minorHAnsi" w:cstheme="minorHAnsi"/>
          <w:sz w:val="22"/>
          <w:szCs w:val="22"/>
          <w:lang w:val="en-US"/>
        </w:rPr>
        <w:t xml:space="preserve">have submitted a valid Participation </w:t>
      </w:r>
      <w:r w:rsidR="00BA2E2F" w:rsidRPr="00CA2CE9">
        <w:rPr>
          <w:rFonts w:asciiTheme="minorHAnsi" w:hAnsiTheme="minorHAnsi" w:cstheme="minorHAnsi"/>
          <w:sz w:val="22"/>
          <w:szCs w:val="22"/>
          <w:lang w:val="en-US"/>
        </w:rPr>
        <w:t>Guarantee Letter</w:t>
      </w:r>
      <w:r w:rsidR="00F86B1A" w:rsidRPr="00CA2CE9">
        <w:rPr>
          <w:rFonts w:asciiTheme="minorHAnsi" w:hAnsiTheme="minorHAnsi" w:cstheme="minorHAnsi"/>
          <w:sz w:val="22"/>
          <w:szCs w:val="22"/>
          <w:lang w:val="en-US"/>
        </w:rPr>
        <w:t>.</w:t>
      </w:r>
      <w:r w:rsidRPr="00CA2CE9">
        <w:rPr>
          <w:rFonts w:asciiTheme="minorHAnsi" w:hAnsiTheme="minorHAnsi" w:cstheme="minorHAnsi"/>
          <w:sz w:val="22"/>
          <w:szCs w:val="22"/>
        </w:rPr>
        <w:t xml:space="preserve"> </w:t>
      </w:r>
      <w:r w:rsidR="008009C5" w:rsidRPr="00CA2CE9">
        <w:rPr>
          <w:rFonts w:asciiTheme="minorHAnsi" w:hAnsiTheme="minorHAnsi" w:cstheme="minorHAnsi"/>
          <w:sz w:val="22"/>
          <w:szCs w:val="22"/>
        </w:rPr>
        <w:t xml:space="preserve">During negotiation procedure </w:t>
      </w:r>
      <w:r w:rsidR="00276214" w:rsidRPr="00CA2CE9">
        <w:rPr>
          <w:rFonts w:asciiTheme="minorHAnsi" w:hAnsiTheme="minorHAnsi" w:cstheme="minorHAnsi"/>
          <w:sz w:val="22"/>
          <w:szCs w:val="22"/>
        </w:rPr>
        <w:t>PPA S.A.</w:t>
      </w:r>
      <w:r w:rsidR="008009C5" w:rsidRPr="00CA2CE9">
        <w:rPr>
          <w:rFonts w:asciiTheme="minorHAnsi" w:hAnsiTheme="minorHAnsi" w:cstheme="minorHAnsi"/>
          <w:sz w:val="22"/>
          <w:szCs w:val="22"/>
        </w:rPr>
        <w:t xml:space="preserve"> will request from the above-mentioned candidates to submit in a sealed envelope (not through email) improved offer within three (3) working days without altering any of the </w:t>
      </w:r>
      <w:r w:rsidR="00D541E7" w:rsidRPr="00CA2CE9">
        <w:rPr>
          <w:rFonts w:asciiTheme="minorHAnsi" w:hAnsiTheme="minorHAnsi" w:cstheme="minorHAnsi"/>
          <w:sz w:val="22"/>
          <w:szCs w:val="22"/>
        </w:rPr>
        <w:t xml:space="preserve">minimum </w:t>
      </w:r>
      <w:r w:rsidR="008009C5" w:rsidRPr="00CA2CE9">
        <w:rPr>
          <w:rFonts w:asciiTheme="minorHAnsi" w:hAnsiTheme="minorHAnsi" w:cstheme="minorHAnsi"/>
          <w:sz w:val="22"/>
          <w:szCs w:val="22"/>
        </w:rPr>
        <w:t>technical/quality specifications of the already submitted offers.</w:t>
      </w:r>
      <w:r w:rsidR="000171B5" w:rsidRPr="00CA2CE9">
        <w:rPr>
          <w:rFonts w:asciiTheme="minorHAnsi" w:hAnsiTheme="minorHAnsi" w:cstheme="minorHAnsi"/>
          <w:sz w:val="22"/>
          <w:szCs w:val="22"/>
        </w:rPr>
        <w:t xml:space="preserve"> In the case that the above </w:t>
      </w:r>
      <w:r w:rsidR="0022063A" w:rsidRPr="00CA2CE9">
        <w:rPr>
          <w:rFonts w:asciiTheme="minorHAnsi" w:hAnsiTheme="minorHAnsi" w:cstheme="minorHAnsi"/>
          <w:sz w:val="22"/>
          <w:szCs w:val="22"/>
        </w:rPr>
        <w:t>mentioned</w:t>
      </w:r>
      <w:r w:rsidR="000171B5" w:rsidRPr="00CA2CE9">
        <w:rPr>
          <w:rFonts w:asciiTheme="minorHAnsi" w:hAnsiTheme="minorHAnsi" w:cstheme="minorHAnsi"/>
          <w:sz w:val="22"/>
          <w:szCs w:val="22"/>
        </w:rPr>
        <w:t xml:space="preserve"> improved financial offer is higher than the initial it will be rejected.</w:t>
      </w:r>
      <w:r w:rsidR="008009C5" w:rsidRPr="00CA2CE9">
        <w:rPr>
          <w:rFonts w:asciiTheme="minorHAnsi" w:hAnsiTheme="minorHAnsi" w:cstheme="minorHAnsi"/>
          <w:sz w:val="22"/>
          <w:szCs w:val="22"/>
        </w:rPr>
        <w:t xml:space="preserve"> </w:t>
      </w:r>
      <w:r w:rsidR="00251730" w:rsidRPr="00CA2CE9">
        <w:rPr>
          <w:rFonts w:asciiTheme="minorHAnsi" w:hAnsiTheme="minorHAnsi" w:cstheme="minorHAnsi"/>
          <w:sz w:val="22"/>
          <w:szCs w:val="22"/>
        </w:rPr>
        <w:t xml:space="preserve">At all cases scoring will apply according to the provisions of article </w:t>
      </w:r>
      <w:r w:rsidR="00191978" w:rsidRPr="00CA2CE9">
        <w:rPr>
          <w:rFonts w:asciiTheme="minorHAnsi" w:hAnsiTheme="minorHAnsi" w:cstheme="minorHAnsi"/>
          <w:sz w:val="22"/>
          <w:szCs w:val="22"/>
        </w:rPr>
        <w:t>21</w:t>
      </w:r>
      <w:r w:rsidR="00251730" w:rsidRPr="00CA2CE9">
        <w:rPr>
          <w:rFonts w:asciiTheme="minorHAnsi" w:hAnsiTheme="minorHAnsi" w:cstheme="minorHAnsi"/>
          <w:sz w:val="22"/>
          <w:szCs w:val="22"/>
        </w:rPr>
        <w:t xml:space="preserve">. </w:t>
      </w:r>
    </w:p>
    <w:p w14:paraId="217AA0E8" w14:textId="5E9F277D" w:rsidR="000B39B1" w:rsidRPr="00CA2CE9" w:rsidRDefault="00690859" w:rsidP="009870E2">
      <w:pPr>
        <w:spacing w:before="120"/>
        <w:ind w:left="567" w:hanging="567"/>
        <w:jc w:val="both"/>
        <w:rPr>
          <w:rFonts w:asciiTheme="minorHAnsi" w:hAnsiTheme="minorHAnsi" w:cstheme="minorHAnsi"/>
          <w:sz w:val="22"/>
          <w:szCs w:val="22"/>
        </w:rPr>
      </w:pPr>
      <w:r w:rsidRPr="00CA2CE9">
        <w:rPr>
          <w:rFonts w:asciiTheme="minorHAnsi" w:hAnsiTheme="minorHAnsi" w:cstheme="minorHAnsi"/>
          <w:sz w:val="22"/>
          <w:szCs w:val="22"/>
        </w:rPr>
        <w:t>3.8</w:t>
      </w:r>
      <w:r w:rsidR="000B39B1" w:rsidRPr="00CA2CE9">
        <w:rPr>
          <w:rFonts w:asciiTheme="minorHAnsi" w:hAnsiTheme="minorHAnsi" w:cstheme="minorHAnsi"/>
          <w:sz w:val="22"/>
          <w:szCs w:val="22"/>
        </w:rPr>
        <w:tab/>
        <w:t xml:space="preserve">Due to the exceptionally tight timeframes for implementing the mandatory </w:t>
      </w:r>
      <w:r w:rsidR="00276214" w:rsidRPr="00CA2CE9">
        <w:rPr>
          <w:rFonts w:asciiTheme="minorHAnsi" w:hAnsiTheme="minorHAnsi" w:cstheme="minorHAnsi"/>
          <w:sz w:val="22"/>
          <w:szCs w:val="22"/>
        </w:rPr>
        <w:t>PPA S.A.</w:t>
      </w:r>
      <w:r w:rsidR="000B39B1" w:rsidRPr="00CA2CE9">
        <w:rPr>
          <w:rFonts w:asciiTheme="minorHAnsi" w:hAnsiTheme="minorHAnsi" w:cstheme="minorHAnsi"/>
          <w:sz w:val="22"/>
          <w:szCs w:val="22"/>
        </w:rPr>
        <w:t xml:space="preserve"> investment programme, specified in the Concession Agreement, decisions of the Project Owner are final and no </w:t>
      </w:r>
      <w:r w:rsidR="000B39B1" w:rsidRPr="00CA2CE9">
        <w:rPr>
          <w:rFonts w:asciiTheme="minorHAnsi" w:hAnsiTheme="minorHAnsi" w:cstheme="minorHAnsi"/>
          <w:sz w:val="22"/>
          <w:szCs w:val="22"/>
        </w:rPr>
        <w:lastRenderedPageBreak/>
        <w:t xml:space="preserve">protests or objections submitted in relation to them will be </w:t>
      </w:r>
      <w:proofErr w:type="gramStart"/>
      <w:r w:rsidR="000B39B1" w:rsidRPr="00CA2CE9">
        <w:rPr>
          <w:rFonts w:asciiTheme="minorHAnsi" w:hAnsiTheme="minorHAnsi" w:cstheme="minorHAnsi"/>
          <w:sz w:val="22"/>
          <w:szCs w:val="22"/>
        </w:rPr>
        <w:t>taken into account</w:t>
      </w:r>
      <w:proofErr w:type="gramEnd"/>
      <w:r w:rsidR="000B39B1" w:rsidRPr="00CA2CE9">
        <w:rPr>
          <w:rFonts w:asciiTheme="minorHAnsi" w:hAnsiTheme="minorHAnsi" w:cstheme="minorHAnsi"/>
          <w:sz w:val="22"/>
          <w:szCs w:val="22"/>
        </w:rPr>
        <w:t xml:space="preserve"> by the Project Owner. The award decision will be sent to the </w:t>
      </w:r>
      <w:r w:rsidR="00CB474E" w:rsidRPr="00CA2CE9">
        <w:rPr>
          <w:rFonts w:asciiTheme="minorHAnsi" w:hAnsiTheme="minorHAnsi" w:cstheme="minorHAnsi"/>
          <w:sz w:val="22"/>
          <w:szCs w:val="22"/>
        </w:rPr>
        <w:t xml:space="preserve">Temporary </w:t>
      </w:r>
      <w:r w:rsidR="000B39B1" w:rsidRPr="00CA2CE9">
        <w:rPr>
          <w:rFonts w:asciiTheme="minorHAnsi" w:hAnsiTheme="minorHAnsi" w:cstheme="minorHAnsi"/>
          <w:sz w:val="22"/>
          <w:szCs w:val="22"/>
        </w:rPr>
        <w:t xml:space="preserve">Contractor selected using any appropriate means. </w:t>
      </w:r>
    </w:p>
    <w:p w14:paraId="3EF9FDC9" w14:textId="2797EAC3" w:rsidR="00ED5AF4" w:rsidRPr="00CA2CE9" w:rsidRDefault="00F02BBD" w:rsidP="00F42FD9">
      <w:pPr>
        <w:spacing w:before="120"/>
        <w:ind w:left="567" w:hanging="567"/>
        <w:jc w:val="both"/>
        <w:rPr>
          <w:rFonts w:asciiTheme="minorHAnsi" w:hAnsiTheme="minorHAnsi" w:cstheme="minorHAnsi"/>
          <w:sz w:val="22"/>
          <w:szCs w:val="22"/>
        </w:rPr>
      </w:pPr>
      <w:r w:rsidRPr="00CA2CE9">
        <w:rPr>
          <w:rFonts w:asciiTheme="minorHAnsi" w:hAnsiTheme="minorHAnsi" w:cstheme="minorHAnsi"/>
          <w:sz w:val="22"/>
          <w:szCs w:val="22"/>
        </w:rPr>
        <w:t xml:space="preserve">3.9    </w:t>
      </w:r>
      <w:r w:rsidR="00ED3266" w:rsidRPr="00CA2CE9">
        <w:rPr>
          <w:rFonts w:asciiTheme="minorHAnsi" w:hAnsiTheme="minorHAnsi" w:cstheme="minorHAnsi"/>
          <w:sz w:val="22"/>
          <w:szCs w:val="22"/>
        </w:rPr>
        <w:t xml:space="preserve">The </w:t>
      </w:r>
      <w:r w:rsidR="00ED5AF4" w:rsidRPr="00CA2CE9">
        <w:rPr>
          <w:rFonts w:asciiTheme="minorHAnsi" w:hAnsiTheme="minorHAnsi" w:cstheme="minorHAnsi"/>
          <w:sz w:val="22"/>
          <w:szCs w:val="22"/>
        </w:rPr>
        <w:t>clarifications</w:t>
      </w:r>
      <w:r w:rsidRPr="00CA2CE9">
        <w:rPr>
          <w:rFonts w:asciiTheme="minorHAnsi" w:hAnsiTheme="minorHAnsi" w:cstheme="minorHAnsi"/>
          <w:sz w:val="22"/>
          <w:szCs w:val="22"/>
        </w:rPr>
        <w:t xml:space="preserve"> </w:t>
      </w:r>
      <w:r w:rsidR="00ED3266" w:rsidRPr="00CA2CE9">
        <w:rPr>
          <w:rFonts w:asciiTheme="minorHAnsi" w:hAnsiTheme="minorHAnsi" w:cstheme="minorHAnsi"/>
          <w:sz w:val="22"/>
          <w:szCs w:val="22"/>
        </w:rPr>
        <w:t xml:space="preserve">requirement can be submitted by Candidate within </w:t>
      </w:r>
      <w:r w:rsidR="00402FCC" w:rsidRPr="00CA2CE9">
        <w:rPr>
          <w:rFonts w:asciiTheme="minorHAnsi" w:hAnsiTheme="minorHAnsi" w:cstheme="minorHAnsi"/>
          <w:sz w:val="22"/>
          <w:szCs w:val="22"/>
        </w:rPr>
        <w:t>five (</w:t>
      </w:r>
      <w:r w:rsidR="00ED3266" w:rsidRPr="00CA2CE9">
        <w:rPr>
          <w:rFonts w:asciiTheme="minorHAnsi" w:hAnsiTheme="minorHAnsi" w:cstheme="minorHAnsi"/>
          <w:sz w:val="22"/>
          <w:szCs w:val="22"/>
        </w:rPr>
        <w:t>5</w:t>
      </w:r>
      <w:r w:rsidR="00402FCC" w:rsidRPr="00CA2CE9">
        <w:rPr>
          <w:rFonts w:asciiTheme="minorHAnsi" w:hAnsiTheme="minorHAnsi" w:cstheme="minorHAnsi"/>
          <w:sz w:val="22"/>
          <w:szCs w:val="22"/>
        </w:rPr>
        <w:t>)</w:t>
      </w:r>
      <w:r w:rsidR="00ED3266" w:rsidRPr="00CA2CE9">
        <w:rPr>
          <w:rFonts w:asciiTheme="minorHAnsi" w:hAnsiTheme="minorHAnsi" w:cstheme="minorHAnsi"/>
          <w:sz w:val="22"/>
          <w:szCs w:val="22"/>
        </w:rPr>
        <w:t xml:space="preserve"> days from technical specifications receiv</w:t>
      </w:r>
      <w:r w:rsidR="00CD0D0E" w:rsidRPr="00CA2CE9">
        <w:rPr>
          <w:rFonts w:asciiTheme="minorHAnsi" w:hAnsiTheme="minorHAnsi" w:cstheme="minorHAnsi"/>
          <w:sz w:val="22"/>
          <w:szCs w:val="22"/>
        </w:rPr>
        <w:t>al.</w:t>
      </w:r>
    </w:p>
    <w:p w14:paraId="3BA80000" w14:textId="0A160A1E" w:rsidR="00402FCC" w:rsidRPr="00CA2CE9" w:rsidRDefault="00402FCC" w:rsidP="00CA2CE9">
      <w:pPr>
        <w:spacing w:before="120"/>
        <w:ind w:left="567" w:hanging="567"/>
        <w:jc w:val="both"/>
        <w:rPr>
          <w:rFonts w:asciiTheme="minorHAnsi" w:hAnsiTheme="minorHAnsi" w:cstheme="minorHAnsi"/>
          <w:sz w:val="22"/>
          <w:szCs w:val="22"/>
        </w:rPr>
      </w:pPr>
      <w:r w:rsidRPr="00CA2CE9">
        <w:rPr>
          <w:rFonts w:asciiTheme="minorHAnsi" w:hAnsiTheme="minorHAnsi" w:cstheme="minorHAnsi"/>
          <w:sz w:val="22"/>
          <w:szCs w:val="22"/>
        </w:rPr>
        <w:t>3.10</w:t>
      </w:r>
      <w:r w:rsidRPr="00CA2CE9">
        <w:rPr>
          <w:rFonts w:asciiTheme="minorHAnsi" w:hAnsiTheme="minorHAnsi" w:cstheme="minorHAnsi"/>
          <w:sz w:val="22"/>
          <w:szCs w:val="22"/>
        </w:rPr>
        <w:tab/>
      </w:r>
      <w:r w:rsidR="003B3D03" w:rsidRPr="00CA2CE9">
        <w:rPr>
          <w:rFonts w:asciiTheme="minorHAnsi" w:hAnsiTheme="minorHAnsi" w:cstheme="minorHAnsi"/>
          <w:sz w:val="22"/>
          <w:szCs w:val="22"/>
        </w:rPr>
        <w:t>Additional c</w:t>
      </w:r>
      <w:r w:rsidRPr="00CA2CE9">
        <w:rPr>
          <w:rFonts w:asciiTheme="minorHAnsi" w:hAnsiTheme="minorHAnsi" w:cstheme="minorHAnsi"/>
          <w:sz w:val="22"/>
          <w:szCs w:val="22"/>
        </w:rPr>
        <w:t>larifications and supplementary documentation regarding the submitted offers may be requested from the side of PPA at all stages of the evaluation procedure.</w:t>
      </w:r>
    </w:p>
    <w:p w14:paraId="0B84D6B4" w14:textId="04162B83" w:rsidR="008B53B9" w:rsidRPr="00CA2CE9" w:rsidRDefault="00ED5AF4" w:rsidP="00961ABA">
      <w:pPr>
        <w:spacing w:before="120"/>
        <w:ind w:left="567" w:hanging="567"/>
        <w:jc w:val="both"/>
        <w:rPr>
          <w:rFonts w:asciiTheme="minorHAnsi" w:hAnsiTheme="minorHAnsi" w:cstheme="minorHAnsi"/>
          <w:sz w:val="22"/>
          <w:szCs w:val="22"/>
          <w:lang w:val="en-US"/>
        </w:rPr>
      </w:pPr>
      <w:r w:rsidRPr="00CA2CE9">
        <w:rPr>
          <w:rFonts w:asciiTheme="minorHAnsi" w:hAnsiTheme="minorHAnsi" w:cstheme="minorHAnsi"/>
          <w:sz w:val="22"/>
          <w:szCs w:val="22"/>
        </w:rPr>
        <w:t xml:space="preserve"> </w:t>
      </w:r>
    </w:p>
    <w:p w14:paraId="022D6DA5" w14:textId="25921B72" w:rsidR="001A2E23" w:rsidRPr="00CA2CE9" w:rsidRDefault="001A2E23" w:rsidP="003A32FD">
      <w:pPr>
        <w:pStyle w:val="Heading2"/>
        <w:spacing w:after="120"/>
        <w:ind w:left="1134" w:hanging="1134"/>
        <w:jc w:val="both"/>
        <w:rPr>
          <w:rFonts w:asciiTheme="minorHAnsi" w:hAnsiTheme="minorHAnsi" w:cstheme="minorHAnsi"/>
          <w:sz w:val="22"/>
          <w:szCs w:val="22"/>
        </w:rPr>
      </w:pPr>
      <w:bookmarkStart w:id="13" w:name="_Toc512613096"/>
      <w:bookmarkStart w:id="14" w:name="_Toc114837259"/>
      <w:r w:rsidRPr="00CA2CE9">
        <w:rPr>
          <w:rFonts w:asciiTheme="minorHAnsi" w:hAnsiTheme="minorHAnsi" w:cstheme="minorHAnsi"/>
          <w:sz w:val="22"/>
          <w:szCs w:val="22"/>
        </w:rPr>
        <w:t xml:space="preserve">Article 4: </w:t>
      </w:r>
      <w:bookmarkEnd w:id="13"/>
      <w:r w:rsidR="007272C1" w:rsidRPr="00CA2CE9">
        <w:rPr>
          <w:rFonts w:asciiTheme="minorHAnsi" w:hAnsiTheme="minorHAnsi" w:cstheme="minorHAnsi"/>
          <w:sz w:val="22"/>
          <w:szCs w:val="22"/>
        </w:rPr>
        <w:t>Legal Framework – Terms &amp; Conditions</w:t>
      </w:r>
      <w:bookmarkEnd w:id="14"/>
      <w:r w:rsidRPr="00CA2CE9">
        <w:rPr>
          <w:rFonts w:asciiTheme="minorHAnsi" w:hAnsiTheme="minorHAnsi" w:cstheme="minorHAnsi"/>
          <w:sz w:val="22"/>
          <w:szCs w:val="22"/>
        </w:rPr>
        <w:t xml:space="preserve"> </w:t>
      </w:r>
    </w:p>
    <w:p w14:paraId="23D3F38A" w14:textId="3802C13F" w:rsidR="001074C3" w:rsidRPr="00CA2CE9" w:rsidRDefault="00C737CD" w:rsidP="00E64A4F">
      <w:pPr>
        <w:pStyle w:val="ListParagraph"/>
        <w:numPr>
          <w:ilvl w:val="1"/>
          <w:numId w:val="27"/>
        </w:numPr>
        <w:spacing w:after="120"/>
        <w:jc w:val="both"/>
        <w:rPr>
          <w:rFonts w:asciiTheme="minorHAnsi" w:hAnsiTheme="minorHAnsi" w:cstheme="minorHAnsi"/>
          <w:sz w:val="22"/>
          <w:szCs w:val="22"/>
        </w:rPr>
      </w:pPr>
      <w:r w:rsidRPr="00CA2CE9">
        <w:rPr>
          <w:rFonts w:asciiTheme="minorHAnsi" w:hAnsiTheme="minorHAnsi" w:cstheme="minorHAnsi"/>
          <w:sz w:val="22"/>
          <w:szCs w:val="22"/>
        </w:rPr>
        <w:t>The tender procedure shall be conducted in accordance with:</w:t>
      </w:r>
    </w:p>
    <w:p w14:paraId="1532A923" w14:textId="0214DBC6" w:rsidR="001074C3" w:rsidRPr="00CA2CE9" w:rsidRDefault="00BD7F0A" w:rsidP="003A32FD">
      <w:pPr>
        <w:pStyle w:val="ListParagraph"/>
        <w:numPr>
          <w:ilvl w:val="0"/>
          <w:numId w:val="7"/>
        </w:numPr>
        <w:spacing w:after="120"/>
        <w:ind w:left="1276" w:hanging="425"/>
        <w:contextualSpacing w:val="0"/>
        <w:jc w:val="both"/>
        <w:rPr>
          <w:rFonts w:asciiTheme="minorHAnsi" w:hAnsiTheme="minorHAnsi" w:cstheme="minorHAnsi"/>
          <w:sz w:val="22"/>
          <w:szCs w:val="22"/>
        </w:rPr>
      </w:pPr>
      <w:r w:rsidRPr="00CA2CE9">
        <w:rPr>
          <w:rFonts w:asciiTheme="minorHAnsi" w:hAnsiTheme="minorHAnsi" w:cstheme="minorHAnsi"/>
          <w:sz w:val="22"/>
          <w:szCs w:val="22"/>
        </w:rPr>
        <w:t xml:space="preserve">Law 4404/2016 (Government Gazette 126/A/8.7.2016) and the Concession Agreement on use and exploitation of certain areas and assets within the Port of Piraeus of 24 June 2016 ratified by Article 1 of that Law, together with its </w:t>
      </w:r>
      <w:r w:rsidR="00BE2BC2" w:rsidRPr="00CA2CE9">
        <w:rPr>
          <w:rFonts w:asciiTheme="minorHAnsi" w:hAnsiTheme="minorHAnsi" w:cstheme="minorHAnsi"/>
          <w:sz w:val="22"/>
          <w:szCs w:val="22"/>
        </w:rPr>
        <w:t>Appendix</w:t>
      </w:r>
      <w:r w:rsidRPr="00CA2CE9">
        <w:rPr>
          <w:rFonts w:asciiTheme="minorHAnsi" w:hAnsiTheme="minorHAnsi" w:cstheme="minorHAnsi"/>
          <w:sz w:val="22"/>
          <w:szCs w:val="22"/>
        </w:rPr>
        <w:t xml:space="preserve">es, which agreement was entered into between the Hellenic Republic and </w:t>
      </w:r>
      <w:r w:rsidR="00276214" w:rsidRPr="00CA2CE9">
        <w:rPr>
          <w:rFonts w:asciiTheme="minorHAnsi" w:hAnsiTheme="minorHAnsi" w:cstheme="minorHAnsi"/>
          <w:sz w:val="22"/>
          <w:szCs w:val="22"/>
        </w:rPr>
        <w:t>PPA S.A.</w:t>
      </w:r>
      <w:r w:rsidRPr="00CA2CE9">
        <w:rPr>
          <w:rFonts w:asciiTheme="minorHAnsi" w:hAnsiTheme="minorHAnsi" w:cstheme="minorHAnsi"/>
          <w:sz w:val="22"/>
          <w:szCs w:val="22"/>
        </w:rPr>
        <w:t xml:space="preserve">, under which the Hellenic Republic granted </w:t>
      </w:r>
      <w:r w:rsidR="00276214" w:rsidRPr="00CA2CE9">
        <w:rPr>
          <w:rFonts w:asciiTheme="minorHAnsi" w:hAnsiTheme="minorHAnsi" w:cstheme="minorHAnsi"/>
          <w:sz w:val="22"/>
          <w:szCs w:val="22"/>
        </w:rPr>
        <w:t>PPA S.A.</w:t>
      </w:r>
      <w:r w:rsidRPr="00CA2CE9">
        <w:rPr>
          <w:rFonts w:asciiTheme="minorHAnsi" w:hAnsiTheme="minorHAnsi" w:cstheme="minorHAnsi"/>
          <w:sz w:val="22"/>
          <w:szCs w:val="22"/>
        </w:rPr>
        <w:t xml:space="preserve"> the exclusive right to hold, use, manage, maintain, improve and exploit the assets conceded to it, in accordance with the terms of the agreement and </w:t>
      </w:r>
      <w:r w:rsidR="006B4528" w:rsidRPr="00CA2CE9">
        <w:rPr>
          <w:rFonts w:asciiTheme="minorHAnsi" w:hAnsiTheme="minorHAnsi" w:cstheme="minorHAnsi"/>
          <w:sz w:val="22"/>
          <w:szCs w:val="22"/>
        </w:rPr>
        <w:t xml:space="preserve">as it is in force with the </w:t>
      </w:r>
      <w:r w:rsidR="00F376A6" w:rsidRPr="00CA2CE9">
        <w:rPr>
          <w:rFonts w:asciiTheme="minorHAnsi" w:hAnsiTheme="minorHAnsi" w:cstheme="minorHAnsi"/>
          <w:sz w:val="22"/>
          <w:szCs w:val="22"/>
          <w:lang w:val="en-US"/>
        </w:rPr>
        <w:t>L.4383/2021</w:t>
      </w:r>
    </w:p>
    <w:p w14:paraId="538F7071" w14:textId="4F41279F" w:rsidR="00BD7F0A" w:rsidRPr="00CA2CE9" w:rsidRDefault="001074C3" w:rsidP="003A32FD">
      <w:pPr>
        <w:pStyle w:val="ListParagraph"/>
        <w:numPr>
          <w:ilvl w:val="0"/>
          <w:numId w:val="7"/>
        </w:numPr>
        <w:spacing w:after="120"/>
        <w:ind w:left="1276" w:hanging="425"/>
        <w:contextualSpacing w:val="0"/>
        <w:jc w:val="both"/>
        <w:rPr>
          <w:rFonts w:asciiTheme="minorHAnsi" w:hAnsiTheme="minorHAnsi" w:cstheme="minorHAnsi"/>
          <w:sz w:val="22"/>
          <w:szCs w:val="22"/>
        </w:rPr>
      </w:pPr>
      <w:r w:rsidRPr="00CA2CE9">
        <w:rPr>
          <w:rFonts w:asciiTheme="minorHAnsi" w:hAnsiTheme="minorHAnsi" w:cstheme="minorHAnsi"/>
          <w:sz w:val="22"/>
          <w:szCs w:val="22"/>
        </w:rPr>
        <w:t xml:space="preserve">The applicable </w:t>
      </w:r>
      <w:r w:rsidR="00276214" w:rsidRPr="00CA2CE9">
        <w:rPr>
          <w:rFonts w:asciiTheme="minorHAnsi" w:hAnsiTheme="minorHAnsi" w:cstheme="minorHAnsi"/>
          <w:sz w:val="22"/>
          <w:szCs w:val="22"/>
        </w:rPr>
        <w:t>PPA S.A.</w:t>
      </w:r>
      <w:r w:rsidRPr="00CA2CE9">
        <w:rPr>
          <w:rFonts w:asciiTheme="minorHAnsi" w:hAnsiTheme="minorHAnsi" w:cstheme="minorHAnsi"/>
          <w:sz w:val="22"/>
          <w:szCs w:val="22"/>
        </w:rPr>
        <w:t xml:space="preserve"> </w:t>
      </w:r>
      <w:r w:rsidR="00B74C3C" w:rsidRPr="00CA2CE9">
        <w:rPr>
          <w:rFonts w:asciiTheme="minorHAnsi" w:hAnsiTheme="minorHAnsi" w:cstheme="minorHAnsi"/>
          <w:sz w:val="22"/>
          <w:szCs w:val="22"/>
        </w:rPr>
        <w:t xml:space="preserve">Contracts and Sub concessions regulations </w:t>
      </w:r>
      <w:r w:rsidRPr="00CA2CE9">
        <w:rPr>
          <w:rFonts w:asciiTheme="minorHAnsi" w:hAnsiTheme="minorHAnsi" w:cstheme="minorHAnsi"/>
          <w:sz w:val="22"/>
          <w:szCs w:val="22"/>
        </w:rPr>
        <w:t xml:space="preserve">and </w:t>
      </w:r>
    </w:p>
    <w:p w14:paraId="40D978E4" w14:textId="08C9F9C8" w:rsidR="004D4EF2" w:rsidRPr="00CA2CE9" w:rsidRDefault="00E450B8" w:rsidP="003A32FD">
      <w:pPr>
        <w:pStyle w:val="ListParagraph"/>
        <w:numPr>
          <w:ilvl w:val="0"/>
          <w:numId w:val="7"/>
        </w:numPr>
        <w:spacing w:after="120"/>
        <w:ind w:left="1276" w:hanging="425"/>
        <w:contextualSpacing w:val="0"/>
        <w:jc w:val="both"/>
        <w:rPr>
          <w:rFonts w:asciiTheme="minorHAnsi" w:hAnsiTheme="minorHAnsi" w:cstheme="minorHAnsi"/>
          <w:sz w:val="22"/>
          <w:szCs w:val="22"/>
        </w:rPr>
      </w:pPr>
      <w:r w:rsidRPr="00CA2CE9">
        <w:rPr>
          <w:rFonts w:asciiTheme="minorHAnsi" w:hAnsiTheme="minorHAnsi" w:cstheme="minorHAnsi"/>
          <w:sz w:val="22"/>
          <w:szCs w:val="22"/>
        </w:rPr>
        <w:t>The procedures and terms outlined in the Tender Documents.</w:t>
      </w:r>
    </w:p>
    <w:p w14:paraId="71FF947F" w14:textId="77777777" w:rsidR="001A2E23" w:rsidRPr="00CA2CE9" w:rsidRDefault="00E565EF" w:rsidP="00E64A4F">
      <w:pPr>
        <w:pStyle w:val="ListParagraph"/>
        <w:numPr>
          <w:ilvl w:val="1"/>
          <w:numId w:val="27"/>
        </w:numPr>
        <w:spacing w:after="120"/>
        <w:jc w:val="both"/>
        <w:rPr>
          <w:rFonts w:asciiTheme="minorHAnsi" w:hAnsiTheme="minorHAnsi" w:cstheme="minorHAnsi"/>
          <w:sz w:val="22"/>
          <w:szCs w:val="22"/>
        </w:rPr>
      </w:pPr>
      <w:bookmarkStart w:id="15" w:name="_Ref487310935"/>
      <w:r w:rsidRPr="00CA2CE9">
        <w:rPr>
          <w:rFonts w:asciiTheme="minorHAnsi" w:hAnsiTheme="minorHAnsi" w:cstheme="minorHAnsi"/>
          <w:sz w:val="22"/>
          <w:szCs w:val="22"/>
        </w:rPr>
        <w:t>In addition to the above, the Tender Documents and other information on the basis of which the tender procedure is conducted and the Contractor for the project is selected, consist of the documents cited below. Where there are discrepancies between the content of their terms, the order of validity of those documents is as stated below:</w:t>
      </w:r>
      <w:bookmarkEnd w:id="15"/>
      <w:r w:rsidRPr="00CA2CE9">
        <w:rPr>
          <w:rFonts w:asciiTheme="minorHAnsi" w:hAnsiTheme="minorHAnsi" w:cstheme="minorHAnsi"/>
          <w:sz w:val="22"/>
          <w:szCs w:val="22"/>
        </w:rPr>
        <w:t xml:space="preserve"> </w:t>
      </w:r>
    </w:p>
    <w:p w14:paraId="61C73D09" w14:textId="50B9324D" w:rsidR="00B74C3C" w:rsidRPr="00CA2CE9" w:rsidRDefault="00B74C3C" w:rsidP="00E64A4F">
      <w:pPr>
        <w:pStyle w:val="ListParagraph"/>
        <w:numPr>
          <w:ilvl w:val="0"/>
          <w:numId w:val="23"/>
        </w:numPr>
        <w:spacing w:after="120"/>
        <w:ind w:left="1276"/>
        <w:jc w:val="both"/>
        <w:rPr>
          <w:rFonts w:asciiTheme="minorHAnsi" w:hAnsiTheme="minorHAnsi" w:cstheme="minorHAnsi"/>
          <w:sz w:val="22"/>
          <w:szCs w:val="22"/>
        </w:rPr>
      </w:pPr>
      <w:bookmarkStart w:id="16" w:name="_Hlk517893705"/>
      <w:r w:rsidRPr="00CA2CE9">
        <w:rPr>
          <w:rFonts w:asciiTheme="minorHAnsi" w:hAnsiTheme="minorHAnsi" w:cstheme="minorHAnsi"/>
          <w:sz w:val="22"/>
          <w:szCs w:val="22"/>
          <w:lang w:val="en-US"/>
        </w:rPr>
        <w:t>The present Call for Tender</w:t>
      </w:r>
    </w:p>
    <w:p w14:paraId="32D3E788" w14:textId="144D3FF1" w:rsidR="009A1BBC" w:rsidRPr="00CA2CE9" w:rsidRDefault="009A1BBC" w:rsidP="00E64A4F">
      <w:pPr>
        <w:pStyle w:val="ListParagraph"/>
        <w:numPr>
          <w:ilvl w:val="0"/>
          <w:numId w:val="23"/>
        </w:numPr>
        <w:spacing w:after="120"/>
        <w:ind w:left="1276"/>
        <w:jc w:val="both"/>
        <w:rPr>
          <w:rFonts w:asciiTheme="minorHAnsi" w:hAnsiTheme="minorHAnsi" w:cstheme="minorHAnsi"/>
          <w:sz w:val="22"/>
          <w:szCs w:val="22"/>
        </w:rPr>
      </w:pPr>
      <w:r w:rsidRPr="00CA2CE9">
        <w:rPr>
          <w:rFonts w:asciiTheme="minorHAnsi" w:hAnsiTheme="minorHAnsi" w:cstheme="minorHAnsi"/>
          <w:sz w:val="22"/>
          <w:szCs w:val="22"/>
        </w:rPr>
        <w:t xml:space="preserve">The Technical </w:t>
      </w:r>
      <w:r w:rsidR="005F030A" w:rsidRPr="00CA2CE9">
        <w:rPr>
          <w:rFonts w:asciiTheme="minorHAnsi" w:hAnsiTheme="minorHAnsi" w:cstheme="minorHAnsi"/>
          <w:sz w:val="22"/>
          <w:szCs w:val="22"/>
        </w:rPr>
        <w:t xml:space="preserve">requirements of </w:t>
      </w:r>
      <w:r w:rsidR="00276214" w:rsidRPr="00CA2CE9">
        <w:rPr>
          <w:rFonts w:asciiTheme="minorHAnsi" w:hAnsiTheme="minorHAnsi" w:cstheme="minorHAnsi"/>
          <w:sz w:val="22"/>
          <w:szCs w:val="22"/>
        </w:rPr>
        <w:t>PPA S.A.</w:t>
      </w:r>
      <w:r w:rsidR="005F030A" w:rsidRPr="00CA2CE9">
        <w:rPr>
          <w:rFonts w:asciiTheme="minorHAnsi" w:hAnsiTheme="minorHAnsi" w:cstheme="minorHAnsi"/>
          <w:sz w:val="22"/>
          <w:szCs w:val="22"/>
        </w:rPr>
        <w:t xml:space="preserve"> </w:t>
      </w:r>
    </w:p>
    <w:p w14:paraId="06662D24" w14:textId="68998E69" w:rsidR="009A1BBC" w:rsidRPr="00CA2CE9" w:rsidRDefault="009A1BBC" w:rsidP="00E64A4F">
      <w:pPr>
        <w:pStyle w:val="ListParagraph"/>
        <w:numPr>
          <w:ilvl w:val="0"/>
          <w:numId w:val="23"/>
        </w:numPr>
        <w:spacing w:after="120"/>
        <w:ind w:left="1276"/>
        <w:jc w:val="both"/>
        <w:rPr>
          <w:rFonts w:asciiTheme="minorHAnsi" w:hAnsiTheme="minorHAnsi" w:cstheme="minorHAnsi"/>
          <w:sz w:val="22"/>
          <w:szCs w:val="22"/>
        </w:rPr>
      </w:pPr>
      <w:r w:rsidRPr="00CA2CE9">
        <w:rPr>
          <w:rFonts w:asciiTheme="minorHAnsi" w:hAnsiTheme="minorHAnsi" w:cstheme="minorHAnsi"/>
          <w:sz w:val="22"/>
          <w:szCs w:val="22"/>
        </w:rPr>
        <w:t xml:space="preserve">The </w:t>
      </w:r>
      <w:r w:rsidR="005F030A" w:rsidRPr="00CA2CE9">
        <w:rPr>
          <w:rFonts w:asciiTheme="minorHAnsi" w:hAnsiTheme="minorHAnsi" w:cstheme="minorHAnsi"/>
          <w:sz w:val="22"/>
          <w:szCs w:val="22"/>
        </w:rPr>
        <w:t xml:space="preserve">Candidate/ Contractor’s </w:t>
      </w:r>
      <w:r w:rsidR="0072340A" w:rsidRPr="00CA2CE9">
        <w:rPr>
          <w:rFonts w:asciiTheme="minorHAnsi" w:hAnsiTheme="minorHAnsi" w:cstheme="minorHAnsi"/>
          <w:sz w:val="22"/>
          <w:szCs w:val="22"/>
        </w:rPr>
        <w:t xml:space="preserve">technical </w:t>
      </w:r>
      <w:r w:rsidR="005F030A" w:rsidRPr="00CA2CE9">
        <w:rPr>
          <w:rFonts w:asciiTheme="minorHAnsi" w:hAnsiTheme="minorHAnsi" w:cstheme="minorHAnsi"/>
          <w:sz w:val="22"/>
          <w:szCs w:val="22"/>
        </w:rPr>
        <w:t>proposal</w:t>
      </w:r>
      <w:r w:rsidRPr="00CA2CE9">
        <w:rPr>
          <w:rFonts w:asciiTheme="minorHAnsi" w:hAnsiTheme="minorHAnsi" w:cstheme="minorHAnsi"/>
          <w:sz w:val="22"/>
          <w:szCs w:val="22"/>
        </w:rPr>
        <w:t>.</w:t>
      </w:r>
    </w:p>
    <w:p w14:paraId="6D67057C" w14:textId="4CDC80AC" w:rsidR="009A1BBC" w:rsidRPr="00CA2CE9" w:rsidRDefault="009A1BBC" w:rsidP="00E64A4F">
      <w:pPr>
        <w:pStyle w:val="ListParagraph"/>
        <w:numPr>
          <w:ilvl w:val="0"/>
          <w:numId w:val="23"/>
        </w:numPr>
        <w:spacing w:after="120"/>
        <w:ind w:left="1276"/>
        <w:jc w:val="both"/>
        <w:rPr>
          <w:rFonts w:asciiTheme="minorHAnsi" w:hAnsiTheme="minorHAnsi" w:cstheme="minorHAnsi"/>
          <w:sz w:val="22"/>
          <w:szCs w:val="22"/>
        </w:rPr>
      </w:pPr>
      <w:r w:rsidRPr="00CA2CE9">
        <w:rPr>
          <w:rFonts w:asciiTheme="minorHAnsi" w:hAnsiTheme="minorHAnsi" w:cstheme="minorHAnsi"/>
          <w:sz w:val="22"/>
          <w:szCs w:val="22"/>
        </w:rPr>
        <w:t>The Financial</w:t>
      </w:r>
      <w:r w:rsidR="0072340A" w:rsidRPr="00CA2CE9">
        <w:rPr>
          <w:rFonts w:asciiTheme="minorHAnsi" w:hAnsiTheme="minorHAnsi" w:cstheme="minorHAnsi"/>
          <w:sz w:val="22"/>
          <w:szCs w:val="22"/>
        </w:rPr>
        <w:t xml:space="preserve"> Offer</w:t>
      </w:r>
      <w:r w:rsidRPr="00CA2CE9">
        <w:rPr>
          <w:rFonts w:asciiTheme="minorHAnsi" w:hAnsiTheme="minorHAnsi" w:cstheme="minorHAnsi"/>
          <w:sz w:val="22"/>
          <w:szCs w:val="22"/>
        </w:rPr>
        <w:t>.</w:t>
      </w:r>
    </w:p>
    <w:p w14:paraId="424128A4" w14:textId="77777777" w:rsidR="00233B1C" w:rsidRPr="00CA2CE9" w:rsidRDefault="00233B1C" w:rsidP="00CA2CE9">
      <w:pPr>
        <w:spacing w:before="120"/>
        <w:ind w:left="567" w:hanging="567"/>
        <w:jc w:val="both"/>
        <w:rPr>
          <w:rFonts w:asciiTheme="minorHAnsi" w:hAnsiTheme="minorHAnsi" w:cstheme="minorHAnsi"/>
          <w:sz w:val="22"/>
          <w:szCs w:val="22"/>
          <w:lang w:val="en-US"/>
        </w:rPr>
      </w:pPr>
    </w:p>
    <w:p w14:paraId="2B57CED1" w14:textId="77777777" w:rsidR="001A2E23" w:rsidRPr="00CA2CE9" w:rsidRDefault="001A2E23" w:rsidP="003A32FD">
      <w:pPr>
        <w:pStyle w:val="Heading2"/>
        <w:spacing w:after="120"/>
        <w:ind w:left="1134" w:hanging="1134"/>
        <w:jc w:val="both"/>
        <w:rPr>
          <w:rFonts w:asciiTheme="minorHAnsi" w:hAnsiTheme="minorHAnsi" w:cstheme="minorHAnsi"/>
          <w:sz w:val="22"/>
          <w:szCs w:val="22"/>
        </w:rPr>
      </w:pPr>
      <w:bookmarkStart w:id="17" w:name="_Toc512613097"/>
      <w:bookmarkStart w:id="18" w:name="_Toc114837260"/>
      <w:bookmarkEnd w:id="16"/>
      <w:r w:rsidRPr="00CA2CE9">
        <w:rPr>
          <w:rFonts w:asciiTheme="minorHAnsi" w:hAnsiTheme="minorHAnsi" w:cstheme="minorHAnsi"/>
          <w:sz w:val="22"/>
          <w:szCs w:val="22"/>
        </w:rPr>
        <w:t>Article 5: Language of the procedure</w:t>
      </w:r>
      <w:bookmarkEnd w:id="17"/>
      <w:bookmarkEnd w:id="18"/>
      <w:r w:rsidRPr="00CA2CE9">
        <w:rPr>
          <w:rFonts w:asciiTheme="minorHAnsi" w:hAnsiTheme="minorHAnsi" w:cstheme="minorHAnsi"/>
          <w:sz w:val="22"/>
          <w:szCs w:val="22"/>
        </w:rPr>
        <w:t xml:space="preserve"> </w:t>
      </w:r>
    </w:p>
    <w:p w14:paraId="62A5F57A" w14:textId="27CB0E3A" w:rsidR="001A2E23" w:rsidRPr="00CA2CE9" w:rsidRDefault="001A2E23" w:rsidP="003A32FD">
      <w:pPr>
        <w:pStyle w:val="ListParagraph"/>
        <w:numPr>
          <w:ilvl w:val="1"/>
          <w:numId w:val="8"/>
        </w:numPr>
        <w:spacing w:after="120"/>
        <w:contextualSpacing w:val="0"/>
        <w:jc w:val="both"/>
        <w:rPr>
          <w:rFonts w:asciiTheme="minorHAnsi" w:hAnsiTheme="minorHAnsi" w:cstheme="minorHAnsi"/>
          <w:sz w:val="22"/>
          <w:szCs w:val="22"/>
        </w:rPr>
      </w:pPr>
      <w:r w:rsidRPr="00CA2CE9">
        <w:rPr>
          <w:rFonts w:asciiTheme="minorHAnsi" w:hAnsiTheme="minorHAnsi" w:cstheme="minorHAnsi"/>
          <w:sz w:val="22"/>
          <w:szCs w:val="22"/>
        </w:rPr>
        <w:t>The official languages of the procedure are Greek and English and all information and all documents from the Contractor to the Project Owner</w:t>
      </w:r>
      <w:r w:rsidR="002D0DC3" w:rsidRPr="00CA2CE9">
        <w:rPr>
          <w:rFonts w:asciiTheme="minorHAnsi" w:hAnsiTheme="minorHAnsi" w:cstheme="minorHAnsi"/>
          <w:sz w:val="22"/>
          <w:szCs w:val="22"/>
        </w:rPr>
        <w:t xml:space="preserve"> </w:t>
      </w:r>
      <w:r w:rsidRPr="00CA2CE9">
        <w:rPr>
          <w:rFonts w:asciiTheme="minorHAnsi" w:hAnsiTheme="minorHAnsi" w:cstheme="minorHAnsi"/>
          <w:sz w:val="22"/>
          <w:szCs w:val="22"/>
        </w:rPr>
        <w:t xml:space="preserve">shall be drawn up either in Greek or in English, or accompanied by a lawful Greek or English translation. </w:t>
      </w:r>
    </w:p>
    <w:p w14:paraId="13C72316" w14:textId="2593154F" w:rsidR="001A2E23" w:rsidRPr="00CA2CE9" w:rsidRDefault="00C3170D" w:rsidP="003A32FD">
      <w:pPr>
        <w:pStyle w:val="ListParagraph"/>
        <w:numPr>
          <w:ilvl w:val="1"/>
          <w:numId w:val="8"/>
        </w:numPr>
        <w:spacing w:after="120"/>
        <w:contextualSpacing w:val="0"/>
        <w:jc w:val="both"/>
        <w:rPr>
          <w:rFonts w:asciiTheme="minorHAnsi" w:hAnsiTheme="minorHAnsi" w:cstheme="minorHAnsi"/>
          <w:sz w:val="22"/>
          <w:szCs w:val="22"/>
        </w:rPr>
      </w:pPr>
      <w:r w:rsidRPr="00CA2CE9">
        <w:rPr>
          <w:rFonts w:asciiTheme="minorHAnsi" w:hAnsiTheme="minorHAnsi" w:cstheme="minorHAnsi"/>
          <w:sz w:val="22"/>
          <w:szCs w:val="22"/>
        </w:rPr>
        <w:t xml:space="preserve">Moreover, all written and oral arrangements between the tenderers, Tender Committee and </w:t>
      </w:r>
      <w:r w:rsidR="00276214" w:rsidRPr="00CA2CE9">
        <w:rPr>
          <w:rFonts w:asciiTheme="minorHAnsi" w:hAnsiTheme="minorHAnsi" w:cstheme="minorHAnsi"/>
          <w:sz w:val="22"/>
          <w:szCs w:val="22"/>
        </w:rPr>
        <w:t>PPA S.A.</w:t>
      </w:r>
      <w:r w:rsidRPr="00CA2CE9">
        <w:rPr>
          <w:rFonts w:asciiTheme="minorHAnsi" w:hAnsiTheme="minorHAnsi" w:cstheme="minorHAnsi"/>
          <w:sz w:val="22"/>
          <w:szCs w:val="22"/>
        </w:rPr>
        <w:t xml:space="preserve"> shall also be in either Greek or English. </w:t>
      </w:r>
    </w:p>
    <w:p w14:paraId="5999CDB2" w14:textId="77777777" w:rsidR="008B53B9" w:rsidRPr="00CA2CE9" w:rsidRDefault="008B53B9" w:rsidP="003A32FD">
      <w:pPr>
        <w:pStyle w:val="ListParagraph"/>
        <w:spacing w:after="120"/>
        <w:contextualSpacing w:val="0"/>
        <w:jc w:val="both"/>
        <w:rPr>
          <w:rFonts w:asciiTheme="minorHAnsi" w:hAnsiTheme="minorHAnsi" w:cstheme="minorHAnsi"/>
          <w:sz w:val="22"/>
          <w:szCs w:val="22"/>
        </w:rPr>
      </w:pPr>
    </w:p>
    <w:p w14:paraId="7C75032C" w14:textId="77777777" w:rsidR="001A2E23" w:rsidRPr="00CA2CE9" w:rsidRDefault="001A2E23" w:rsidP="003A32FD">
      <w:pPr>
        <w:pStyle w:val="Heading2"/>
        <w:spacing w:after="120"/>
        <w:ind w:left="1134" w:hanging="1134"/>
        <w:jc w:val="both"/>
        <w:rPr>
          <w:rFonts w:asciiTheme="minorHAnsi" w:hAnsiTheme="minorHAnsi" w:cstheme="minorHAnsi"/>
          <w:sz w:val="22"/>
          <w:szCs w:val="22"/>
        </w:rPr>
      </w:pPr>
      <w:bookmarkStart w:id="19" w:name="_Toc512613098"/>
      <w:bookmarkStart w:id="20" w:name="_Toc114837261"/>
      <w:r w:rsidRPr="00CA2CE9">
        <w:rPr>
          <w:rFonts w:asciiTheme="minorHAnsi" w:hAnsiTheme="minorHAnsi" w:cstheme="minorHAnsi"/>
          <w:sz w:val="22"/>
          <w:szCs w:val="22"/>
        </w:rPr>
        <w:t>Article 6: Taxes, customs duties, etc. - Payment of the Contractor</w:t>
      </w:r>
      <w:bookmarkEnd w:id="19"/>
      <w:bookmarkEnd w:id="20"/>
      <w:r w:rsidRPr="00CA2CE9">
        <w:rPr>
          <w:rFonts w:asciiTheme="minorHAnsi" w:hAnsiTheme="minorHAnsi" w:cstheme="minorHAnsi"/>
          <w:sz w:val="22"/>
          <w:szCs w:val="22"/>
        </w:rPr>
        <w:t xml:space="preserve"> </w:t>
      </w:r>
    </w:p>
    <w:p w14:paraId="3007A333" w14:textId="7E0EAC19" w:rsidR="001A2E23" w:rsidRPr="00CA2CE9" w:rsidRDefault="001A2E23" w:rsidP="003A32FD">
      <w:pPr>
        <w:pStyle w:val="ListParagraph"/>
        <w:numPr>
          <w:ilvl w:val="1"/>
          <w:numId w:val="9"/>
        </w:numPr>
        <w:spacing w:after="120"/>
        <w:contextualSpacing w:val="0"/>
        <w:jc w:val="both"/>
        <w:rPr>
          <w:rFonts w:asciiTheme="minorHAnsi" w:hAnsiTheme="minorHAnsi" w:cstheme="minorHAnsi"/>
          <w:sz w:val="22"/>
          <w:szCs w:val="22"/>
        </w:rPr>
      </w:pPr>
      <w:r w:rsidRPr="00CA2CE9">
        <w:rPr>
          <w:rFonts w:asciiTheme="minorHAnsi" w:hAnsiTheme="minorHAnsi" w:cstheme="minorHAnsi"/>
          <w:sz w:val="22"/>
          <w:szCs w:val="22"/>
        </w:rPr>
        <w:t>All overheads, Contractor</w:t>
      </w:r>
      <w:r w:rsidR="00FE577A" w:rsidRPr="00CA2CE9">
        <w:rPr>
          <w:rFonts w:asciiTheme="minorHAnsi" w:hAnsiTheme="minorHAnsi" w:cstheme="minorHAnsi"/>
          <w:sz w:val="22"/>
          <w:szCs w:val="22"/>
        </w:rPr>
        <w:t>’s benefit</w:t>
      </w:r>
      <w:r w:rsidRPr="00CA2CE9">
        <w:rPr>
          <w:rFonts w:asciiTheme="minorHAnsi" w:hAnsiTheme="minorHAnsi" w:cstheme="minorHAnsi"/>
          <w:sz w:val="22"/>
          <w:szCs w:val="22"/>
        </w:rPr>
        <w:t xml:space="preserve"> etc. and taxes, duties, etc. m</w:t>
      </w:r>
      <w:r w:rsidR="00A85FE1" w:rsidRPr="00CA2CE9">
        <w:rPr>
          <w:rFonts w:asciiTheme="minorHAnsi" w:hAnsiTheme="minorHAnsi" w:cstheme="minorHAnsi"/>
          <w:sz w:val="22"/>
          <w:szCs w:val="22"/>
        </w:rPr>
        <w:t xml:space="preserve">ust be included </w:t>
      </w:r>
      <w:r w:rsidR="00FE577A" w:rsidRPr="00CA2CE9">
        <w:rPr>
          <w:rFonts w:asciiTheme="minorHAnsi" w:hAnsiTheme="minorHAnsi" w:cstheme="minorHAnsi"/>
          <w:sz w:val="22"/>
          <w:szCs w:val="22"/>
        </w:rPr>
        <w:t>in the Financial Proposal. VAT is payable by PPA S.A.</w:t>
      </w:r>
      <w:r w:rsidRPr="00CA2CE9">
        <w:rPr>
          <w:rFonts w:asciiTheme="minorHAnsi" w:hAnsiTheme="minorHAnsi" w:cstheme="minorHAnsi"/>
          <w:sz w:val="22"/>
          <w:szCs w:val="22"/>
        </w:rPr>
        <w:t xml:space="preserve"> </w:t>
      </w:r>
    </w:p>
    <w:p w14:paraId="3D2A0FA8" w14:textId="3B7D00D3" w:rsidR="003C1154" w:rsidRPr="00CA2CE9" w:rsidRDefault="003C1154" w:rsidP="00961ABA">
      <w:pPr>
        <w:pStyle w:val="ListParagraph"/>
        <w:numPr>
          <w:ilvl w:val="1"/>
          <w:numId w:val="9"/>
        </w:numPr>
        <w:spacing w:after="120"/>
        <w:contextualSpacing w:val="0"/>
        <w:jc w:val="both"/>
        <w:rPr>
          <w:rFonts w:asciiTheme="minorHAnsi" w:hAnsiTheme="minorHAnsi" w:cstheme="minorHAnsi"/>
        </w:rPr>
      </w:pPr>
      <w:r w:rsidRPr="00CA2CE9">
        <w:rPr>
          <w:rFonts w:asciiTheme="minorHAnsi" w:hAnsiTheme="minorHAnsi" w:cstheme="minorHAnsi"/>
          <w:sz w:val="22"/>
          <w:szCs w:val="22"/>
        </w:rPr>
        <w:t xml:space="preserve">Suggested </w:t>
      </w:r>
      <w:r w:rsidR="001A2E23" w:rsidRPr="00CA2CE9">
        <w:rPr>
          <w:rFonts w:asciiTheme="minorHAnsi" w:hAnsiTheme="minorHAnsi" w:cstheme="minorHAnsi"/>
          <w:sz w:val="22"/>
          <w:szCs w:val="22"/>
        </w:rPr>
        <w:t xml:space="preserve">Payments </w:t>
      </w:r>
      <w:r w:rsidR="00472C66" w:rsidRPr="00CA2CE9">
        <w:rPr>
          <w:rFonts w:asciiTheme="minorHAnsi" w:hAnsiTheme="minorHAnsi" w:cstheme="minorHAnsi"/>
          <w:sz w:val="22"/>
          <w:szCs w:val="22"/>
        </w:rPr>
        <w:t>terms</w:t>
      </w:r>
    </w:p>
    <w:p w14:paraId="6808166F" w14:textId="4F5AAB73" w:rsidR="003C1154" w:rsidRPr="00CA2CE9" w:rsidRDefault="003C1154" w:rsidP="00292F92">
      <w:pPr>
        <w:pStyle w:val="MSGENFONTSTYLENAMETEMPLATEROLEMSGENFONTSTYLENAMEBYROLETEXT21"/>
        <w:numPr>
          <w:ilvl w:val="0"/>
          <w:numId w:val="44"/>
        </w:numPr>
        <w:tabs>
          <w:tab w:val="left" w:pos="395"/>
        </w:tabs>
        <w:spacing w:line="240" w:lineRule="auto"/>
        <w:ind w:left="993" w:hanging="357"/>
        <w:jc w:val="both"/>
        <w:rPr>
          <w:rFonts w:asciiTheme="minorHAnsi" w:eastAsiaTheme="minorEastAsia" w:hAnsiTheme="minorHAnsi" w:cstheme="minorHAnsi"/>
          <w:lang w:eastAsia="zh-CN"/>
        </w:rPr>
      </w:pPr>
      <w:r w:rsidRPr="00CA2CE9">
        <w:rPr>
          <w:rFonts w:asciiTheme="minorHAnsi" w:eastAsiaTheme="minorEastAsia" w:hAnsiTheme="minorHAnsi" w:cstheme="minorHAnsi"/>
          <w:lang w:eastAsia="zh-CN"/>
        </w:rPr>
        <w:t>30% payment in advanced within thirteen (30) days after contract signature</w:t>
      </w:r>
    </w:p>
    <w:p w14:paraId="564E680B" w14:textId="492BF787" w:rsidR="00ED3266" w:rsidRPr="00CA2CE9" w:rsidRDefault="00ED3266" w:rsidP="00292F92">
      <w:pPr>
        <w:pStyle w:val="MSGENFONTSTYLENAMETEMPLATEROLEMSGENFONTSTYLENAMEBYROLETEXT21"/>
        <w:numPr>
          <w:ilvl w:val="0"/>
          <w:numId w:val="44"/>
        </w:numPr>
        <w:tabs>
          <w:tab w:val="left" w:pos="395"/>
        </w:tabs>
        <w:spacing w:line="240" w:lineRule="auto"/>
        <w:ind w:left="993" w:hanging="357"/>
        <w:jc w:val="both"/>
        <w:rPr>
          <w:rFonts w:asciiTheme="minorHAnsi" w:eastAsiaTheme="minorEastAsia" w:hAnsiTheme="minorHAnsi" w:cstheme="minorHAnsi"/>
          <w:lang w:eastAsia="zh-CN"/>
        </w:rPr>
      </w:pPr>
      <w:r w:rsidRPr="00CA2CE9">
        <w:rPr>
          <w:rFonts w:asciiTheme="minorHAnsi" w:eastAsiaTheme="minorEastAsia" w:hAnsiTheme="minorHAnsi" w:cstheme="minorHAnsi"/>
          <w:lang w:eastAsia="zh-CN"/>
        </w:rPr>
        <w:t>60% payment for implementation of:</w:t>
      </w:r>
    </w:p>
    <w:p w14:paraId="64703331" w14:textId="45957532" w:rsidR="0084230F" w:rsidRPr="00CA2CE9" w:rsidRDefault="00ED3266" w:rsidP="00292F92">
      <w:pPr>
        <w:pStyle w:val="MSGENFONTSTYLENAMETEMPLATEROLEMSGENFONTSTYLENAMEBYROLETEXT21"/>
        <w:numPr>
          <w:ilvl w:val="1"/>
          <w:numId w:val="44"/>
        </w:numPr>
        <w:tabs>
          <w:tab w:val="left" w:pos="395"/>
        </w:tabs>
        <w:spacing w:line="240" w:lineRule="auto"/>
        <w:ind w:left="1560" w:hanging="357"/>
        <w:jc w:val="both"/>
        <w:rPr>
          <w:rFonts w:asciiTheme="minorHAnsi" w:eastAsiaTheme="minorEastAsia" w:hAnsiTheme="minorHAnsi" w:cstheme="minorHAnsi"/>
          <w:lang w:eastAsia="zh-CN"/>
        </w:rPr>
      </w:pPr>
      <w:r w:rsidRPr="00CA2CE9">
        <w:rPr>
          <w:rFonts w:asciiTheme="minorHAnsi" w:eastAsiaTheme="minorEastAsia" w:hAnsiTheme="minorHAnsi" w:cstheme="minorHAnsi"/>
          <w:lang w:eastAsia="zh-CN"/>
        </w:rPr>
        <w:t xml:space="preserve">  </w:t>
      </w:r>
      <w:r w:rsidR="0084230F" w:rsidRPr="00CA2CE9">
        <w:rPr>
          <w:rFonts w:asciiTheme="minorHAnsi" w:eastAsiaTheme="minorEastAsia" w:hAnsiTheme="minorHAnsi" w:cstheme="minorHAnsi"/>
          <w:lang w:eastAsia="zh-CN"/>
        </w:rPr>
        <w:t xml:space="preserve">5G Mobile Private </w:t>
      </w:r>
      <w:proofErr w:type="gramStart"/>
      <w:r w:rsidR="0084230F" w:rsidRPr="00CA2CE9">
        <w:rPr>
          <w:rFonts w:asciiTheme="minorHAnsi" w:eastAsiaTheme="minorEastAsia" w:hAnsiTheme="minorHAnsi" w:cstheme="minorHAnsi"/>
          <w:lang w:eastAsia="zh-CN"/>
        </w:rPr>
        <w:t>Network</w:t>
      </w:r>
      <w:r w:rsidRPr="00CA2CE9">
        <w:rPr>
          <w:rFonts w:asciiTheme="minorHAnsi" w:eastAsiaTheme="minorEastAsia" w:hAnsiTheme="minorHAnsi" w:cstheme="minorHAnsi"/>
          <w:lang w:eastAsia="zh-CN"/>
        </w:rPr>
        <w:t xml:space="preserve"> </w:t>
      </w:r>
      <w:r w:rsidR="0084230F" w:rsidRPr="00CA2CE9">
        <w:rPr>
          <w:rFonts w:asciiTheme="minorHAnsi" w:eastAsiaTheme="minorEastAsia" w:hAnsiTheme="minorHAnsi" w:cstheme="minorHAnsi"/>
          <w:lang w:eastAsia="zh-CN"/>
        </w:rPr>
        <w:t>:</w:t>
      </w:r>
      <w:proofErr w:type="gramEnd"/>
    </w:p>
    <w:p w14:paraId="1617A791" w14:textId="7FE12AB4" w:rsidR="003C1154" w:rsidRPr="00CA2CE9" w:rsidRDefault="009C766A" w:rsidP="00292F92">
      <w:pPr>
        <w:pStyle w:val="MSGENFONTSTYLENAMETEMPLATEROLEMSGENFONTSTYLENAMEBYROLETEXT21"/>
        <w:numPr>
          <w:ilvl w:val="2"/>
          <w:numId w:val="44"/>
        </w:numPr>
        <w:tabs>
          <w:tab w:val="left" w:pos="395"/>
        </w:tabs>
        <w:spacing w:line="240" w:lineRule="auto"/>
        <w:ind w:left="1843" w:hanging="357"/>
        <w:jc w:val="both"/>
        <w:rPr>
          <w:rFonts w:asciiTheme="minorHAnsi" w:eastAsiaTheme="minorEastAsia" w:hAnsiTheme="minorHAnsi" w:cstheme="minorHAnsi"/>
          <w:lang w:eastAsia="zh-CN"/>
        </w:rPr>
      </w:pPr>
      <w:r w:rsidRPr="00CA2CE9">
        <w:rPr>
          <w:rFonts w:asciiTheme="minorHAnsi" w:eastAsiaTheme="minorEastAsia" w:hAnsiTheme="minorHAnsi" w:cstheme="minorHAnsi"/>
          <w:lang w:eastAsia="zh-CN"/>
        </w:rPr>
        <w:t>30% payment</w:t>
      </w:r>
      <w:r w:rsidR="00CF20C3" w:rsidRPr="00CA2CE9">
        <w:rPr>
          <w:rFonts w:asciiTheme="minorHAnsi" w:eastAsiaTheme="minorEastAsia" w:hAnsiTheme="minorHAnsi" w:cstheme="minorHAnsi"/>
          <w:lang w:eastAsia="zh-CN"/>
        </w:rPr>
        <w:t xml:space="preserve"> of total </w:t>
      </w:r>
      <w:r w:rsidR="001F0204" w:rsidRPr="00CA2CE9">
        <w:rPr>
          <w:rFonts w:asciiTheme="minorHAnsi" w:eastAsiaTheme="minorEastAsia" w:hAnsiTheme="minorHAnsi" w:cstheme="minorHAnsi"/>
          <w:lang w:eastAsia="zh-CN"/>
        </w:rPr>
        <w:t>MPN cost</w:t>
      </w:r>
      <w:r w:rsidR="003C1154" w:rsidRPr="00CA2CE9">
        <w:rPr>
          <w:rFonts w:asciiTheme="minorHAnsi" w:eastAsiaTheme="minorEastAsia" w:hAnsiTheme="minorHAnsi" w:cstheme="minorHAnsi"/>
          <w:lang w:eastAsia="zh-CN"/>
        </w:rPr>
        <w:t xml:space="preserve"> after</w:t>
      </w:r>
      <w:r w:rsidR="00760814" w:rsidRPr="00CA2CE9">
        <w:rPr>
          <w:rFonts w:asciiTheme="minorHAnsi" w:eastAsiaTheme="minorEastAsia" w:hAnsiTheme="minorHAnsi" w:cstheme="minorHAnsi"/>
          <w:lang w:eastAsia="zh-CN"/>
        </w:rPr>
        <w:t xml:space="preserve"> </w:t>
      </w:r>
      <w:r w:rsidR="003C1154" w:rsidRPr="00CA2CE9">
        <w:rPr>
          <w:rFonts w:asciiTheme="minorHAnsi" w:eastAsiaTheme="minorEastAsia" w:hAnsiTheme="minorHAnsi" w:cstheme="minorHAnsi"/>
          <w:lang w:eastAsia="zh-CN"/>
        </w:rPr>
        <w:t>equipment received and a certificate of acceptance (i.e. Proof of Delivery) has been approved by PPA SA competent Decision-Making Body</w:t>
      </w:r>
      <w:r w:rsidR="0084230F" w:rsidRPr="00CA2CE9">
        <w:rPr>
          <w:rFonts w:asciiTheme="minorHAnsi" w:eastAsiaTheme="minorEastAsia" w:hAnsiTheme="minorHAnsi" w:cstheme="minorHAnsi"/>
          <w:lang w:eastAsia="zh-CN"/>
        </w:rPr>
        <w:t>.</w:t>
      </w:r>
      <w:r w:rsidR="003C1154" w:rsidRPr="00CA2CE9">
        <w:rPr>
          <w:rFonts w:asciiTheme="minorHAnsi" w:eastAsiaTheme="minorEastAsia" w:hAnsiTheme="minorHAnsi" w:cstheme="minorHAnsi"/>
          <w:lang w:eastAsia="zh-CN"/>
        </w:rPr>
        <w:t xml:space="preserve"> </w:t>
      </w:r>
    </w:p>
    <w:p w14:paraId="66BCC3EF" w14:textId="210DBFE6" w:rsidR="003C1154" w:rsidRPr="00CA2CE9" w:rsidRDefault="003C1154" w:rsidP="00292F92">
      <w:pPr>
        <w:pStyle w:val="MSGENFONTSTYLENAMETEMPLATEROLEMSGENFONTSTYLENAMEBYROLETEXT21"/>
        <w:numPr>
          <w:ilvl w:val="2"/>
          <w:numId w:val="44"/>
        </w:numPr>
        <w:tabs>
          <w:tab w:val="left" w:pos="395"/>
        </w:tabs>
        <w:spacing w:line="240" w:lineRule="auto"/>
        <w:ind w:left="1843" w:hanging="357"/>
        <w:jc w:val="both"/>
        <w:rPr>
          <w:rFonts w:asciiTheme="minorHAnsi" w:eastAsiaTheme="minorEastAsia" w:hAnsiTheme="minorHAnsi" w:cstheme="minorHAnsi"/>
          <w:lang w:eastAsia="zh-CN"/>
        </w:rPr>
      </w:pPr>
      <w:r w:rsidRPr="00CA2CE9">
        <w:rPr>
          <w:rFonts w:asciiTheme="minorHAnsi" w:eastAsiaTheme="minorEastAsia" w:hAnsiTheme="minorHAnsi" w:cstheme="minorHAnsi"/>
          <w:lang w:eastAsia="zh-CN"/>
        </w:rPr>
        <w:t xml:space="preserve"> </w:t>
      </w:r>
      <w:r w:rsidR="0084230F" w:rsidRPr="00CA2CE9">
        <w:rPr>
          <w:rFonts w:asciiTheme="minorHAnsi" w:eastAsiaTheme="minorEastAsia" w:hAnsiTheme="minorHAnsi" w:cstheme="minorHAnsi"/>
          <w:lang w:eastAsia="zh-CN"/>
        </w:rPr>
        <w:t>3</w:t>
      </w:r>
      <w:r w:rsidRPr="00CA2CE9">
        <w:rPr>
          <w:rFonts w:asciiTheme="minorHAnsi" w:eastAsiaTheme="minorEastAsia" w:hAnsiTheme="minorHAnsi" w:cstheme="minorHAnsi"/>
          <w:lang w:eastAsia="zh-CN"/>
        </w:rPr>
        <w:t>0% Payment</w:t>
      </w:r>
      <w:r w:rsidR="0084230F" w:rsidRPr="00CA2CE9">
        <w:rPr>
          <w:rFonts w:asciiTheme="minorHAnsi" w:eastAsiaTheme="minorEastAsia" w:hAnsiTheme="minorHAnsi" w:cstheme="minorHAnsi"/>
          <w:lang w:eastAsia="zh-CN"/>
        </w:rPr>
        <w:t xml:space="preserve"> of MPN</w:t>
      </w:r>
      <w:r w:rsidRPr="00CA2CE9">
        <w:rPr>
          <w:rFonts w:asciiTheme="minorHAnsi" w:eastAsiaTheme="minorEastAsia" w:hAnsiTheme="minorHAnsi" w:cstheme="minorHAnsi"/>
          <w:lang w:eastAsia="zh-CN"/>
        </w:rPr>
        <w:t xml:space="preserve"> upon Final Acceptance Certificate (FAC). The relevant certificate of acceptance has to be approved by the competent Decision-Making Body of PPA SA</w:t>
      </w:r>
      <w:r w:rsidR="0084230F" w:rsidRPr="00CA2CE9">
        <w:rPr>
          <w:rFonts w:asciiTheme="minorHAnsi" w:eastAsiaTheme="minorEastAsia" w:hAnsiTheme="minorHAnsi" w:cstheme="minorHAnsi"/>
          <w:lang w:eastAsia="zh-CN"/>
        </w:rPr>
        <w:t>.</w:t>
      </w:r>
      <w:r w:rsidRPr="00CA2CE9">
        <w:rPr>
          <w:rFonts w:asciiTheme="minorHAnsi" w:eastAsiaTheme="minorEastAsia" w:hAnsiTheme="minorHAnsi" w:cstheme="minorHAnsi"/>
          <w:lang w:eastAsia="zh-CN"/>
        </w:rPr>
        <w:t xml:space="preserve"> </w:t>
      </w:r>
    </w:p>
    <w:p w14:paraId="3C1C9304" w14:textId="09231898" w:rsidR="00CF4EF4" w:rsidRPr="00CA2CE9" w:rsidRDefault="00CF4EF4" w:rsidP="00292F92">
      <w:pPr>
        <w:pStyle w:val="MSGENFONTSTYLENAMETEMPLATEROLEMSGENFONTSTYLENAMEBYROLETEXT21"/>
        <w:numPr>
          <w:ilvl w:val="1"/>
          <w:numId w:val="44"/>
        </w:numPr>
        <w:tabs>
          <w:tab w:val="left" w:pos="395"/>
        </w:tabs>
        <w:spacing w:line="240" w:lineRule="auto"/>
        <w:ind w:left="1560" w:hanging="357"/>
        <w:jc w:val="both"/>
        <w:rPr>
          <w:rFonts w:asciiTheme="minorHAnsi" w:eastAsiaTheme="minorEastAsia" w:hAnsiTheme="minorHAnsi" w:cstheme="minorHAnsi"/>
          <w:lang w:eastAsia="zh-CN"/>
        </w:rPr>
      </w:pPr>
      <w:r w:rsidRPr="00CA2CE9">
        <w:rPr>
          <w:rFonts w:asciiTheme="minorHAnsi" w:eastAsiaTheme="minorEastAsia" w:hAnsiTheme="minorHAnsi" w:cstheme="minorHAnsi"/>
          <w:lang w:eastAsia="zh-CN"/>
        </w:rPr>
        <w:t xml:space="preserve">Individual application of the project </w:t>
      </w:r>
      <w:r w:rsidR="001F0204" w:rsidRPr="00CA2CE9">
        <w:rPr>
          <w:rFonts w:asciiTheme="minorHAnsi" w:eastAsiaTheme="minorEastAsia" w:hAnsiTheme="minorHAnsi" w:cstheme="minorHAnsi"/>
          <w:lang w:eastAsia="zh-CN"/>
        </w:rPr>
        <w:t>will</w:t>
      </w:r>
      <w:r w:rsidRPr="00CA2CE9">
        <w:rPr>
          <w:rFonts w:asciiTheme="minorHAnsi" w:eastAsiaTheme="minorEastAsia" w:hAnsiTheme="minorHAnsi" w:cstheme="minorHAnsi"/>
          <w:lang w:eastAsia="zh-CN"/>
        </w:rPr>
        <w:t xml:space="preserve"> be approved and paid partially per their delivery </w:t>
      </w:r>
      <w:r w:rsidRPr="00CA2CE9">
        <w:rPr>
          <w:rFonts w:asciiTheme="minorHAnsi" w:eastAsiaTheme="minorEastAsia" w:hAnsiTheme="minorHAnsi" w:cstheme="minorHAnsi"/>
          <w:lang w:eastAsia="zh-CN"/>
        </w:rPr>
        <w:lastRenderedPageBreak/>
        <w:t>and Acceptance</w:t>
      </w:r>
      <w:r w:rsidR="001F0204" w:rsidRPr="00CA2CE9">
        <w:rPr>
          <w:rFonts w:asciiTheme="minorHAnsi" w:eastAsiaTheme="minorEastAsia" w:hAnsiTheme="minorHAnsi" w:cstheme="minorHAnsi"/>
          <w:lang w:eastAsia="zh-CN"/>
        </w:rPr>
        <w:t xml:space="preserve"> by PPA SA competent Decision-Making Body</w:t>
      </w:r>
      <w:r w:rsidR="00960555" w:rsidRPr="00CA2CE9">
        <w:rPr>
          <w:rFonts w:asciiTheme="minorHAnsi" w:eastAsiaTheme="minorEastAsia" w:hAnsiTheme="minorHAnsi" w:cstheme="minorHAnsi"/>
          <w:lang w:eastAsia="zh-CN"/>
        </w:rPr>
        <w:t>, as per below payment terms</w:t>
      </w:r>
      <w:r w:rsidR="0084230F" w:rsidRPr="00CA2CE9">
        <w:rPr>
          <w:rFonts w:asciiTheme="minorHAnsi" w:eastAsiaTheme="minorEastAsia" w:hAnsiTheme="minorHAnsi" w:cstheme="minorHAnsi"/>
          <w:lang w:eastAsia="zh-CN"/>
        </w:rPr>
        <w:t>:</w:t>
      </w:r>
    </w:p>
    <w:p w14:paraId="0972AFCD" w14:textId="417A154D" w:rsidR="0084230F" w:rsidRPr="00CA2CE9" w:rsidRDefault="0084230F" w:rsidP="00292F92">
      <w:pPr>
        <w:pStyle w:val="MSGENFONTSTYLENAMETEMPLATEROLEMSGENFONTSTYLENAMEBYROLETEXT21"/>
        <w:numPr>
          <w:ilvl w:val="2"/>
          <w:numId w:val="44"/>
        </w:numPr>
        <w:tabs>
          <w:tab w:val="left" w:pos="395"/>
        </w:tabs>
        <w:spacing w:line="240" w:lineRule="auto"/>
        <w:ind w:left="1843" w:hanging="357"/>
        <w:jc w:val="both"/>
        <w:rPr>
          <w:rFonts w:asciiTheme="minorHAnsi" w:eastAsiaTheme="minorEastAsia" w:hAnsiTheme="minorHAnsi" w:cstheme="minorHAnsi"/>
          <w:lang w:eastAsia="zh-CN"/>
        </w:rPr>
      </w:pPr>
      <w:r w:rsidRPr="00CA2CE9">
        <w:rPr>
          <w:rFonts w:asciiTheme="minorHAnsi" w:eastAsiaTheme="minorEastAsia" w:hAnsiTheme="minorHAnsi" w:cstheme="minorHAnsi"/>
          <w:lang w:eastAsia="zh-CN"/>
        </w:rPr>
        <w:t xml:space="preserve">30% payment of each application equipment or software licenses </w:t>
      </w:r>
      <w:r w:rsidR="00960555" w:rsidRPr="00CA2CE9">
        <w:rPr>
          <w:rFonts w:asciiTheme="minorHAnsi" w:eastAsiaTheme="minorEastAsia" w:hAnsiTheme="minorHAnsi" w:cstheme="minorHAnsi"/>
          <w:lang w:eastAsia="zh-CN"/>
        </w:rPr>
        <w:t>received and a certificate of acceptance (i.e. Proof of Delivery) has been approved by PPA SA competent Decision-Making Body.</w:t>
      </w:r>
    </w:p>
    <w:p w14:paraId="03901034" w14:textId="1381944F" w:rsidR="00960555" w:rsidRPr="00CA2CE9" w:rsidRDefault="00960555" w:rsidP="00292F92">
      <w:pPr>
        <w:pStyle w:val="MSGENFONTSTYLENAMETEMPLATEROLEMSGENFONTSTYLENAMEBYROLETEXT21"/>
        <w:numPr>
          <w:ilvl w:val="2"/>
          <w:numId w:val="44"/>
        </w:numPr>
        <w:tabs>
          <w:tab w:val="left" w:pos="395"/>
        </w:tabs>
        <w:spacing w:line="240" w:lineRule="auto"/>
        <w:ind w:left="1843" w:hanging="357"/>
        <w:jc w:val="both"/>
        <w:rPr>
          <w:rFonts w:asciiTheme="minorHAnsi" w:eastAsiaTheme="minorEastAsia" w:hAnsiTheme="minorHAnsi" w:cstheme="minorHAnsi"/>
          <w:lang w:eastAsia="zh-CN"/>
        </w:rPr>
      </w:pPr>
      <w:r w:rsidRPr="00CA2CE9">
        <w:rPr>
          <w:rFonts w:asciiTheme="minorHAnsi" w:eastAsiaTheme="minorEastAsia" w:hAnsiTheme="minorHAnsi" w:cstheme="minorHAnsi"/>
          <w:lang w:eastAsia="zh-CN"/>
        </w:rPr>
        <w:t xml:space="preserve">30% Payment of the cost of each application upon Final Acceptance Certificate (FAC). The relevant certificate of acceptance has to be approved by the competent Decision-Making Body of PPA SA. </w:t>
      </w:r>
    </w:p>
    <w:p w14:paraId="749D5657" w14:textId="41AE2254" w:rsidR="00960555" w:rsidRPr="00CA2CE9" w:rsidRDefault="00960555" w:rsidP="00292F92">
      <w:pPr>
        <w:pStyle w:val="MSGENFONTSTYLENAMETEMPLATEROLEMSGENFONTSTYLENAMEBYROLETEXT21"/>
        <w:numPr>
          <w:ilvl w:val="0"/>
          <w:numId w:val="44"/>
        </w:numPr>
        <w:tabs>
          <w:tab w:val="left" w:pos="395"/>
        </w:tabs>
        <w:spacing w:line="240" w:lineRule="auto"/>
        <w:ind w:left="993" w:hanging="357"/>
        <w:jc w:val="both"/>
        <w:rPr>
          <w:rFonts w:asciiTheme="minorHAnsi" w:eastAsiaTheme="minorEastAsia" w:hAnsiTheme="minorHAnsi" w:cstheme="minorHAnsi"/>
          <w:lang w:eastAsia="zh-CN"/>
        </w:rPr>
      </w:pPr>
      <w:r w:rsidRPr="00CA2CE9">
        <w:rPr>
          <w:rFonts w:asciiTheme="minorHAnsi" w:eastAsiaTheme="minorEastAsia" w:hAnsiTheme="minorHAnsi" w:cstheme="minorHAnsi"/>
        </w:rPr>
        <w:t xml:space="preserve">10% payment of total after the Defects Liability Period (DLP), starting from the date of Final Acceptance Certificate (FAC) of the last application that </w:t>
      </w:r>
      <w:r w:rsidRPr="00292F92">
        <w:rPr>
          <w:rFonts w:asciiTheme="minorHAnsi" w:eastAsiaTheme="minorEastAsia" w:hAnsiTheme="minorHAnsi" w:cstheme="minorHAnsi"/>
        </w:rPr>
        <w:t>will be delivered and last for</w:t>
      </w:r>
      <w:r w:rsidR="00033A63" w:rsidRPr="00292F92">
        <w:rPr>
          <w:rFonts w:asciiTheme="minorHAnsi" w:eastAsiaTheme="minorEastAsia" w:hAnsiTheme="minorHAnsi" w:cstheme="minorHAnsi"/>
        </w:rPr>
        <w:t xml:space="preserve"> (3) three</w:t>
      </w:r>
      <w:r w:rsidR="00033A63">
        <w:rPr>
          <w:rFonts w:asciiTheme="minorHAnsi" w:eastAsiaTheme="minorEastAsia" w:hAnsiTheme="minorHAnsi" w:cstheme="minorHAnsi"/>
        </w:rPr>
        <w:t xml:space="preserve"> months</w:t>
      </w:r>
      <w:r w:rsidRPr="00CA2CE9">
        <w:rPr>
          <w:rFonts w:asciiTheme="minorHAnsi" w:eastAsiaTheme="minorEastAsia" w:hAnsiTheme="minorHAnsi" w:cstheme="minorHAnsi"/>
        </w:rPr>
        <w:t>, during the DLP, the contractor has a contractual right to return to the site to rectify defects as necessary</w:t>
      </w:r>
    </w:p>
    <w:p w14:paraId="77F9A999" w14:textId="4C883CCE" w:rsidR="003C1154" w:rsidRPr="00CA2CE9" w:rsidRDefault="003C1154" w:rsidP="00466995">
      <w:pPr>
        <w:pStyle w:val="ListParagraph"/>
        <w:numPr>
          <w:ilvl w:val="1"/>
          <w:numId w:val="9"/>
        </w:numPr>
        <w:spacing w:after="120"/>
        <w:contextualSpacing w:val="0"/>
        <w:jc w:val="both"/>
        <w:rPr>
          <w:rFonts w:asciiTheme="minorHAnsi" w:hAnsiTheme="minorHAnsi" w:cstheme="minorHAnsi"/>
          <w:sz w:val="22"/>
          <w:szCs w:val="22"/>
        </w:rPr>
      </w:pPr>
      <w:r w:rsidRPr="00CA2CE9">
        <w:rPr>
          <w:rFonts w:asciiTheme="minorHAnsi" w:hAnsiTheme="minorHAnsi" w:cstheme="minorHAnsi"/>
          <w:sz w:val="22"/>
          <w:szCs w:val="22"/>
        </w:rPr>
        <w:t xml:space="preserve">Final Acceptance Certificate (FAC) will be issued by PPA S.A. after </w:t>
      </w:r>
      <w:r w:rsidR="00466995">
        <w:rPr>
          <w:rFonts w:asciiTheme="minorHAnsi" w:hAnsiTheme="minorHAnsi" w:cstheme="minorHAnsi"/>
          <w:sz w:val="22"/>
          <w:szCs w:val="22"/>
        </w:rPr>
        <w:t>thirty (</w:t>
      </w:r>
      <w:r w:rsidRPr="00CA2CE9">
        <w:rPr>
          <w:rFonts w:asciiTheme="minorHAnsi" w:hAnsiTheme="minorHAnsi" w:cstheme="minorHAnsi"/>
          <w:sz w:val="22"/>
          <w:szCs w:val="22"/>
        </w:rPr>
        <w:t>30</w:t>
      </w:r>
      <w:r w:rsidR="00466995">
        <w:rPr>
          <w:rFonts w:asciiTheme="minorHAnsi" w:hAnsiTheme="minorHAnsi" w:cstheme="minorHAnsi"/>
          <w:sz w:val="22"/>
          <w:szCs w:val="22"/>
        </w:rPr>
        <w:t>)</w:t>
      </w:r>
      <w:r w:rsidRPr="00CA2CE9">
        <w:rPr>
          <w:rFonts w:asciiTheme="minorHAnsi" w:hAnsiTheme="minorHAnsi" w:cstheme="minorHAnsi"/>
          <w:sz w:val="22"/>
          <w:szCs w:val="22"/>
        </w:rPr>
        <w:t xml:space="preserve"> consecutive days of</w:t>
      </w:r>
      <w:r w:rsidRPr="00CA2CE9">
        <w:rPr>
          <w:rFonts w:asciiTheme="minorHAnsi" w:hAnsiTheme="minorHAnsi" w:cstheme="minorHAnsi"/>
          <w:sz w:val="22"/>
          <w:szCs w:val="22"/>
        </w:rPr>
        <w:br/>
        <w:t>productive operation without any defect and/or issues.</w:t>
      </w:r>
    </w:p>
    <w:p w14:paraId="3FEC3F4E" w14:textId="4763717E" w:rsidR="003C1154" w:rsidRPr="00CA2CE9" w:rsidRDefault="003C1154" w:rsidP="00466995">
      <w:pPr>
        <w:pStyle w:val="ListParagraph"/>
        <w:numPr>
          <w:ilvl w:val="1"/>
          <w:numId w:val="9"/>
        </w:numPr>
        <w:spacing w:after="120"/>
        <w:contextualSpacing w:val="0"/>
        <w:jc w:val="both"/>
        <w:rPr>
          <w:rFonts w:asciiTheme="minorHAnsi" w:hAnsiTheme="minorHAnsi" w:cstheme="minorHAnsi"/>
          <w:sz w:val="22"/>
          <w:szCs w:val="22"/>
        </w:rPr>
      </w:pPr>
      <w:r w:rsidRPr="00CA2CE9">
        <w:rPr>
          <w:rFonts w:asciiTheme="minorHAnsi" w:hAnsiTheme="minorHAnsi" w:cstheme="minorHAnsi"/>
          <w:sz w:val="22"/>
          <w:szCs w:val="22"/>
        </w:rPr>
        <w:t>The financial proposal should be quoted on a “Fixed Price” base for all solution categories</w:t>
      </w:r>
    </w:p>
    <w:p w14:paraId="65455C64" w14:textId="64D18693" w:rsidR="003C1154" w:rsidRPr="00CA2CE9" w:rsidRDefault="003C1154" w:rsidP="00466995">
      <w:pPr>
        <w:pStyle w:val="ListParagraph"/>
        <w:numPr>
          <w:ilvl w:val="1"/>
          <w:numId w:val="9"/>
        </w:numPr>
        <w:spacing w:after="120"/>
        <w:contextualSpacing w:val="0"/>
        <w:jc w:val="both"/>
        <w:rPr>
          <w:rFonts w:asciiTheme="minorHAnsi" w:hAnsiTheme="minorHAnsi" w:cstheme="minorHAnsi"/>
          <w:sz w:val="22"/>
          <w:szCs w:val="22"/>
        </w:rPr>
      </w:pPr>
      <w:r w:rsidRPr="00CA2CE9">
        <w:rPr>
          <w:rFonts w:asciiTheme="minorHAnsi" w:hAnsiTheme="minorHAnsi" w:cstheme="minorHAnsi"/>
          <w:sz w:val="22"/>
          <w:szCs w:val="22"/>
        </w:rPr>
        <w:t>Delivery Terms: DDP for all project's equipment, hardware and materials.</w:t>
      </w:r>
    </w:p>
    <w:p w14:paraId="30F645FD" w14:textId="25535949" w:rsidR="003C1154" w:rsidRPr="00CA2CE9" w:rsidRDefault="003C1154" w:rsidP="00466995">
      <w:pPr>
        <w:pStyle w:val="ListParagraph"/>
        <w:numPr>
          <w:ilvl w:val="1"/>
          <w:numId w:val="9"/>
        </w:numPr>
        <w:spacing w:after="120"/>
        <w:contextualSpacing w:val="0"/>
        <w:jc w:val="both"/>
        <w:rPr>
          <w:rFonts w:asciiTheme="minorHAnsi" w:hAnsiTheme="minorHAnsi" w:cstheme="minorHAnsi"/>
          <w:sz w:val="22"/>
          <w:szCs w:val="22"/>
        </w:rPr>
      </w:pPr>
      <w:r w:rsidRPr="00CA2CE9">
        <w:rPr>
          <w:rFonts w:asciiTheme="minorHAnsi" w:hAnsiTheme="minorHAnsi" w:cstheme="minorHAnsi"/>
          <w:sz w:val="22"/>
          <w:szCs w:val="22"/>
        </w:rPr>
        <w:t>All prices quoted should be inclusive of any applicable withholding tax.</w:t>
      </w:r>
    </w:p>
    <w:p w14:paraId="72E7D6B2" w14:textId="77777777" w:rsidR="003C1154" w:rsidRPr="00CA2CE9" w:rsidRDefault="003C1154" w:rsidP="00466995">
      <w:pPr>
        <w:pStyle w:val="ListParagraph"/>
        <w:numPr>
          <w:ilvl w:val="1"/>
          <w:numId w:val="9"/>
        </w:numPr>
        <w:spacing w:after="120"/>
        <w:contextualSpacing w:val="0"/>
        <w:jc w:val="both"/>
        <w:rPr>
          <w:rFonts w:asciiTheme="minorHAnsi" w:hAnsiTheme="minorHAnsi" w:cstheme="minorHAnsi"/>
          <w:sz w:val="22"/>
          <w:szCs w:val="22"/>
        </w:rPr>
      </w:pPr>
      <w:r w:rsidRPr="00CA2CE9">
        <w:rPr>
          <w:rFonts w:asciiTheme="minorHAnsi" w:hAnsiTheme="minorHAnsi" w:cstheme="minorHAnsi"/>
          <w:sz w:val="22"/>
          <w:szCs w:val="22"/>
        </w:rPr>
        <w:t>It is at PPA's sole discretion to choose to purchase only parts of the total offered solution and the Contractor is obliged to accept without altering any of the individual item prices.</w:t>
      </w:r>
    </w:p>
    <w:p w14:paraId="6102FDD5" w14:textId="77777777" w:rsidR="003C1154" w:rsidRPr="00CA2CE9" w:rsidRDefault="003C1154" w:rsidP="00961ABA">
      <w:pPr>
        <w:pStyle w:val="MSGENFONTSTYLENAMETEMPLATEROLEMSGENFONTSTYLENAMEBYROLETEXT21"/>
        <w:tabs>
          <w:tab w:val="left" w:pos="395"/>
        </w:tabs>
        <w:spacing w:line="398" w:lineRule="exact"/>
        <w:ind w:left="633" w:firstLine="0"/>
        <w:rPr>
          <w:rFonts w:asciiTheme="minorHAnsi" w:eastAsiaTheme="minorEastAsia" w:hAnsiTheme="minorHAnsi" w:cstheme="minorHAnsi"/>
        </w:rPr>
      </w:pPr>
    </w:p>
    <w:p w14:paraId="1562E5E5" w14:textId="13ED2B2E" w:rsidR="00E77C85" w:rsidRPr="00CA2CE9" w:rsidRDefault="00E77C85" w:rsidP="003A32FD">
      <w:pPr>
        <w:pStyle w:val="Heading2"/>
        <w:spacing w:after="120"/>
        <w:ind w:left="1134" w:hanging="1134"/>
        <w:jc w:val="both"/>
        <w:rPr>
          <w:rFonts w:asciiTheme="minorHAnsi" w:hAnsiTheme="minorHAnsi" w:cstheme="minorHAnsi"/>
          <w:sz w:val="22"/>
          <w:szCs w:val="22"/>
        </w:rPr>
      </w:pPr>
      <w:bookmarkStart w:id="21" w:name="_Toc114837262"/>
      <w:r w:rsidRPr="00CA2CE9">
        <w:rPr>
          <w:rFonts w:asciiTheme="minorHAnsi" w:hAnsiTheme="minorHAnsi" w:cstheme="minorHAnsi"/>
          <w:sz w:val="22"/>
          <w:szCs w:val="22"/>
          <w:lang w:val="en-US"/>
        </w:rPr>
        <w:t>Article 7</w:t>
      </w:r>
      <w:r w:rsidR="00545174" w:rsidRPr="00CA2CE9">
        <w:rPr>
          <w:rFonts w:asciiTheme="minorHAnsi" w:hAnsiTheme="minorHAnsi" w:cstheme="minorHAnsi"/>
          <w:sz w:val="22"/>
          <w:szCs w:val="22"/>
          <w:lang w:val="en-US"/>
        </w:rPr>
        <w:t>: Folder Participation Content</w:t>
      </w:r>
      <w:bookmarkEnd w:id="21"/>
    </w:p>
    <w:p w14:paraId="0E1A4974" w14:textId="7581F0B1" w:rsidR="00E77C85" w:rsidRPr="00CA2CE9" w:rsidRDefault="00E77C85" w:rsidP="00E64A4F">
      <w:pPr>
        <w:pStyle w:val="ListParagraph"/>
        <w:numPr>
          <w:ilvl w:val="1"/>
          <w:numId w:val="28"/>
        </w:numPr>
        <w:spacing w:before="120" w:after="120"/>
        <w:jc w:val="both"/>
        <w:rPr>
          <w:rFonts w:asciiTheme="minorHAnsi" w:hAnsiTheme="minorHAnsi" w:cstheme="minorHAnsi"/>
          <w:sz w:val="22"/>
          <w:szCs w:val="22"/>
        </w:rPr>
      </w:pPr>
      <w:r w:rsidRPr="00CA2CE9">
        <w:rPr>
          <w:rFonts w:asciiTheme="minorHAnsi" w:hAnsiTheme="minorHAnsi" w:cstheme="minorHAnsi"/>
          <w:sz w:val="22"/>
          <w:szCs w:val="22"/>
        </w:rPr>
        <w:t>The tenderers’ offer must include inside, t</w:t>
      </w:r>
      <w:r w:rsidR="00A42A01" w:rsidRPr="00CA2CE9">
        <w:rPr>
          <w:rFonts w:asciiTheme="minorHAnsi" w:hAnsiTheme="minorHAnsi" w:cstheme="minorHAnsi"/>
          <w:sz w:val="22"/>
          <w:szCs w:val="22"/>
        </w:rPr>
        <w:t>hree</w:t>
      </w:r>
      <w:r w:rsidRPr="00CA2CE9">
        <w:rPr>
          <w:rFonts w:asciiTheme="minorHAnsi" w:hAnsiTheme="minorHAnsi" w:cstheme="minorHAnsi"/>
          <w:sz w:val="22"/>
          <w:szCs w:val="22"/>
        </w:rPr>
        <w:t xml:space="preserve"> (</w:t>
      </w:r>
      <w:r w:rsidR="00A42A01" w:rsidRPr="00CA2CE9">
        <w:rPr>
          <w:rFonts w:asciiTheme="minorHAnsi" w:hAnsiTheme="minorHAnsi" w:cstheme="minorHAnsi"/>
          <w:sz w:val="22"/>
          <w:szCs w:val="22"/>
        </w:rPr>
        <w:t>3</w:t>
      </w:r>
      <w:r w:rsidRPr="00CA2CE9">
        <w:rPr>
          <w:rFonts w:asciiTheme="minorHAnsi" w:hAnsiTheme="minorHAnsi" w:cstheme="minorHAnsi"/>
          <w:sz w:val="22"/>
          <w:szCs w:val="22"/>
        </w:rPr>
        <w:t xml:space="preserve">) </w:t>
      </w:r>
      <w:r w:rsidR="000F02C8" w:rsidRPr="00CA2CE9">
        <w:rPr>
          <w:rFonts w:asciiTheme="minorHAnsi" w:hAnsiTheme="minorHAnsi" w:cstheme="minorHAnsi"/>
          <w:sz w:val="22"/>
          <w:szCs w:val="22"/>
        </w:rPr>
        <w:t>password protected</w:t>
      </w:r>
      <w:r w:rsidRPr="00CA2CE9">
        <w:rPr>
          <w:rFonts w:asciiTheme="minorHAnsi" w:hAnsiTheme="minorHAnsi" w:cstheme="minorHAnsi"/>
          <w:sz w:val="22"/>
          <w:szCs w:val="22"/>
        </w:rPr>
        <w:t xml:space="preserve"> </w:t>
      </w:r>
      <w:r w:rsidR="000F02C8" w:rsidRPr="00CA2CE9">
        <w:rPr>
          <w:rFonts w:asciiTheme="minorHAnsi" w:hAnsiTheme="minorHAnsi" w:cstheme="minorHAnsi"/>
          <w:sz w:val="22"/>
          <w:szCs w:val="22"/>
        </w:rPr>
        <w:t xml:space="preserve">electronic </w:t>
      </w:r>
      <w:r w:rsidRPr="00CA2CE9">
        <w:rPr>
          <w:rFonts w:asciiTheme="minorHAnsi" w:hAnsiTheme="minorHAnsi" w:cstheme="minorHAnsi"/>
          <w:sz w:val="22"/>
          <w:szCs w:val="22"/>
        </w:rPr>
        <w:t>folders as follows:</w:t>
      </w:r>
    </w:p>
    <w:p w14:paraId="218090A7" w14:textId="2E0F0792" w:rsidR="00E77C85" w:rsidRPr="00CA2CE9" w:rsidRDefault="007B0DD7" w:rsidP="00CA2CE9">
      <w:pPr>
        <w:pStyle w:val="ListParagraph"/>
        <w:numPr>
          <w:ilvl w:val="0"/>
          <w:numId w:val="24"/>
        </w:numPr>
        <w:spacing w:before="120" w:after="120"/>
        <w:ind w:left="993" w:hanging="273"/>
        <w:jc w:val="both"/>
        <w:rPr>
          <w:rFonts w:asciiTheme="minorHAnsi" w:hAnsiTheme="minorHAnsi" w:cstheme="minorHAnsi"/>
          <w:sz w:val="22"/>
          <w:szCs w:val="22"/>
        </w:rPr>
      </w:pPr>
      <w:r w:rsidRPr="00CA2CE9">
        <w:rPr>
          <w:rFonts w:asciiTheme="minorHAnsi" w:hAnsiTheme="minorHAnsi" w:cstheme="minorHAnsi"/>
          <w:sz w:val="22"/>
          <w:szCs w:val="22"/>
        </w:rPr>
        <w:t xml:space="preserve">Participation documentation folder which will include </w:t>
      </w:r>
      <w:r w:rsidR="000F02C8" w:rsidRPr="00CA2CE9">
        <w:rPr>
          <w:rFonts w:asciiTheme="minorHAnsi" w:hAnsiTheme="minorHAnsi" w:cstheme="minorHAnsi"/>
          <w:sz w:val="22"/>
          <w:szCs w:val="22"/>
        </w:rPr>
        <w:t>a copy of the</w:t>
      </w:r>
      <w:r w:rsidRPr="00CA2CE9">
        <w:rPr>
          <w:rFonts w:asciiTheme="minorHAnsi" w:hAnsiTheme="minorHAnsi" w:cstheme="minorHAnsi"/>
          <w:sz w:val="22"/>
          <w:szCs w:val="22"/>
        </w:rPr>
        <w:t xml:space="preserve"> participation letter of guarantee of article</w:t>
      </w:r>
      <w:r w:rsidR="00A42A01" w:rsidRPr="00CA2CE9">
        <w:rPr>
          <w:rFonts w:asciiTheme="minorHAnsi" w:hAnsiTheme="minorHAnsi" w:cstheme="minorHAnsi"/>
          <w:sz w:val="22"/>
          <w:szCs w:val="22"/>
        </w:rPr>
        <w:t xml:space="preserve"> 13.1 and</w:t>
      </w:r>
      <w:r w:rsidRPr="00CA2CE9">
        <w:rPr>
          <w:rFonts w:asciiTheme="minorHAnsi" w:hAnsiTheme="minorHAnsi" w:cstheme="minorHAnsi"/>
          <w:sz w:val="22"/>
          <w:szCs w:val="22"/>
        </w:rPr>
        <w:t xml:space="preserve"> a</w:t>
      </w:r>
      <w:r w:rsidR="00E77C85" w:rsidRPr="00CA2CE9">
        <w:rPr>
          <w:rFonts w:asciiTheme="minorHAnsi" w:hAnsiTheme="minorHAnsi" w:cstheme="minorHAnsi"/>
          <w:sz w:val="22"/>
          <w:szCs w:val="22"/>
        </w:rPr>
        <w:t xml:space="preserve">ll participation documents referred to in </w:t>
      </w:r>
      <w:r w:rsidR="007A3B9D" w:rsidRPr="00CA2CE9">
        <w:rPr>
          <w:rFonts w:asciiTheme="minorHAnsi" w:hAnsiTheme="minorHAnsi" w:cstheme="minorHAnsi"/>
          <w:sz w:val="22"/>
          <w:szCs w:val="22"/>
        </w:rPr>
        <w:t>article 19</w:t>
      </w:r>
      <w:r w:rsidR="00E77C85" w:rsidRPr="00CA2CE9">
        <w:rPr>
          <w:rFonts w:asciiTheme="minorHAnsi" w:hAnsiTheme="minorHAnsi" w:cstheme="minorHAnsi"/>
          <w:sz w:val="22"/>
          <w:szCs w:val="22"/>
        </w:rPr>
        <w:t xml:space="preserve"> of this Call</w:t>
      </w:r>
      <w:r w:rsidR="000F02C8" w:rsidRPr="00CA2CE9">
        <w:rPr>
          <w:rFonts w:asciiTheme="minorHAnsi" w:hAnsiTheme="minorHAnsi" w:cstheme="minorHAnsi"/>
          <w:sz w:val="22"/>
          <w:szCs w:val="22"/>
          <w:lang w:val="en-US"/>
        </w:rPr>
        <w:t>.</w:t>
      </w:r>
      <w:r w:rsidR="00E77C85" w:rsidRPr="00CA2CE9">
        <w:rPr>
          <w:rFonts w:asciiTheme="minorHAnsi" w:hAnsiTheme="minorHAnsi" w:cstheme="minorHAnsi"/>
          <w:sz w:val="22"/>
          <w:szCs w:val="22"/>
        </w:rPr>
        <w:t xml:space="preserve"> </w:t>
      </w:r>
    </w:p>
    <w:p w14:paraId="5C0B8B05" w14:textId="11A2255D" w:rsidR="00A42A01" w:rsidRPr="00CA2CE9" w:rsidRDefault="00A42A01" w:rsidP="00CA2CE9">
      <w:pPr>
        <w:pStyle w:val="ListParagraph"/>
        <w:numPr>
          <w:ilvl w:val="0"/>
          <w:numId w:val="24"/>
        </w:numPr>
        <w:spacing w:before="120" w:after="120"/>
        <w:ind w:left="993" w:hanging="284"/>
        <w:jc w:val="both"/>
        <w:rPr>
          <w:rFonts w:asciiTheme="minorHAnsi" w:hAnsiTheme="minorHAnsi" w:cstheme="minorHAnsi"/>
          <w:sz w:val="22"/>
          <w:szCs w:val="22"/>
        </w:rPr>
      </w:pPr>
      <w:r w:rsidRPr="00CA2CE9">
        <w:rPr>
          <w:rFonts w:asciiTheme="minorHAnsi" w:hAnsiTheme="minorHAnsi" w:cstheme="minorHAnsi"/>
          <w:sz w:val="22"/>
          <w:szCs w:val="22"/>
        </w:rPr>
        <w:t xml:space="preserve">Technical folder which will include all documents referred to in </w:t>
      </w:r>
      <w:r w:rsidR="007A3B9D" w:rsidRPr="00CA2CE9">
        <w:rPr>
          <w:rFonts w:asciiTheme="minorHAnsi" w:hAnsiTheme="minorHAnsi" w:cstheme="minorHAnsi"/>
          <w:sz w:val="22"/>
          <w:szCs w:val="22"/>
        </w:rPr>
        <w:t>article 20</w:t>
      </w:r>
      <w:r w:rsidRPr="00CA2CE9">
        <w:rPr>
          <w:rFonts w:asciiTheme="minorHAnsi" w:hAnsiTheme="minorHAnsi" w:cstheme="minorHAnsi"/>
          <w:sz w:val="22"/>
          <w:szCs w:val="22"/>
        </w:rPr>
        <w:t xml:space="preserve"> of this Call</w:t>
      </w:r>
      <w:r w:rsidRPr="00CA2CE9">
        <w:rPr>
          <w:rFonts w:asciiTheme="minorHAnsi" w:hAnsiTheme="minorHAnsi" w:cstheme="minorHAnsi"/>
          <w:sz w:val="22"/>
          <w:szCs w:val="22"/>
          <w:lang w:val="en-US"/>
        </w:rPr>
        <w:t>.</w:t>
      </w:r>
    </w:p>
    <w:p w14:paraId="7F61A7E2" w14:textId="1480128A" w:rsidR="00CB474E" w:rsidRPr="00CA2CE9" w:rsidRDefault="00E77C85" w:rsidP="00CA2CE9">
      <w:pPr>
        <w:pStyle w:val="ListParagraph"/>
        <w:numPr>
          <w:ilvl w:val="0"/>
          <w:numId w:val="24"/>
        </w:numPr>
        <w:spacing w:before="120" w:after="120"/>
        <w:ind w:left="993" w:hanging="284"/>
        <w:jc w:val="both"/>
        <w:rPr>
          <w:rFonts w:asciiTheme="minorHAnsi" w:hAnsiTheme="minorHAnsi" w:cstheme="minorHAnsi"/>
          <w:sz w:val="22"/>
          <w:szCs w:val="22"/>
          <w:lang w:val="en-US"/>
        </w:rPr>
      </w:pPr>
      <w:r w:rsidRPr="00CA2CE9">
        <w:rPr>
          <w:rFonts w:asciiTheme="minorHAnsi" w:hAnsiTheme="minorHAnsi" w:cstheme="minorHAnsi"/>
          <w:sz w:val="22"/>
          <w:szCs w:val="22"/>
          <w:lang w:val="en-US"/>
        </w:rPr>
        <w:t xml:space="preserve">Financial offer folder (by filling in the financial offer </w:t>
      </w:r>
      <w:r w:rsidR="00F41886" w:rsidRPr="00CA2CE9">
        <w:rPr>
          <w:rFonts w:asciiTheme="minorHAnsi" w:hAnsiTheme="minorHAnsi" w:cstheme="minorHAnsi"/>
          <w:sz w:val="22"/>
          <w:szCs w:val="22"/>
          <w:lang w:val="en-US"/>
        </w:rPr>
        <w:t xml:space="preserve">template – </w:t>
      </w:r>
      <w:r w:rsidR="00BE2BC2" w:rsidRPr="00CA2CE9">
        <w:rPr>
          <w:rFonts w:asciiTheme="minorHAnsi" w:hAnsiTheme="minorHAnsi" w:cstheme="minorHAnsi"/>
          <w:sz w:val="22"/>
          <w:szCs w:val="22"/>
          <w:lang w:val="en-US"/>
        </w:rPr>
        <w:t>APPENDIX</w:t>
      </w:r>
      <w:r w:rsidR="00A42A01" w:rsidRPr="00CA2CE9">
        <w:rPr>
          <w:rFonts w:asciiTheme="minorHAnsi" w:hAnsiTheme="minorHAnsi" w:cstheme="minorHAnsi"/>
          <w:sz w:val="22"/>
          <w:szCs w:val="22"/>
          <w:lang w:val="en-US"/>
        </w:rPr>
        <w:t xml:space="preserve"> VI</w:t>
      </w:r>
      <w:r w:rsidRPr="00CA2CE9">
        <w:rPr>
          <w:rFonts w:asciiTheme="minorHAnsi" w:hAnsiTheme="minorHAnsi" w:cstheme="minorHAnsi"/>
          <w:sz w:val="22"/>
          <w:szCs w:val="22"/>
          <w:lang w:val="en-US"/>
        </w:rPr>
        <w:t>)</w:t>
      </w:r>
      <w:r w:rsidR="00A42A01" w:rsidRPr="00CA2CE9">
        <w:rPr>
          <w:rFonts w:asciiTheme="minorHAnsi" w:hAnsiTheme="minorHAnsi" w:cstheme="minorHAnsi"/>
          <w:sz w:val="22"/>
          <w:szCs w:val="22"/>
          <w:lang w:val="en-US"/>
        </w:rPr>
        <w:t>, according to the provisions of article 12 of this Call.</w:t>
      </w:r>
      <w:r w:rsidRPr="00CA2CE9">
        <w:rPr>
          <w:rFonts w:asciiTheme="minorHAnsi" w:hAnsiTheme="minorHAnsi" w:cstheme="minorHAnsi"/>
          <w:sz w:val="22"/>
          <w:szCs w:val="22"/>
          <w:lang w:val="en-US"/>
        </w:rPr>
        <w:t xml:space="preserve"> </w:t>
      </w:r>
    </w:p>
    <w:p w14:paraId="3D419579" w14:textId="34D511C0" w:rsidR="00E77C85" w:rsidRPr="00CA2CE9" w:rsidRDefault="00466995" w:rsidP="003A32FD">
      <w:pPr>
        <w:spacing w:before="120" w:after="120"/>
        <w:jc w:val="both"/>
        <w:rPr>
          <w:rFonts w:asciiTheme="minorHAnsi" w:hAnsiTheme="minorHAnsi" w:cstheme="minorHAnsi"/>
          <w:sz w:val="22"/>
          <w:szCs w:val="22"/>
          <w:lang w:val="en-US"/>
        </w:rPr>
      </w:pPr>
      <w:r w:rsidRPr="00466995">
        <w:rPr>
          <w:rFonts w:asciiTheme="minorHAnsi" w:hAnsiTheme="minorHAnsi" w:cstheme="minorHAnsi"/>
          <w:b/>
          <w:sz w:val="22"/>
          <w:szCs w:val="22"/>
          <w:lang w:val="en-US"/>
        </w:rPr>
        <w:t>IMPORTANT NOTES</w:t>
      </w:r>
      <w:r w:rsidR="00E77C85" w:rsidRPr="00CA2CE9">
        <w:rPr>
          <w:rFonts w:asciiTheme="minorHAnsi" w:hAnsiTheme="minorHAnsi" w:cstheme="minorHAnsi"/>
          <w:sz w:val="22"/>
          <w:szCs w:val="22"/>
          <w:lang w:val="en-US"/>
        </w:rPr>
        <w:t xml:space="preserve">: </w:t>
      </w:r>
    </w:p>
    <w:p w14:paraId="181005B9" w14:textId="079A98E3" w:rsidR="00E77C85" w:rsidRPr="00CA2CE9" w:rsidRDefault="00E77C85" w:rsidP="00E64A4F">
      <w:pPr>
        <w:pStyle w:val="ListParagraph"/>
        <w:numPr>
          <w:ilvl w:val="0"/>
          <w:numId w:val="25"/>
        </w:numPr>
        <w:spacing w:before="120" w:after="120"/>
        <w:jc w:val="both"/>
        <w:rPr>
          <w:rFonts w:asciiTheme="minorHAnsi" w:hAnsiTheme="minorHAnsi" w:cstheme="minorHAnsi"/>
          <w:sz w:val="22"/>
          <w:szCs w:val="22"/>
          <w:lang w:val="en-US"/>
        </w:rPr>
      </w:pPr>
      <w:r w:rsidRPr="00CA2CE9">
        <w:rPr>
          <w:rFonts w:asciiTheme="minorHAnsi" w:hAnsiTheme="minorHAnsi" w:cstheme="minorHAnsi"/>
          <w:sz w:val="22"/>
          <w:szCs w:val="22"/>
          <w:lang w:val="en-US"/>
        </w:rPr>
        <w:t>In case of a joint venture or grouping of Contracting Enterprises, a statement or even a private agreement signed by the legal representatives of the members must be submitted for their intention to set up the Consortium. The participation rates of the joint members shall also be stated.</w:t>
      </w:r>
    </w:p>
    <w:p w14:paraId="11E88CE0" w14:textId="1D96FB55" w:rsidR="00B6195F" w:rsidRDefault="00E77C85" w:rsidP="00E64A4F">
      <w:pPr>
        <w:pStyle w:val="ListParagraph"/>
        <w:numPr>
          <w:ilvl w:val="0"/>
          <w:numId w:val="25"/>
        </w:numPr>
        <w:spacing w:before="120" w:after="120"/>
        <w:jc w:val="both"/>
        <w:rPr>
          <w:rFonts w:asciiTheme="minorHAnsi" w:hAnsiTheme="minorHAnsi" w:cstheme="minorHAnsi"/>
          <w:sz w:val="22"/>
          <w:szCs w:val="22"/>
          <w:lang w:val="en-US"/>
        </w:rPr>
      </w:pPr>
      <w:r w:rsidRPr="00CA2CE9">
        <w:rPr>
          <w:rFonts w:asciiTheme="minorHAnsi" w:hAnsiTheme="minorHAnsi" w:cstheme="minorHAnsi"/>
          <w:sz w:val="22"/>
          <w:szCs w:val="22"/>
          <w:lang w:val="en-US"/>
        </w:rPr>
        <w:t xml:space="preserve">All pages of the </w:t>
      </w:r>
      <w:r w:rsidR="000F02C8" w:rsidRPr="00CA2CE9">
        <w:rPr>
          <w:rFonts w:asciiTheme="minorHAnsi" w:hAnsiTheme="minorHAnsi" w:cstheme="minorHAnsi"/>
          <w:sz w:val="22"/>
          <w:szCs w:val="22"/>
          <w:lang w:val="en-US"/>
        </w:rPr>
        <w:t xml:space="preserve">electronic </w:t>
      </w:r>
      <w:r w:rsidRPr="00CA2CE9">
        <w:rPr>
          <w:rFonts w:asciiTheme="minorHAnsi" w:hAnsiTheme="minorHAnsi" w:cstheme="minorHAnsi"/>
          <w:sz w:val="22"/>
          <w:szCs w:val="22"/>
          <w:lang w:val="en-US"/>
        </w:rPr>
        <w:t>dossier to be clearly and consecutively numbered (</w:t>
      </w:r>
      <w:proofErr w:type="spellStart"/>
      <w:r w:rsidRPr="00CA2CE9">
        <w:rPr>
          <w:rFonts w:asciiTheme="minorHAnsi" w:hAnsiTheme="minorHAnsi" w:cstheme="minorHAnsi"/>
          <w:sz w:val="22"/>
          <w:szCs w:val="22"/>
          <w:lang w:val="en-US"/>
        </w:rPr>
        <w:t>i.e</w:t>
      </w:r>
      <w:proofErr w:type="spellEnd"/>
      <w:r w:rsidRPr="00CA2CE9">
        <w:rPr>
          <w:rFonts w:asciiTheme="minorHAnsi" w:hAnsiTheme="minorHAnsi" w:cstheme="minorHAnsi"/>
          <w:sz w:val="22"/>
          <w:szCs w:val="22"/>
          <w:lang w:val="en-US"/>
        </w:rPr>
        <w:t xml:space="preserve"> 1 - xxx)</w:t>
      </w:r>
      <w:r w:rsidR="000F02C8" w:rsidRPr="00CA2CE9">
        <w:rPr>
          <w:rFonts w:asciiTheme="minorHAnsi" w:hAnsiTheme="minorHAnsi" w:cstheme="minorHAnsi"/>
          <w:sz w:val="22"/>
          <w:szCs w:val="22"/>
          <w:lang w:val="en-US"/>
        </w:rPr>
        <w:t>.</w:t>
      </w:r>
      <w:r w:rsidRPr="00CA2CE9">
        <w:rPr>
          <w:rFonts w:asciiTheme="minorHAnsi" w:hAnsiTheme="minorHAnsi" w:cstheme="minorHAnsi"/>
          <w:sz w:val="22"/>
          <w:szCs w:val="22"/>
          <w:lang w:val="en-US"/>
        </w:rPr>
        <w:t xml:space="preserve"> </w:t>
      </w:r>
    </w:p>
    <w:p w14:paraId="4434B755" w14:textId="77777777" w:rsidR="00292F92" w:rsidRPr="00292F92" w:rsidRDefault="00292F92" w:rsidP="00292F92">
      <w:pPr>
        <w:spacing w:before="120" w:after="120"/>
        <w:ind w:left="360"/>
        <w:jc w:val="both"/>
        <w:rPr>
          <w:rFonts w:asciiTheme="minorHAnsi" w:hAnsiTheme="minorHAnsi" w:cstheme="minorHAnsi"/>
          <w:sz w:val="22"/>
          <w:szCs w:val="22"/>
          <w:lang w:val="en-US"/>
        </w:rPr>
      </w:pPr>
    </w:p>
    <w:p w14:paraId="6B3A5EB8" w14:textId="0A11AA34" w:rsidR="00E77C85" w:rsidRPr="00CA2CE9" w:rsidRDefault="00E77C85" w:rsidP="00E64A4F">
      <w:pPr>
        <w:pStyle w:val="ListParagraph"/>
        <w:numPr>
          <w:ilvl w:val="1"/>
          <w:numId w:val="28"/>
        </w:numPr>
        <w:spacing w:before="120" w:after="120"/>
        <w:jc w:val="both"/>
        <w:rPr>
          <w:rFonts w:asciiTheme="minorHAnsi" w:hAnsiTheme="minorHAnsi" w:cstheme="minorHAnsi"/>
          <w:sz w:val="22"/>
          <w:szCs w:val="22"/>
        </w:rPr>
      </w:pPr>
      <w:r w:rsidRPr="00CA2CE9">
        <w:rPr>
          <w:rFonts w:asciiTheme="minorHAnsi" w:hAnsiTheme="minorHAnsi" w:cstheme="minorHAnsi"/>
          <w:sz w:val="22"/>
          <w:szCs w:val="22"/>
        </w:rPr>
        <w:t>The</w:t>
      </w:r>
      <w:r w:rsidR="00A42A01" w:rsidRPr="00CA2CE9">
        <w:rPr>
          <w:rFonts w:asciiTheme="minorHAnsi" w:hAnsiTheme="minorHAnsi" w:cstheme="minorHAnsi"/>
          <w:sz w:val="22"/>
          <w:szCs w:val="22"/>
        </w:rPr>
        <w:t xml:space="preserve"> Evaluation </w:t>
      </w:r>
      <w:r w:rsidRPr="00CA2CE9">
        <w:rPr>
          <w:rFonts w:asciiTheme="minorHAnsi" w:hAnsiTheme="minorHAnsi" w:cstheme="minorHAnsi"/>
          <w:sz w:val="22"/>
          <w:szCs w:val="22"/>
        </w:rPr>
        <w:t>Committee reserves the right</w:t>
      </w:r>
      <w:r w:rsidR="007469C2" w:rsidRPr="00CA2CE9">
        <w:rPr>
          <w:rFonts w:asciiTheme="minorHAnsi" w:hAnsiTheme="minorHAnsi" w:cstheme="minorHAnsi"/>
          <w:sz w:val="22"/>
          <w:szCs w:val="22"/>
        </w:rPr>
        <w:t xml:space="preserve"> contact any Public Authority or Body in order to</w:t>
      </w:r>
      <w:r w:rsidRPr="00CA2CE9">
        <w:rPr>
          <w:rFonts w:asciiTheme="minorHAnsi" w:hAnsiTheme="minorHAnsi" w:cstheme="minorHAnsi"/>
          <w:sz w:val="22"/>
          <w:szCs w:val="22"/>
        </w:rPr>
        <w:t xml:space="preserve"> request clarifications about information submitted and to supplement it and Candidates are obliged to respond to that request within the deadline specified by the Committee. </w:t>
      </w:r>
    </w:p>
    <w:p w14:paraId="3950AD22" w14:textId="55D99166" w:rsidR="00E77C85" w:rsidRPr="00CA2CE9" w:rsidRDefault="00E77C85" w:rsidP="00E64A4F">
      <w:pPr>
        <w:pStyle w:val="ListParagraph"/>
        <w:numPr>
          <w:ilvl w:val="1"/>
          <w:numId w:val="28"/>
        </w:numPr>
        <w:spacing w:before="120" w:after="120"/>
        <w:jc w:val="both"/>
        <w:rPr>
          <w:rFonts w:asciiTheme="minorHAnsi" w:hAnsiTheme="minorHAnsi" w:cstheme="minorHAnsi"/>
          <w:sz w:val="22"/>
          <w:szCs w:val="22"/>
        </w:rPr>
      </w:pPr>
      <w:r w:rsidRPr="00CA2CE9">
        <w:rPr>
          <w:rFonts w:asciiTheme="minorHAnsi" w:hAnsiTheme="minorHAnsi" w:cstheme="minorHAnsi"/>
          <w:sz w:val="22"/>
          <w:szCs w:val="22"/>
        </w:rPr>
        <w:t xml:space="preserve">The </w:t>
      </w:r>
      <w:r w:rsidR="00A42A01" w:rsidRPr="00CA2CE9">
        <w:rPr>
          <w:rFonts w:asciiTheme="minorHAnsi" w:hAnsiTheme="minorHAnsi" w:cstheme="minorHAnsi"/>
          <w:sz w:val="22"/>
          <w:szCs w:val="22"/>
        </w:rPr>
        <w:t xml:space="preserve">Evaluation </w:t>
      </w:r>
      <w:r w:rsidRPr="00CA2CE9">
        <w:rPr>
          <w:rFonts w:asciiTheme="minorHAnsi" w:hAnsiTheme="minorHAnsi" w:cstheme="minorHAnsi"/>
          <w:sz w:val="22"/>
          <w:szCs w:val="22"/>
        </w:rPr>
        <w:t xml:space="preserve">Committee and </w:t>
      </w:r>
      <w:r w:rsidR="00276214" w:rsidRPr="00CA2CE9">
        <w:rPr>
          <w:rFonts w:asciiTheme="minorHAnsi" w:hAnsiTheme="minorHAnsi" w:cstheme="minorHAnsi"/>
          <w:sz w:val="22"/>
          <w:szCs w:val="22"/>
        </w:rPr>
        <w:t>PPA S.A.</w:t>
      </w:r>
      <w:r w:rsidRPr="00CA2CE9">
        <w:rPr>
          <w:rFonts w:asciiTheme="minorHAnsi" w:hAnsiTheme="minorHAnsi" w:cstheme="minorHAnsi"/>
          <w:sz w:val="22"/>
          <w:szCs w:val="22"/>
        </w:rPr>
        <w:t xml:space="preserve"> reserve the right to carry out checks, to verify the correctness and truth of the information which is submitted and to request the assistance of all competent departments/bodies in that regard.</w:t>
      </w:r>
    </w:p>
    <w:p w14:paraId="3D0BEEAE" w14:textId="77777777" w:rsidR="00E77C85" w:rsidRPr="00CA2CE9" w:rsidRDefault="00E77C85" w:rsidP="00E64A4F">
      <w:pPr>
        <w:pStyle w:val="ListParagraph"/>
        <w:numPr>
          <w:ilvl w:val="1"/>
          <w:numId w:val="28"/>
        </w:numPr>
        <w:spacing w:before="120" w:after="120"/>
        <w:jc w:val="both"/>
        <w:rPr>
          <w:rFonts w:asciiTheme="minorHAnsi" w:hAnsiTheme="minorHAnsi" w:cstheme="minorHAnsi"/>
          <w:sz w:val="22"/>
          <w:szCs w:val="22"/>
        </w:rPr>
      </w:pPr>
      <w:r w:rsidRPr="00CA2CE9">
        <w:rPr>
          <w:rFonts w:asciiTheme="minorHAnsi" w:hAnsiTheme="minorHAnsi" w:cstheme="minorHAnsi"/>
          <w:sz w:val="22"/>
          <w:szCs w:val="22"/>
        </w:rPr>
        <w:t xml:space="preserve">Comments, conditions, terms or reservations which are entered shall be treated as reservations to the terms of this tender procedure and shall result in the tenderer who entered them being disqualified. </w:t>
      </w:r>
    </w:p>
    <w:p w14:paraId="0FA086FE" w14:textId="77777777" w:rsidR="00E77C85" w:rsidRPr="00CA2CE9" w:rsidRDefault="00E77C85" w:rsidP="003A32FD">
      <w:pPr>
        <w:spacing w:after="120"/>
        <w:rPr>
          <w:rFonts w:asciiTheme="minorHAnsi" w:hAnsiTheme="minorHAnsi" w:cstheme="minorHAnsi"/>
          <w:sz w:val="22"/>
          <w:szCs w:val="22"/>
        </w:rPr>
      </w:pPr>
    </w:p>
    <w:p w14:paraId="1C6781DC" w14:textId="1EC2BBB3" w:rsidR="00E77C85" w:rsidRPr="00CA2CE9" w:rsidRDefault="00E77C85" w:rsidP="003A32FD">
      <w:pPr>
        <w:pStyle w:val="Heading2"/>
        <w:spacing w:after="120"/>
        <w:ind w:left="1134" w:hanging="1134"/>
        <w:jc w:val="both"/>
        <w:rPr>
          <w:rFonts w:asciiTheme="minorHAnsi" w:hAnsiTheme="minorHAnsi" w:cstheme="minorHAnsi"/>
          <w:sz w:val="22"/>
          <w:szCs w:val="22"/>
        </w:rPr>
      </w:pPr>
      <w:bookmarkStart w:id="22" w:name="_Toc114837263"/>
      <w:r w:rsidRPr="00CA2CE9">
        <w:rPr>
          <w:rFonts w:asciiTheme="minorHAnsi" w:hAnsiTheme="minorHAnsi" w:cstheme="minorHAnsi"/>
          <w:sz w:val="22"/>
          <w:szCs w:val="22"/>
        </w:rPr>
        <w:t>Article 8. Suspension – Cancellation of Tender Procedure</w:t>
      </w:r>
      <w:bookmarkEnd w:id="22"/>
      <w:r w:rsidRPr="00CA2CE9">
        <w:rPr>
          <w:rFonts w:asciiTheme="minorHAnsi" w:hAnsiTheme="minorHAnsi" w:cstheme="minorHAnsi"/>
          <w:sz w:val="22"/>
          <w:szCs w:val="22"/>
        </w:rPr>
        <w:t xml:space="preserve"> </w:t>
      </w:r>
    </w:p>
    <w:p w14:paraId="49EDA89E" w14:textId="56F55E14" w:rsidR="00E77C85" w:rsidRPr="00CA2CE9" w:rsidRDefault="00276214" w:rsidP="00E64A4F">
      <w:pPr>
        <w:pStyle w:val="ListParagraph"/>
        <w:numPr>
          <w:ilvl w:val="1"/>
          <w:numId w:val="29"/>
        </w:numPr>
        <w:spacing w:after="120"/>
        <w:jc w:val="both"/>
        <w:rPr>
          <w:rFonts w:asciiTheme="minorHAnsi" w:hAnsiTheme="minorHAnsi" w:cstheme="minorHAnsi"/>
          <w:sz w:val="22"/>
          <w:szCs w:val="22"/>
        </w:rPr>
      </w:pPr>
      <w:r w:rsidRPr="00CA2CE9">
        <w:rPr>
          <w:rFonts w:asciiTheme="minorHAnsi" w:hAnsiTheme="minorHAnsi" w:cstheme="minorHAnsi"/>
          <w:sz w:val="22"/>
          <w:szCs w:val="22"/>
        </w:rPr>
        <w:t>PPA S.A.</w:t>
      </w:r>
      <w:r w:rsidR="00E77C85" w:rsidRPr="00CA2CE9">
        <w:rPr>
          <w:rFonts w:asciiTheme="minorHAnsi" w:hAnsiTheme="minorHAnsi" w:cstheme="minorHAnsi"/>
          <w:sz w:val="22"/>
          <w:szCs w:val="22"/>
        </w:rPr>
        <w:t xml:space="preserve"> is not obliged to finally award the contract and is entitled to assign it or not, to postpone, repeat or cancel the procedure for choosing a Contractor in whole or in part at any stage, without any obligation to pay a fee or remuneration to Candidates. </w:t>
      </w:r>
    </w:p>
    <w:p w14:paraId="3D6A8B1E" w14:textId="084D6830" w:rsidR="00E77C85" w:rsidRPr="00CA2CE9" w:rsidRDefault="00E77C85" w:rsidP="00E64A4F">
      <w:pPr>
        <w:pStyle w:val="ListParagraph"/>
        <w:numPr>
          <w:ilvl w:val="1"/>
          <w:numId w:val="29"/>
        </w:numPr>
        <w:spacing w:after="120"/>
        <w:jc w:val="both"/>
        <w:rPr>
          <w:rFonts w:asciiTheme="minorHAnsi" w:hAnsiTheme="minorHAnsi" w:cstheme="minorHAnsi"/>
          <w:sz w:val="22"/>
          <w:szCs w:val="22"/>
        </w:rPr>
      </w:pPr>
      <w:r w:rsidRPr="00CA2CE9">
        <w:rPr>
          <w:rFonts w:asciiTheme="minorHAnsi" w:hAnsiTheme="minorHAnsi" w:cstheme="minorHAnsi"/>
          <w:sz w:val="22"/>
          <w:szCs w:val="22"/>
        </w:rPr>
        <w:lastRenderedPageBreak/>
        <w:t xml:space="preserve">Where the procedure is postponed, repeated or cancelled, financial </w:t>
      </w:r>
      <w:r w:rsidR="00415BFA" w:rsidRPr="00CA2CE9">
        <w:rPr>
          <w:rFonts w:asciiTheme="minorHAnsi" w:hAnsiTheme="minorHAnsi" w:cstheme="minorHAnsi"/>
          <w:sz w:val="22"/>
          <w:szCs w:val="22"/>
        </w:rPr>
        <w:t>offers</w:t>
      </w:r>
      <w:r w:rsidRPr="00CA2CE9">
        <w:rPr>
          <w:rFonts w:asciiTheme="minorHAnsi" w:hAnsiTheme="minorHAnsi" w:cstheme="minorHAnsi"/>
          <w:sz w:val="22"/>
          <w:szCs w:val="22"/>
        </w:rPr>
        <w:t xml:space="preserve"> which have already been submitted will be returned to the Candidates upon written request. If candidates do not come forward within the deadline specified by the Committee, the </w:t>
      </w:r>
      <w:r w:rsidR="00415BFA" w:rsidRPr="00CA2CE9">
        <w:rPr>
          <w:rFonts w:asciiTheme="minorHAnsi" w:hAnsiTheme="minorHAnsi" w:cstheme="minorHAnsi"/>
          <w:sz w:val="22"/>
          <w:szCs w:val="22"/>
        </w:rPr>
        <w:t xml:space="preserve">offers </w:t>
      </w:r>
      <w:r w:rsidRPr="00CA2CE9">
        <w:rPr>
          <w:rFonts w:asciiTheme="minorHAnsi" w:hAnsiTheme="minorHAnsi" w:cstheme="minorHAnsi"/>
          <w:sz w:val="22"/>
          <w:szCs w:val="22"/>
        </w:rPr>
        <w:t xml:space="preserve">will be destroyed. </w:t>
      </w:r>
    </w:p>
    <w:p w14:paraId="3B67CFF2" w14:textId="77777777" w:rsidR="00E77C85" w:rsidRPr="00CA2CE9" w:rsidRDefault="00E77C85" w:rsidP="00E64A4F">
      <w:pPr>
        <w:pStyle w:val="ListParagraph"/>
        <w:numPr>
          <w:ilvl w:val="1"/>
          <w:numId w:val="29"/>
        </w:numPr>
        <w:spacing w:after="120"/>
        <w:jc w:val="both"/>
        <w:rPr>
          <w:rFonts w:asciiTheme="minorHAnsi" w:hAnsiTheme="minorHAnsi" w:cstheme="minorHAnsi"/>
          <w:sz w:val="22"/>
          <w:szCs w:val="22"/>
        </w:rPr>
      </w:pPr>
      <w:r w:rsidRPr="00CA2CE9">
        <w:rPr>
          <w:rFonts w:asciiTheme="minorHAnsi" w:hAnsiTheme="minorHAnsi" w:cstheme="minorHAnsi"/>
          <w:sz w:val="22"/>
          <w:szCs w:val="22"/>
        </w:rPr>
        <w:t>Candidates participate in the tender procedure at their own responsibility and are not entitled to any compensation for expenditure relating to participation in the tender procedure, and for preparing and submitting the tender.</w:t>
      </w:r>
    </w:p>
    <w:p w14:paraId="6D58C607" w14:textId="77777777" w:rsidR="00E77C85" w:rsidRPr="00CA2CE9" w:rsidRDefault="00E77C85" w:rsidP="003A32FD">
      <w:pPr>
        <w:spacing w:after="120"/>
        <w:jc w:val="both"/>
        <w:rPr>
          <w:rFonts w:asciiTheme="minorHAnsi" w:hAnsiTheme="minorHAnsi" w:cstheme="minorHAnsi"/>
          <w:sz w:val="22"/>
          <w:szCs w:val="22"/>
        </w:rPr>
      </w:pPr>
    </w:p>
    <w:p w14:paraId="4A5570FC" w14:textId="2FA77295" w:rsidR="001A2E23" w:rsidRPr="00CA2CE9" w:rsidRDefault="001A2E23" w:rsidP="003A32FD">
      <w:pPr>
        <w:pStyle w:val="Heading2"/>
        <w:spacing w:after="120"/>
        <w:ind w:left="1134" w:hanging="1134"/>
        <w:jc w:val="both"/>
        <w:rPr>
          <w:rFonts w:asciiTheme="minorHAnsi" w:hAnsiTheme="minorHAnsi" w:cstheme="minorHAnsi"/>
          <w:sz w:val="22"/>
          <w:szCs w:val="22"/>
        </w:rPr>
      </w:pPr>
      <w:bookmarkStart w:id="23" w:name="_Toc512613099"/>
      <w:bookmarkStart w:id="24" w:name="_Toc114837264"/>
      <w:r w:rsidRPr="00CA2CE9">
        <w:rPr>
          <w:rFonts w:asciiTheme="minorHAnsi" w:hAnsiTheme="minorHAnsi" w:cstheme="minorHAnsi"/>
          <w:sz w:val="22"/>
          <w:szCs w:val="22"/>
        </w:rPr>
        <w:t>Article </w:t>
      </w:r>
      <w:r w:rsidR="00482915" w:rsidRPr="00CA2CE9">
        <w:rPr>
          <w:rFonts w:asciiTheme="minorHAnsi" w:hAnsiTheme="minorHAnsi" w:cstheme="minorHAnsi"/>
          <w:sz w:val="22"/>
          <w:szCs w:val="22"/>
        </w:rPr>
        <w:t>9</w:t>
      </w:r>
      <w:r w:rsidRPr="00CA2CE9">
        <w:rPr>
          <w:rFonts w:asciiTheme="minorHAnsi" w:hAnsiTheme="minorHAnsi" w:cstheme="minorHAnsi"/>
          <w:sz w:val="22"/>
          <w:szCs w:val="22"/>
        </w:rPr>
        <w:t>: Presumption resulting from the participation in the procedure</w:t>
      </w:r>
      <w:bookmarkEnd w:id="23"/>
      <w:bookmarkEnd w:id="24"/>
      <w:r w:rsidRPr="00CA2CE9">
        <w:rPr>
          <w:rFonts w:asciiTheme="minorHAnsi" w:hAnsiTheme="minorHAnsi" w:cstheme="minorHAnsi"/>
          <w:sz w:val="22"/>
          <w:szCs w:val="22"/>
        </w:rPr>
        <w:t xml:space="preserve"> </w:t>
      </w:r>
    </w:p>
    <w:p w14:paraId="4ADC5A20" w14:textId="1CA2A5B9" w:rsidR="001A2E23" w:rsidRPr="00CA2CE9" w:rsidRDefault="001A2E23" w:rsidP="00E64A4F">
      <w:pPr>
        <w:pStyle w:val="ListParagraph"/>
        <w:numPr>
          <w:ilvl w:val="1"/>
          <w:numId w:val="30"/>
        </w:numPr>
        <w:spacing w:after="120"/>
        <w:jc w:val="both"/>
        <w:rPr>
          <w:rFonts w:asciiTheme="minorHAnsi" w:hAnsiTheme="minorHAnsi" w:cstheme="minorHAnsi"/>
          <w:sz w:val="22"/>
          <w:szCs w:val="22"/>
        </w:rPr>
      </w:pPr>
      <w:r w:rsidRPr="00CA2CE9">
        <w:rPr>
          <w:rFonts w:asciiTheme="minorHAnsi" w:hAnsiTheme="minorHAnsi" w:cstheme="minorHAnsi"/>
          <w:sz w:val="22"/>
          <w:szCs w:val="22"/>
        </w:rPr>
        <w:t>Submission of a</w:t>
      </w:r>
      <w:r w:rsidR="00415BFA" w:rsidRPr="00CA2CE9">
        <w:rPr>
          <w:rFonts w:asciiTheme="minorHAnsi" w:hAnsiTheme="minorHAnsi" w:cstheme="minorHAnsi"/>
          <w:sz w:val="22"/>
          <w:szCs w:val="22"/>
        </w:rPr>
        <w:t>n offer</w:t>
      </w:r>
      <w:r w:rsidRPr="00CA2CE9">
        <w:rPr>
          <w:rFonts w:asciiTheme="minorHAnsi" w:hAnsiTheme="minorHAnsi" w:cstheme="minorHAnsi"/>
          <w:sz w:val="22"/>
          <w:szCs w:val="22"/>
        </w:rPr>
        <w:t xml:space="preserve"> in the tender procedure will constitute a presumption that each </w:t>
      </w:r>
      <w:r w:rsidR="008A1418" w:rsidRPr="00CA2CE9">
        <w:rPr>
          <w:rFonts w:asciiTheme="minorHAnsi" w:hAnsiTheme="minorHAnsi" w:cstheme="minorHAnsi"/>
          <w:sz w:val="22"/>
          <w:szCs w:val="22"/>
        </w:rPr>
        <w:t>C</w:t>
      </w:r>
      <w:r w:rsidR="00CD477C" w:rsidRPr="00CA2CE9">
        <w:rPr>
          <w:rFonts w:asciiTheme="minorHAnsi" w:hAnsiTheme="minorHAnsi" w:cstheme="minorHAnsi"/>
          <w:sz w:val="22"/>
          <w:szCs w:val="22"/>
        </w:rPr>
        <w:t>andidate</w:t>
      </w:r>
      <w:r w:rsidRPr="00CA2CE9">
        <w:rPr>
          <w:rFonts w:asciiTheme="minorHAnsi" w:hAnsiTheme="minorHAnsi" w:cstheme="minorHAnsi"/>
          <w:sz w:val="22"/>
          <w:szCs w:val="22"/>
        </w:rPr>
        <w:t xml:space="preserve"> been apprised of the</w:t>
      </w:r>
      <w:r w:rsidR="00CA0241" w:rsidRPr="00CA2CE9">
        <w:rPr>
          <w:rFonts w:asciiTheme="minorHAnsi" w:hAnsiTheme="minorHAnsi" w:cstheme="minorHAnsi"/>
          <w:sz w:val="22"/>
          <w:szCs w:val="22"/>
          <w:lang w:val="en-US"/>
        </w:rPr>
        <w:t xml:space="preserve"> present invitation and of all its terms and of all the</w:t>
      </w:r>
      <w:r w:rsidRPr="00CA2CE9">
        <w:rPr>
          <w:rFonts w:asciiTheme="minorHAnsi" w:hAnsiTheme="minorHAnsi" w:cstheme="minorHAnsi"/>
          <w:sz w:val="22"/>
          <w:szCs w:val="22"/>
        </w:rPr>
        <w:t xml:space="preserve"> Tender Documents and information and is fully aware of the project implementation conditions. In particular, </w:t>
      </w:r>
      <w:r w:rsidR="009A1BBC" w:rsidRPr="00CA2CE9">
        <w:rPr>
          <w:rFonts w:asciiTheme="minorHAnsi" w:hAnsiTheme="minorHAnsi" w:cstheme="minorHAnsi"/>
          <w:sz w:val="22"/>
          <w:szCs w:val="22"/>
        </w:rPr>
        <w:t>the candidates</w:t>
      </w:r>
      <w:r w:rsidRPr="00CA2CE9">
        <w:rPr>
          <w:rFonts w:asciiTheme="minorHAnsi" w:hAnsiTheme="minorHAnsi" w:cstheme="minorHAnsi"/>
          <w:sz w:val="22"/>
          <w:szCs w:val="22"/>
        </w:rPr>
        <w:t xml:space="preserve"> are obliged to fully apprise themselves of all project implementation conditions including all those specified in this Article and consequently submission of a tender in the tender procedure shall be a presumption that: </w:t>
      </w:r>
    </w:p>
    <w:p w14:paraId="4DBA0290" w14:textId="77777777" w:rsidR="00D44931" w:rsidRPr="00CA2CE9" w:rsidRDefault="002A514B" w:rsidP="003A32FD">
      <w:pPr>
        <w:pStyle w:val="Default"/>
        <w:numPr>
          <w:ilvl w:val="0"/>
          <w:numId w:val="10"/>
        </w:numPr>
        <w:spacing w:after="120"/>
        <w:ind w:left="1418" w:hanging="709"/>
        <w:jc w:val="both"/>
        <w:rPr>
          <w:rFonts w:asciiTheme="minorHAnsi" w:eastAsia="Times New Roman" w:hAnsiTheme="minorHAnsi" w:cstheme="minorHAnsi"/>
          <w:color w:val="auto"/>
          <w:sz w:val="22"/>
          <w:szCs w:val="22"/>
        </w:rPr>
      </w:pPr>
      <w:r w:rsidRPr="00CA2CE9">
        <w:rPr>
          <w:rFonts w:asciiTheme="minorHAnsi" w:hAnsiTheme="minorHAnsi" w:cstheme="minorHAnsi"/>
          <w:color w:val="auto"/>
          <w:sz w:val="22"/>
          <w:szCs w:val="22"/>
        </w:rPr>
        <w:t xml:space="preserve">They have checked, are aware of and accept all technical and local conditions at the project and in particular in the Piraeus area. </w:t>
      </w:r>
    </w:p>
    <w:p w14:paraId="027A4AA8" w14:textId="3DE3D54C" w:rsidR="001A2E23" w:rsidRPr="00CA2CE9" w:rsidRDefault="00D44931" w:rsidP="003A32FD">
      <w:pPr>
        <w:pStyle w:val="Default"/>
        <w:numPr>
          <w:ilvl w:val="0"/>
          <w:numId w:val="10"/>
        </w:numPr>
        <w:spacing w:after="120"/>
        <w:ind w:left="1418" w:hanging="709"/>
        <w:jc w:val="both"/>
        <w:rPr>
          <w:rFonts w:asciiTheme="minorHAnsi" w:eastAsia="Times New Roman" w:hAnsiTheme="minorHAnsi" w:cstheme="minorHAnsi"/>
          <w:color w:val="auto"/>
          <w:sz w:val="22"/>
          <w:szCs w:val="22"/>
        </w:rPr>
      </w:pPr>
      <w:r w:rsidRPr="00CA2CE9">
        <w:rPr>
          <w:rFonts w:asciiTheme="minorHAnsi" w:hAnsiTheme="minorHAnsi" w:cstheme="minorHAnsi"/>
          <w:color w:val="auto"/>
          <w:sz w:val="22"/>
          <w:szCs w:val="22"/>
        </w:rPr>
        <w:t xml:space="preserve">The interested parties </w:t>
      </w:r>
      <w:r w:rsidR="00937914" w:rsidRPr="00CA2CE9">
        <w:rPr>
          <w:rFonts w:asciiTheme="minorHAnsi" w:hAnsiTheme="minorHAnsi" w:cstheme="minorHAnsi"/>
          <w:color w:val="auto"/>
          <w:sz w:val="22"/>
          <w:szCs w:val="22"/>
        </w:rPr>
        <w:t xml:space="preserve">may </w:t>
      </w:r>
      <w:r w:rsidRPr="00CA2CE9">
        <w:rPr>
          <w:rFonts w:asciiTheme="minorHAnsi" w:hAnsiTheme="minorHAnsi" w:cstheme="minorHAnsi"/>
          <w:color w:val="auto"/>
          <w:sz w:val="22"/>
          <w:szCs w:val="22"/>
        </w:rPr>
        <w:t>visit the site</w:t>
      </w:r>
      <w:r w:rsidR="00C768D4" w:rsidRPr="00CA2CE9">
        <w:rPr>
          <w:rFonts w:asciiTheme="minorHAnsi" w:hAnsiTheme="minorHAnsi" w:cstheme="minorHAnsi"/>
          <w:color w:val="auto"/>
          <w:sz w:val="22"/>
          <w:szCs w:val="22"/>
        </w:rPr>
        <w:t>, within 5 days from receiving the technical specifications,</w:t>
      </w:r>
      <w:r w:rsidRPr="00CA2CE9">
        <w:rPr>
          <w:rFonts w:asciiTheme="minorHAnsi" w:hAnsiTheme="minorHAnsi" w:cstheme="minorHAnsi"/>
          <w:color w:val="auto"/>
          <w:sz w:val="22"/>
          <w:szCs w:val="22"/>
        </w:rPr>
        <w:t xml:space="preserve"> during the tender period</w:t>
      </w:r>
      <w:r w:rsidR="00937914" w:rsidRPr="00CA2CE9">
        <w:rPr>
          <w:rFonts w:asciiTheme="minorHAnsi" w:hAnsiTheme="minorHAnsi" w:cstheme="minorHAnsi"/>
          <w:color w:val="auto"/>
          <w:sz w:val="22"/>
          <w:szCs w:val="22"/>
        </w:rPr>
        <w:t xml:space="preserve">. </w:t>
      </w:r>
      <w:r w:rsidRPr="00CA2CE9">
        <w:rPr>
          <w:rFonts w:asciiTheme="minorHAnsi" w:hAnsiTheme="minorHAnsi" w:cstheme="minorHAnsi"/>
          <w:color w:val="auto"/>
          <w:sz w:val="22"/>
          <w:szCs w:val="22"/>
        </w:rPr>
        <w:t xml:space="preserve">Regardless the above site visits the Tenderer acknowledges that all necessary local and independent assessments have been made of the physical and environmental conditions and has obtained its own information on all matters and things that may in any way influence </w:t>
      </w:r>
      <w:r w:rsidR="008A1418" w:rsidRPr="00CA2CE9">
        <w:rPr>
          <w:rFonts w:asciiTheme="minorHAnsi" w:hAnsiTheme="minorHAnsi" w:cstheme="minorHAnsi"/>
          <w:color w:val="auto"/>
          <w:sz w:val="22"/>
          <w:szCs w:val="22"/>
        </w:rPr>
        <w:t>it</w:t>
      </w:r>
      <w:r w:rsidRPr="00CA2CE9">
        <w:rPr>
          <w:rFonts w:asciiTheme="minorHAnsi" w:hAnsiTheme="minorHAnsi" w:cstheme="minorHAnsi"/>
          <w:color w:val="auto"/>
          <w:sz w:val="22"/>
          <w:szCs w:val="22"/>
        </w:rPr>
        <w:t xml:space="preserve"> in submitting a financial offer and in completing the project per contract’s conditions.   </w:t>
      </w:r>
      <w:r w:rsidR="002A514B" w:rsidRPr="00CA2CE9">
        <w:rPr>
          <w:rFonts w:asciiTheme="minorHAnsi" w:hAnsiTheme="minorHAnsi" w:cstheme="minorHAnsi"/>
          <w:color w:val="auto"/>
          <w:sz w:val="22"/>
          <w:szCs w:val="22"/>
        </w:rPr>
        <w:t xml:space="preserve"> </w:t>
      </w:r>
    </w:p>
    <w:p w14:paraId="288EB805" w14:textId="7C9044DA" w:rsidR="001A2E23" w:rsidRPr="00CA2CE9" w:rsidRDefault="002A514B" w:rsidP="003A32FD">
      <w:pPr>
        <w:pStyle w:val="Default"/>
        <w:numPr>
          <w:ilvl w:val="0"/>
          <w:numId w:val="10"/>
        </w:numPr>
        <w:spacing w:after="120"/>
        <w:ind w:left="1418" w:hanging="709"/>
        <w:jc w:val="both"/>
        <w:rPr>
          <w:rFonts w:asciiTheme="minorHAnsi" w:eastAsia="Times New Roman" w:hAnsiTheme="minorHAnsi" w:cstheme="minorHAnsi"/>
          <w:color w:val="auto"/>
          <w:sz w:val="22"/>
          <w:szCs w:val="22"/>
        </w:rPr>
      </w:pPr>
      <w:r w:rsidRPr="00CA2CE9">
        <w:rPr>
          <w:rFonts w:asciiTheme="minorHAnsi" w:hAnsiTheme="minorHAnsi" w:cstheme="minorHAnsi"/>
          <w:color w:val="auto"/>
          <w:sz w:val="22"/>
          <w:szCs w:val="22"/>
        </w:rPr>
        <w:t xml:space="preserve">They have also examined, know and accept the </w:t>
      </w:r>
      <w:r w:rsidR="00937914" w:rsidRPr="00CA2CE9">
        <w:rPr>
          <w:rFonts w:asciiTheme="minorHAnsi" w:hAnsiTheme="minorHAnsi" w:cstheme="minorHAnsi"/>
          <w:color w:val="auto"/>
          <w:sz w:val="22"/>
          <w:szCs w:val="22"/>
        </w:rPr>
        <w:t>needs of the project</w:t>
      </w:r>
      <w:r w:rsidRPr="00CA2CE9">
        <w:rPr>
          <w:rFonts w:asciiTheme="minorHAnsi" w:hAnsiTheme="minorHAnsi" w:cstheme="minorHAnsi"/>
          <w:color w:val="auto"/>
          <w:sz w:val="22"/>
          <w:szCs w:val="22"/>
        </w:rPr>
        <w:t xml:space="preserve">.   </w:t>
      </w:r>
    </w:p>
    <w:p w14:paraId="18FD38AE" w14:textId="26BC6B19" w:rsidR="00EE00E8" w:rsidRPr="00CA2CE9" w:rsidRDefault="00EE00E8" w:rsidP="003A32FD">
      <w:pPr>
        <w:pStyle w:val="Default"/>
        <w:numPr>
          <w:ilvl w:val="0"/>
          <w:numId w:val="10"/>
        </w:numPr>
        <w:spacing w:after="120"/>
        <w:ind w:left="1418" w:hanging="709"/>
        <w:jc w:val="both"/>
        <w:rPr>
          <w:rFonts w:asciiTheme="minorHAnsi" w:hAnsiTheme="minorHAnsi" w:cstheme="minorHAnsi"/>
          <w:color w:val="auto"/>
          <w:sz w:val="22"/>
          <w:szCs w:val="22"/>
        </w:rPr>
      </w:pPr>
      <w:r w:rsidRPr="00CA2CE9">
        <w:rPr>
          <w:rFonts w:asciiTheme="minorHAnsi" w:hAnsiTheme="minorHAnsi" w:cstheme="minorHAnsi"/>
          <w:color w:val="auto"/>
          <w:sz w:val="22"/>
          <w:szCs w:val="22"/>
        </w:rPr>
        <w:t>the Candidates fully and unreservedly guarantee the accuracy of the</w:t>
      </w:r>
      <w:r w:rsidR="00937914" w:rsidRPr="00CA2CE9">
        <w:rPr>
          <w:rFonts w:asciiTheme="minorHAnsi" w:hAnsiTheme="minorHAnsi" w:cstheme="minorHAnsi"/>
          <w:color w:val="auto"/>
          <w:sz w:val="22"/>
          <w:szCs w:val="22"/>
        </w:rPr>
        <w:t>ir</w:t>
      </w:r>
      <w:r w:rsidRPr="00CA2CE9">
        <w:rPr>
          <w:rFonts w:asciiTheme="minorHAnsi" w:hAnsiTheme="minorHAnsi" w:cstheme="minorHAnsi"/>
          <w:color w:val="auto"/>
          <w:sz w:val="22"/>
          <w:szCs w:val="22"/>
        </w:rPr>
        <w:t xml:space="preserve"> financial </w:t>
      </w:r>
      <w:r w:rsidR="00937914" w:rsidRPr="00CA2CE9">
        <w:rPr>
          <w:rFonts w:asciiTheme="minorHAnsi" w:hAnsiTheme="minorHAnsi" w:cstheme="minorHAnsi"/>
          <w:color w:val="auto"/>
          <w:sz w:val="22"/>
          <w:szCs w:val="22"/>
        </w:rPr>
        <w:t>offer</w:t>
      </w:r>
      <w:r w:rsidRPr="00CA2CE9">
        <w:rPr>
          <w:rFonts w:asciiTheme="minorHAnsi" w:hAnsiTheme="minorHAnsi" w:cstheme="minorHAnsi"/>
          <w:color w:val="auto"/>
          <w:sz w:val="22"/>
          <w:szCs w:val="22"/>
        </w:rPr>
        <w:t xml:space="preserve"> and with the </w:t>
      </w:r>
      <w:r w:rsidR="00415BFA" w:rsidRPr="00CA2CE9">
        <w:rPr>
          <w:rFonts w:asciiTheme="minorHAnsi" w:hAnsiTheme="minorHAnsi" w:cstheme="minorHAnsi"/>
          <w:color w:val="auto"/>
          <w:sz w:val="22"/>
          <w:szCs w:val="22"/>
        </w:rPr>
        <w:t xml:space="preserve">framework agreement </w:t>
      </w:r>
      <w:r w:rsidRPr="00CA2CE9">
        <w:rPr>
          <w:rFonts w:asciiTheme="minorHAnsi" w:hAnsiTheme="minorHAnsi" w:cstheme="minorHAnsi"/>
          <w:color w:val="auto"/>
          <w:sz w:val="22"/>
          <w:szCs w:val="22"/>
        </w:rPr>
        <w:t xml:space="preserve">to be signed, </w:t>
      </w:r>
      <w:r w:rsidRPr="00CA2CE9">
        <w:rPr>
          <w:rFonts w:asciiTheme="minorHAnsi" w:hAnsiTheme="minorHAnsi" w:cstheme="minorHAnsi"/>
          <w:b/>
          <w:color w:val="auto"/>
          <w:sz w:val="22"/>
          <w:szCs w:val="22"/>
        </w:rPr>
        <w:t>the Contractor must expressly waive any right to rely upon or request any adjustment in its fee for any reason</w:t>
      </w:r>
      <w:r w:rsidRPr="00CA2CE9">
        <w:rPr>
          <w:rFonts w:asciiTheme="minorHAnsi" w:hAnsiTheme="minorHAnsi" w:cstheme="minorHAnsi"/>
          <w:color w:val="auto"/>
          <w:sz w:val="22"/>
          <w:szCs w:val="22"/>
        </w:rPr>
        <w:t xml:space="preserve">. </w:t>
      </w:r>
    </w:p>
    <w:p w14:paraId="7C1D81F6" w14:textId="511D464C" w:rsidR="00EE00E8" w:rsidRPr="00CA2CE9" w:rsidRDefault="00EE00E8" w:rsidP="003A32FD">
      <w:pPr>
        <w:pStyle w:val="Default"/>
        <w:numPr>
          <w:ilvl w:val="0"/>
          <w:numId w:val="10"/>
        </w:numPr>
        <w:spacing w:after="120"/>
        <w:ind w:left="1418" w:hanging="709"/>
        <w:jc w:val="both"/>
        <w:rPr>
          <w:rFonts w:asciiTheme="minorHAnsi" w:hAnsiTheme="minorHAnsi" w:cstheme="minorHAnsi"/>
          <w:color w:val="auto"/>
          <w:sz w:val="22"/>
          <w:szCs w:val="22"/>
        </w:rPr>
      </w:pPr>
      <w:r w:rsidRPr="00CA2CE9">
        <w:rPr>
          <w:rFonts w:asciiTheme="minorHAnsi" w:hAnsiTheme="minorHAnsi" w:cstheme="minorHAnsi"/>
          <w:color w:val="auto"/>
          <w:sz w:val="22"/>
          <w:szCs w:val="22"/>
        </w:rPr>
        <w:t>Moreover,</w:t>
      </w:r>
      <w:r w:rsidRPr="00CA2CE9">
        <w:rPr>
          <w:rFonts w:asciiTheme="minorHAnsi" w:hAnsiTheme="minorHAnsi" w:cstheme="minorHAnsi"/>
          <w:color w:val="auto"/>
          <w:sz w:val="22"/>
          <w:szCs w:val="22"/>
          <w:lang w:val="en-US"/>
        </w:rPr>
        <w:t xml:space="preserve"> </w:t>
      </w:r>
      <w:r w:rsidRPr="00CA2CE9">
        <w:rPr>
          <w:rFonts w:asciiTheme="minorHAnsi" w:hAnsiTheme="minorHAnsi" w:cstheme="minorHAnsi"/>
          <w:color w:val="auto"/>
          <w:sz w:val="22"/>
          <w:szCs w:val="22"/>
        </w:rPr>
        <w:t xml:space="preserve">the Candidates unreservedly accept that if chosen as Contractor they will unreservedly undertake to </w:t>
      </w:r>
      <w:r w:rsidR="00937914" w:rsidRPr="00CA2CE9">
        <w:rPr>
          <w:rFonts w:asciiTheme="minorHAnsi" w:hAnsiTheme="minorHAnsi" w:cstheme="minorHAnsi"/>
          <w:color w:val="auto"/>
          <w:sz w:val="22"/>
          <w:szCs w:val="22"/>
        </w:rPr>
        <w:t xml:space="preserve">provide their services </w:t>
      </w:r>
      <w:r w:rsidRPr="00CA2CE9">
        <w:rPr>
          <w:rFonts w:asciiTheme="minorHAnsi" w:hAnsiTheme="minorHAnsi" w:cstheme="minorHAnsi"/>
          <w:color w:val="auto"/>
          <w:sz w:val="22"/>
          <w:szCs w:val="22"/>
        </w:rPr>
        <w:t xml:space="preserve">in full compliance with all terms, studies, etc. </w:t>
      </w:r>
    </w:p>
    <w:p w14:paraId="6E016D40" w14:textId="33D46D64" w:rsidR="00EC4D9B" w:rsidRPr="00CA2CE9" w:rsidRDefault="00C849ED" w:rsidP="00E64A4F">
      <w:pPr>
        <w:pStyle w:val="ListParagraph"/>
        <w:numPr>
          <w:ilvl w:val="1"/>
          <w:numId w:val="30"/>
        </w:numPr>
        <w:spacing w:after="120"/>
        <w:jc w:val="both"/>
        <w:rPr>
          <w:rFonts w:asciiTheme="minorHAnsi" w:hAnsiTheme="minorHAnsi" w:cstheme="minorHAnsi"/>
          <w:sz w:val="22"/>
          <w:szCs w:val="22"/>
        </w:rPr>
      </w:pPr>
      <w:r w:rsidRPr="00CA2CE9">
        <w:rPr>
          <w:rFonts w:asciiTheme="minorHAnsi" w:hAnsiTheme="minorHAnsi" w:cstheme="minorHAnsi"/>
          <w:sz w:val="22"/>
          <w:szCs w:val="22"/>
        </w:rPr>
        <w:t xml:space="preserve">Any failure by the </w:t>
      </w:r>
      <w:r w:rsidR="009A1BBC" w:rsidRPr="00CA2CE9">
        <w:rPr>
          <w:rFonts w:asciiTheme="minorHAnsi" w:hAnsiTheme="minorHAnsi" w:cstheme="minorHAnsi"/>
          <w:sz w:val="22"/>
          <w:szCs w:val="22"/>
        </w:rPr>
        <w:t>Candidate</w:t>
      </w:r>
      <w:r w:rsidRPr="00CA2CE9">
        <w:rPr>
          <w:rFonts w:asciiTheme="minorHAnsi" w:hAnsiTheme="minorHAnsi" w:cstheme="minorHAnsi"/>
          <w:sz w:val="22"/>
          <w:szCs w:val="22"/>
        </w:rPr>
        <w:t xml:space="preserve"> to </w:t>
      </w:r>
      <w:r w:rsidR="00C07430" w:rsidRPr="00CA2CE9">
        <w:rPr>
          <w:rFonts w:asciiTheme="minorHAnsi" w:hAnsiTheme="minorHAnsi" w:cstheme="minorHAnsi"/>
          <w:sz w:val="22"/>
          <w:szCs w:val="22"/>
          <w:lang w:val="en-US"/>
        </w:rPr>
        <w:t>be informed</w:t>
      </w:r>
      <w:r w:rsidRPr="00CA2CE9">
        <w:rPr>
          <w:rFonts w:asciiTheme="minorHAnsi" w:hAnsiTheme="minorHAnsi" w:cstheme="minorHAnsi"/>
          <w:sz w:val="22"/>
          <w:szCs w:val="22"/>
        </w:rPr>
        <w:t xml:space="preserve"> about all the above issues and requirements using all information possible, is at its own exclusive responsibility and shall not release it from liability and its obligation to comply in full with its contractual obligations if chosen as the Contractor for the Project. </w:t>
      </w:r>
    </w:p>
    <w:p w14:paraId="0CDE9DAF" w14:textId="77777777" w:rsidR="009614F4" w:rsidRPr="00CA2CE9" w:rsidRDefault="009614F4" w:rsidP="00E64A4F">
      <w:pPr>
        <w:pStyle w:val="ListParagraph"/>
        <w:numPr>
          <w:ilvl w:val="1"/>
          <w:numId w:val="30"/>
        </w:numPr>
        <w:spacing w:after="120"/>
        <w:jc w:val="both"/>
        <w:rPr>
          <w:rFonts w:asciiTheme="minorHAnsi" w:hAnsiTheme="minorHAnsi" w:cstheme="minorHAnsi"/>
          <w:sz w:val="22"/>
          <w:szCs w:val="22"/>
        </w:rPr>
      </w:pPr>
      <w:r w:rsidRPr="00CA2CE9">
        <w:rPr>
          <w:rFonts w:asciiTheme="minorHAnsi" w:hAnsiTheme="minorHAnsi" w:cstheme="minorHAnsi"/>
          <w:sz w:val="22"/>
          <w:szCs w:val="22"/>
        </w:rPr>
        <w:t>Candidates are not entitled to any remuneration for expenses incurred relating to the compilation and submission of information mentioned herein, such as tender dossiers, etc.</w:t>
      </w:r>
    </w:p>
    <w:p w14:paraId="5353F693" w14:textId="3EA7D090" w:rsidR="00292F92" w:rsidRDefault="00292F92">
      <w:pPr>
        <w:suppressAutoHyphens w:val="0"/>
        <w:overflowPunct/>
        <w:autoSpaceDE/>
        <w:textAlignment w:val="auto"/>
        <w:rPr>
          <w:rFonts w:asciiTheme="minorHAnsi" w:eastAsiaTheme="minorHAnsi" w:hAnsiTheme="minorHAnsi" w:cstheme="minorHAnsi"/>
          <w:color w:val="000000"/>
          <w:sz w:val="22"/>
          <w:szCs w:val="22"/>
        </w:rPr>
      </w:pPr>
      <w:r>
        <w:rPr>
          <w:rFonts w:asciiTheme="minorHAnsi" w:eastAsiaTheme="minorHAnsi" w:hAnsiTheme="minorHAnsi" w:cstheme="minorHAnsi"/>
          <w:color w:val="000000"/>
          <w:sz w:val="22"/>
          <w:szCs w:val="22"/>
        </w:rPr>
        <w:br w:type="page"/>
      </w:r>
    </w:p>
    <w:p w14:paraId="5727417D" w14:textId="77777777" w:rsidR="00EC4D9B" w:rsidRPr="00CA2CE9" w:rsidRDefault="00EC4D9B" w:rsidP="003A32FD">
      <w:pPr>
        <w:pStyle w:val="Heading1"/>
        <w:spacing w:after="120"/>
        <w:jc w:val="center"/>
        <w:rPr>
          <w:rFonts w:asciiTheme="minorHAnsi" w:hAnsiTheme="minorHAnsi" w:cstheme="minorHAnsi"/>
          <w:sz w:val="22"/>
          <w:szCs w:val="22"/>
        </w:rPr>
      </w:pPr>
      <w:bookmarkStart w:id="25" w:name="_ΚΕΦΑΛΑΙΟ_Β΄"/>
      <w:bookmarkStart w:id="26" w:name="_Toc512613100"/>
      <w:bookmarkStart w:id="27" w:name="_Toc114837265"/>
      <w:bookmarkEnd w:id="25"/>
      <w:r w:rsidRPr="00CA2CE9">
        <w:rPr>
          <w:rFonts w:asciiTheme="minorHAnsi" w:hAnsiTheme="minorHAnsi" w:cstheme="minorHAnsi"/>
          <w:sz w:val="22"/>
          <w:szCs w:val="22"/>
        </w:rPr>
        <w:lastRenderedPageBreak/>
        <w:t>CHAPTER II</w:t>
      </w:r>
      <w:bookmarkEnd w:id="26"/>
      <w:bookmarkEnd w:id="27"/>
    </w:p>
    <w:p w14:paraId="18083B51" w14:textId="45E38C94" w:rsidR="00EC4D9B" w:rsidRPr="00CA2CE9" w:rsidRDefault="00CC6D6E" w:rsidP="003A32FD">
      <w:pPr>
        <w:pStyle w:val="Heading2"/>
        <w:spacing w:after="120"/>
        <w:ind w:left="1134" w:hanging="1134"/>
        <w:jc w:val="both"/>
        <w:rPr>
          <w:rFonts w:asciiTheme="minorHAnsi" w:hAnsiTheme="minorHAnsi" w:cstheme="minorHAnsi"/>
          <w:sz w:val="22"/>
          <w:szCs w:val="22"/>
        </w:rPr>
      </w:pPr>
      <w:bookmarkStart w:id="28" w:name="_Toc512613101"/>
      <w:bookmarkStart w:id="29" w:name="_Toc114837266"/>
      <w:r w:rsidRPr="00CA2CE9">
        <w:rPr>
          <w:rFonts w:asciiTheme="minorHAnsi" w:hAnsiTheme="minorHAnsi" w:cstheme="minorHAnsi"/>
          <w:sz w:val="22"/>
          <w:szCs w:val="22"/>
        </w:rPr>
        <w:t>Article </w:t>
      </w:r>
      <w:r w:rsidR="00534978" w:rsidRPr="00CA2CE9">
        <w:rPr>
          <w:rFonts w:asciiTheme="minorHAnsi" w:hAnsiTheme="minorHAnsi" w:cstheme="minorHAnsi"/>
          <w:sz w:val="22"/>
          <w:szCs w:val="22"/>
        </w:rPr>
        <w:t>10</w:t>
      </w:r>
      <w:r w:rsidRPr="00CA2CE9">
        <w:rPr>
          <w:rFonts w:asciiTheme="minorHAnsi" w:hAnsiTheme="minorHAnsi" w:cstheme="minorHAnsi"/>
          <w:sz w:val="22"/>
          <w:szCs w:val="22"/>
        </w:rPr>
        <w:t>: Title, Location, Description and Key Features of the Project</w:t>
      </w:r>
      <w:bookmarkEnd w:id="28"/>
      <w:bookmarkEnd w:id="29"/>
      <w:r w:rsidRPr="00CA2CE9">
        <w:rPr>
          <w:rFonts w:asciiTheme="minorHAnsi" w:hAnsiTheme="minorHAnsi" w:cstheme="minorHAnsi"/>
          <w:sz w:val="22"/>
          <w:szCs w:val="22"/>
        </w:rPr>
        <w:t xml:space="preserve"> </w:t>
      </w:r>
      <w:bookmarkStart w:id="30" w:name="_GoBack"/>
      <w:bookmarkEnd w:id="30"/>
    </w:p>
    <w:p w14:paraId="0ED86347" w14:textId="29AA466E" w:rsidR="00DA4905" w:rsidRPr="00CA2CE9" w:rsidRDefault="00EC4D9B" w:rsidP="00E64A4F">
      <w:pPr>
        <w:pStyle w:val="ListParagraph"/>
        <w:numPr>
          <w:ilvl w:val="1"/>
          <w:numId w:val="31"/>
        </w:numPr>
        <w:spacing w:after="120"/>
        <w:jc w:val="both"/>
        <w:rPr>
          <w:rFonts w:asciiTheme="minorHAnsi" w:hAnsiTheme="minorHAnsi" w:cstheme="minorHAnsi"/>
          <w:sz w:val="22"/>
          <w:szCs w:val="22"/>
          <w:u w:val="single"/>
        </w:rPr>
      </w:pPr>
      <w:bookmarkStart w:id="31" w:name="_Hlk487372536"/>
      <w:r w:rsidRPr="00CA2CE9">
        <w:rPr>
          <w:rFonts w:asciiTheme="minorHAnsi" w:hAnsiTheme="minorHAnsi" w:cstheme="minorHAnsi"/>
          <w:sz w:val="22"/>
          <w:szCs w:val="22"/>
          <w:u w:val="single"/>
        </w:rPr>
        <w:t xml:space="preserve">Project Title: </w:t>
      </w:r>
    </w:p>
    <w:p w14:paraId="3DAB2ED2" w14:textId="6FC0F688" w:rsidR="006D079D" w:rsidRPr="00CA2CE9" w:rsidRDefault="00FE577A" w:rsidP="003A32FD">
      <w:pPr>
        <w:pStyle w:val="ListParagraph"/>
        <w:spacing w:after="120"/>
        <w:jc w:val="both"/>
        <w:rPr>
          <w:rFonts w:asciiTheme="minorHAnsi" w:hAnsiTheme="minorHAnsi" w:cstheme="minorHAnsi"/>
          <w:sz w:val="22"/>
          <w:szCs w:val="22"/>
        </w:rPr>
      </w:pPr>
      <w:r w:rsidRPr="00CA2CE9">
        <w:rPr>
          <w:rFonts w:asciiTheme="minorHAnsi" w:hAnsiTheme="minorHAnsi" w:cstheme="minorHAnsi"/>
          <w:sz w:val="22"/>
          <w:szCs w:val="22"/>
        </w:rPr>
        <w:t>5G Port Project Implementation</w:t>
      </w:r>
    </w:p>
    <w:p w14:paraId="2F6A1F63" w14:textId="000E3F9E" w:rsidR="00EC4D9B" w:rsidRPr="00CA2CE9" w:rsidRDefault="00EC4D9B" w:rsidP="00E64A4F">
      <w:pPr>
        <w:pStyle w:val="ListParagraph"/>
        <w:numPr>
          <w:ilvl w:val="1"/>
          <w:numId w:val="31"/>
        </w:numPr>
        <w:spacing w:after="120"/>
        <w:jc w:val="both"/>
        <w:rPr>
          <w:rFonts w:asciiTheme="minorHAnsi" w:hAnsiTheme="minorHAnsi" w:cstheme="minorHAnsi"/>
          <w:sz w:val="22"/>
          <w:szCs w:val="22"/>
          <w:u w:val="single"/>
        </w:rPr>
      </w:pPr>
      <w:r w:rsidRPr="00CA2CE9">
        <w:rPr>
          <w:rFonts w:asciiTheme="minorHAnsi" w:hAnsiTheme="minorHAnsi" w:cstheme="minorHAnsi"/>
          <w:sz w:val="22"/>
          <w:szCs w:val="22"/>
          <w:u w:val="single"/>
        </w:rPr>
        <w:t xml:space="preserve">Project implementation location: </w:t>
      </w:r>
    </w:p>
    <w:p w14:paraId="245D0860" w14:textId="06E0B695" w:rsidR="00FE577A" w:rsidRPr="00CA2CE9" w:rsidRDefault="00CD477C" w:rsidP="00D97E98">
      <w:pPr>
        <w:pStyle w:val="Default"/>
        <w:spacing w:after="120"/>
        <w:ind w:left="720"/>
        <w:jc w:val="both"/>
        <w:rPr>
          <w:rFonts w:asciiTheme="minorHAnsi" w:hAnsiTheme="minorHAnsi" w:cstheme="minorHAnsi"/>
          <w:color w:val="auto"/>
          <w:sz w:val="22"/>
          <w:szCs w:val="22"/>
        </w:rPr>
      </w:pPr>
      <w:r w:rsidRPr="00CA2CE9">
        <w:rPr>
          <w:rFonts w:asciiTheme="minorHAnsi" w:hAnsiTheme="minorHAnsi" w:cstheme="minorHAnsi"/>
          <w:color w:val="auto"/>
          <w:sz w:val="22"/>
          <w:szCs w:val="22"/>
        </w:rPr>
        <w:t>Port of Piraeus, Attica.</w:t>
      </w:r>
    </w:p>
    <w:p w14:paraId="41AF19EF" w14:textId="77777777" w:rsidR="00EC4D9B" w:rsidRPr="00CA2CE9" w:rsidRDefault="00EC4D9B" w:rsidP="00E64A4F">
      <w:pPr>
        <w:pStyle w:val="ListParagraph"/>
        <w:numPr>
          <w:ilvl w:val="1"/>
          <w:numId w:val="31"/>
        </w:numPr>
        <w:spacing w:after="120"/>
        <w:jc w:val="both"/>
        <w:rPr>
          <w:rFonts w:asciiTheme="minorHAnsi" w:hAnsiTheme="minorHAnsi" w:cstheme="minorHAnsi"/>
          <w:sz w:val="22"/>
          <w:szCs w:val="22"/>
        </w:rPr>
      </w:pPr>
      <w:r w:rsidRPr="00CA2CE9">
        <w:rPr>
          <w:rFonts w:asciiTheme="minorHAnsi" w:hAnsiTheme="minorHAnsi" w:cstheme="minorHAnsi"/>
          <w:sz w:val="22"/>
          <w:szCs w:val="22"/>
          <w:u w:val="single"/>
        </w:rPr>
        <w:t>Brief description and key features of the project:</w:t>
      </w:r>
      <w:r w:rsidRPr="00CA2CE9">
        <w:rPr>
          <w:rFonts w:asciiTheme="minorHAnsi" w:hAnsiTheme="minorHAnsi" w:cstheme="minorHAnsi"/>
          <w:sz w:val="22"/>
          <w:szCs w:val="22"/>
        </w:rPr>
        <w:t xml:space="preserve"> </w:t>
      </w:r>
    </w:p>
    <w:p w14:paraId="6C88E859" w14:textId="77777777" w:rsidR="00BD0603" w:rsidRPr="00CA2CE9" w:rsidRDefault="00BD0603" w:rsidP="00CA2CE9">
      <w:pPr>
        <w:suppressAutoHyphens w:val="0"/>
        <w:overflowPunct/>
        <w:autoSpaceDN w:val="0"/>
        <w:adjustRightInd w:val="0"/>
        <w:spacing w:after="120"/>
        <w:ind w:left="720"/>
        <w:jc w:val="both"/>
        <w:textAlignment w:val="auto"/>
        <w:rPr>
          <w:rFonts w:asciiTheme="minorHAnsi" w:hAnsiTheme="minorHAnsi" w:cstheme="minorHAnsi"/>
          <w:noProof/>
          <w:spacing w:val="2"/>
        </w:rPr>
      </w:pPr>
      <w:r w:rsidRPr="00CA2CE9">
        <w:rPr>
          <w:rFonts w:asciiTheme="minorHAnsi" w:hAnsiTheme="minorHAnsi" w:cstheme="minorHAnsi"/>
          <w:noProof/>
          <w:spacing w:val="2"/>
          <w:sz w:val="22"/>
          <w:szCs w:val="22"/>
          <w:lang w:eastAsia="el-GR"/>
        </w:rPr>
        <w:t>Piraeus Port Authority (hereafter named “Contracting Authority” or “PPA” or client) is seeking</w:t>
      </w:r>
      <w:r w:rsidRPr="00CA2CE9">
        <w:rPr>
          <w:rFonts w:asciiTheme="minorHAnsi" w:hAnsiTheme="minorHAnsi" w:cstheme="minorHAnsi"/>
          <w:noProof/>
          <w:spacing w:val="2"/>
          <w:sz w:val="22"/>
          <w:szCs w:val="22"/>
          <w:lang w:eastAsia="el-GR"/>
        </w:rPr>
        <w:br/>
        <w:t>proposals from qualified Candidates, or legal entities, experienced in providing and deploying a 5G Mobile Private Network Infrastructure (5G MPN Infrastructure) in whole port area and relevant 5G based applications which including the 5G Port Capability Support Platform, 5G Smart Campus, 5G Smart Container Number Identification System, Green 5G Station, 5G Port Group Push To Talk, 5G Welcome Robot, 5G Remote Patrol UAV, 5G multi-dimensional Smart Interconnection, 5G Crane Remote Control, 5G Application Management Integrated System and other 5G innovative smart applications.</w:t>
      </w:r>
    </w:p>
    <w:p w14:paraId="1582777E" w14:textId="77777777" w:rsidR="0016595B" w:rsidRPr="00CA2CE9" w:rsidRDefault="0016595B" w:rsidP="00DF3943">
      <w:pPr>
        <w:pStyle w:val="MSGENFONTSTYLENAMETEMPLATEROLEMSGENFONTSTYLENAMEBYROLETEXT21"/>
        <w:spacing w:line="394" w:lineRule="exact"/>
        <w:ind w:left="460" w:firstLine="0"/>
        <w:rPr>
          <w:rFonts w:asciiTheme="minorHAnsi" w:eastAsiaTheme="minorEastAsia" w:hAnsiTheme="minorHAnsi" w:cstheme="minorHAnsi"/>
          <w:noProof/>
          <w:spacing w:val="2"/>
        </w:rPr>
      </w:pPr>
    </w:p>
    <w:p w14:paraId="21882C9F" w14:textId="26C184D6" w:rsidR="009809D9" w:rsidRPr="00CA2CE9" w:rsidRDefault="009809D9" w:rsidP="00D10F38">
      <w:pPr>
        <w:pStyle w:val="Heading2"/>
        <w:rPr>
          <w:rFonts w:asciiTheme="minorHAnsi" w:hAnsiTheme="minorHAnsi" w:cstheme="minorHAnsi"/>
          <w:sz w:val="22"/>
          <w:szCs w:val="22"/>
        </w:rPr>
      </w:pPr>
      <w:bookmarkStart w:id="32" w:name="_Toc114837267"/>
      <w:r w:rsidRPr="00CA2CE9">
        <w:rPr>
          <w:rFonts w:asciiTheme="minorHAnsi" w:hAnsiTheme="minorHAnsi" w:cstheme="minorHAnsi"/>
          <w:sz w:val="22"/>
          <w:szCs w:val="22"/>
        </w:rPr>
        <w:t>Article 11:</w:t>
      </w:r>
      <w:r w:rsidR="008211FE" w:rsidRPr="00CA2CE9">
        <w:rPr>
          <w:rFonts w:asciiTheme="minorHAnsi" w:hAnsiTheme="minorHAnsi" w:cstheme="minorHAnsi"/>
          <w:sz w:val="22"/>
          <w:szCs w:val="22"/>
        </w:rPr>
        <w:t xml:space="preserve"> True and Correct Statements – GDPR Statements</w:t>
      </w:r>
      <w:bookmarkEnd w:id="32"/>
    </w:p>
    <w:p w14:paraId="72FC9866" w14:textId="77777777" w:rsidR="00904E07" w:rsidRPr="00CA2CE9" w:rsidRDefault="00904E07" w:rsidP="00904E07">
      <w:pPr>
        <w:suppressAutoHyphens w:val="0"/>
        <w:overflowPunct/>
        <w:autoSpaceDN w:val="0"/>
        <w:adjustRightInd w:val="0"/>
        <w:spacing w:after="120"/>
        <w:jc w:val="both"/>
        <w:textAlignment w:val="auto"/>
        <w:rPr>
          <w:rFonts w:asciiTheme="minorHAnsi" w:hAnsiTheme="minorHAnsi" w:cstheme="minorHAnsi"/>
          <w:noProof/>
          <w:spacing w:val="2"/>
          <w:sz w:val="22"/>
          <w:szCs w:val="22"/>
          <w:lang w:eastAsia="el-GR"/>
        </w:rPr>
      </w:pPr>
      <w:r w:rsidRPr="00CA2CE9">
        <w:rPr>
          <w:rFonts w:asciiTheme="minorHAnsi" w:hAnsiTheme="minorHAnsi" w:cstheme="minorHAnsi"/>
          <w:noProof/>
          <w:spacing w:val="2"/>
          <w:sz w:val="22"/>
          <w:szCs w:val="22"/>
          <w:lang w:eastAsia="el-GR"/>
        </w:rPr>
        <w:t>Each Candidate understands that the information contained in its Proposal will be relied upon by the Tender Evaluation Team in making their decision with respect to the award of the Contract and such information is expressly warrantied by the Candidate to be true and correct. Furthermore, each Candidate will furnish such supporting and confirming information, prior to the award of the tender, as may be reasonably requested by the client.</w:t>
      </w:r>
    </w:p>
    <w:p w14:paraId="515D2E24" w14:textId="77777777" w:rsidR="00904E07" w:rsidRPr="00CA2CE9" w:rsidRDefault="00904E07" w:rsidP="00904E07">
      <w:pPr>
        <w:suppressAutoHyphens w:val="0"/>
        <w:overflowPunct/>
        <w:autoSpaceDN w:val="0"/>
        <w:adjustRightInd w:val="0"/>
        <w:spacing w:after="120"/>
        <w:jc w:val="both"/>
        <w:textAlignment w:val="auto"/>
        <w:rPr>
          <w:rFonts w:asciiTheme="minorHAnsi" w:hAnsiTheme="minorHAnsi" w:cstheme="minorHAnsi"/>
          <w:noProof/>
          <w:spacing w:val="2"/>
          <w:sz w:val="22"/>
          <w:szCs w:val="22"/>
          <w:lang w:eastAsia="el-GR"/>
        </w:rPr>
      </w:pPr>
      <w:r w:rsidRPr="00CA2CE9">
        <w:rPr>
          <w:rFonts w:asciiTheme="minorHAnsi" w:hAnsiTheme="minorHAnsi" w:cstheme="minorHAnsi"/>
          <w:noProof/>
          <w:spacing w:val="2"/>
          <w:sz w:val="22"/>
          <w:szCs w:val="22"/>
          <w:lang w:eastAsia="el-GR"/>
        </w:rPr>
        <w:t xml:space="preserve">Any approvals and permissions (by the Greek or any other Authorities) that are deemed necessary to fulfill the provision of Supply, Services and Contract should be described by the Candidates in the Proposal, along with the activities required to achieve them. </w:t>
      </w:r>
    </w:p>
    <w:p w14:paraId="24D050CC" w14:textId="77777777" w:rsidR="00904E07" w:rsidRPr="00CA2CE9" w:rsidRDefault="00904E07" w:rsidP="00904E07">
      <w:pPr>
        <w:suppressAutoHyphens w:val="0"/>
        <w:overflowPunct/>
        <w:autoSpaceDN w:val="0"/>
        <w:adjustRightInd w:val="0"/>
        <w:spacing w:after="120"/>
        <w:jc w:val="both"/>
        <w:textAlignment w:val="auto"/>
        <w:rPr>
          <w:rFonts w:asciiTheme="minorHAnsi" w:hAnsiTheme="minorHAnsi" w:cstheme="minorHAnsi"/>
          <w:noProof/>
          <w:spacing w:val="2"/>
          <w:sz w:val="22"/>
          <w:szCs w:val="22"/>
          <w:lang w:eastAsia="el-GR"/>
        </w:rPr>
      </w:pPr>
      <w:r w:rsidRPr="00CA2CE9">
        <w:rPr>
          <w:rFonts w:asciiTheme="minorHAnsi" w:hAnsiTheme="minorHAnsi" w:cstheme="minorHAnsi"/>
          <w:noProof/>
          <w:spacing w:val="2"/>
          <w:sz w:val="22"/>
          <w:szCs w:val="22"/>
          <w:lang w:eastAsia="el-GR"/>
        </w:rPr>
        <w:t>Notwithstanding the above, unless required by relevant rule and regulation (the Candidates are obliged to mention explicitly such rule and/or regulation) that this is the obligation of the client to fulfill them, the Candidates shall be responsible at their own cost to fulfill those approvals and permissions.</w:t>
      </w:r>
    </w:p>
    <w:p w14:paraId="4953662E" w14:textId="77777777" w:rsidR="00904E07" w:rsidRPr="00CA2CE9" w:rsidRDefault="00904E07" w:rsidP="00904E07">
      <w:pPr>
        <w:suppressAutoHyphens w:val="0"/>
        <w:overflowPunct/>
        <w:autoSpaceDN w:val="0"/>
        <w:adjustRightInd w:val="0"/>
        <w:spacing w:after="120"/>
        <w:jc w:val="both"/>
        <w:textAlignment w:val="auto"/>
        <w:rPr>
          <w:rFonts w:asciiTheme="minorHAnsi" w:hAnsiTheme="minorHAnsi" w:cstheme="minorHAnsi"/>
          <w:noProof/>
          <w:spacing w:val="2"/>
          <w:sz w:val="22"/>
          <w:szCs w:val="22"/>
          <w:lang w:eastAsia="el-GR"/>
        </w:rPr>
      </w:pPr>
      <w:r w:rsidRPr="00CA2CE9">
        <w:rPr>
          <w:rFonts w:asciiTheme="minorHAnsi" w:hAnsiTheme="minorHAnsi" w:cstheme="minorHAnsi"/>
          <w:noProof/>
          <w:spacing w:val="2"/>
          <w:sz w:val="22"/>
          <w:szCs w:val="22"/>
          <w:lang w:eastAsia="el-GR"/>
        </w:rPr>
        <w:t>All proposed solutions must have any possibly required suitable license or certificate to guarantee the usage of the hardware and software products in the European Union.</w:t>
      </w:r>
    </w:p>
    <w:p w14:paraId="64C13B91" w14:textId="2741E0C3" w:rsidR="00904E07" w:rsidRPr="00CA2CE9" w:rsidRDefault="00904E07" w:rsidP="00904E07">
      <w:pPr>
        <w:suppressAutoHyphens w:val="0"/>
        <w:overflowPunct/>
        <w:autoSpaceDE/>
        <w:spacing w:after="120"/>
        <w:jc w:val="both"/>
        <w:textAlignment w:val="auto"/>
        <w:rPr>
          <w:rFonts w:asciiTheme="minorHAnsi" w:hAnsiTheme="minorHAnsi" w:cstheme="minorHAnsi"/>
          <w:b/>
          <w:bCs/>
          <w:i/>
          <w:iCs/>
          <w:noProof/>
          <w:spacing w:val="2"/>
          <w:sz w:val="22"/>
          <w:szCs w:val="22"/>
          <w:lang w:eastAsia="el-GR"/>
        </w:rPr>
      </w:pPr>
      <w:bookmarkStart w:id="33" w:name="_Toc396222338"/>
      <w:r w:rsidRPr="00CA2CE9">
        <w:rPr>
          <w:rFonts w:asciiTheme="minorHAnsi" w:hAnsiTheme="minorHAnsi" w:cstheme="minorHAnsi"/>
          <w:noProof/>
          <w:spacing w:val="2"/>
          <w:sz w:val="22"/>
          <w:szCs w:val="22"/>
          <w:lang w:eastAsia="el-GR"/>
        </w:rPr>
        <w:t xml:space="preserve">The participants are required to fill in, print and sign the GDPR statement as attached in Annex </w:t>
      </w:r>
      <w:r w:rsidR="00A42A01" w:rsidRPr="00CA2CE9">
        <w:rPr>
          <w:rFonts w:asciiTheme="minorHAnsi" w:hAnsiTheme="minorHAnsi" w:cstheme="minorHAnsi"/>
          <w:noProof/>
          <w:spacing w:val="2"/>
          <w:sz w:val="22"/>
          <w:szCs w:val="22"/>
          <w:lang w:eastAsia="el-GR"/>
        </w:rPr>
        <w:t>VI</w:t>
      </w:r>
      <w:r w:rsidRPr="00CA2CE9">
        <w:rPr>
          <w:rFonts w:asciiTheme="minorHAnsi" w:hAnsiTheme="minorHAnsi" w:cstheme="minorHAnsi"/>
          <w:noProof/>
          <w:spacing w:val="2"/>
          <w:sz w:val="22"/>
          <w:szCs w:val="22"/>
          <w:lang w:eastAsia="el-GR"/>
        </w:rPr>
        <w:t xml:space="preserve"> and include the hardcopy printed or scanned document in the Prequalification Documentation envelope.</w:t>
      </w:r>
    </w:p>
    <w:bookmarkEnd w:id="33"/>
    <w:p w14:paraId="042EF7CC" w14:textId="77777777" w:rsidR="008211FE" w:rsidRPr="00CA2CE9" w:rsidRDefault="008211FE" w:rsidP="009809D9">
      <w:pPr>
        <w:pStyle w:val="Default"/>
        <w:spacing w:after="120"/>
        <w:jc w:val="both"/>
        <w:rPr>
          <w:rFonts w:asciiTheme="minorHAnsi" w:hAnsiTheme="minorHAnsi" w:cstheme="minorHAnsi"/>
          <w:b/>
          <w:color w:val="auto"/>
          <w:sz w:val="22"/>
          <w:szCs w:val="22"/>
        </w:rPr>
      </w:pPr>
    </w:p>
    <w:p w14:paraId="4DB62F22" w14:textId="7DFDB89F" w:rsidR="00EC4D9B" w:rsidRPr="00CA2CE9" w:rsidRDefault="005474F0" w:rsidP="003A32FD">
      <w:pPr>
        <w:pStyle w:val="Heading2"/>
        <w:spacing w:after="120"/>
        <w:ind w:left="1134" w:hanging="1134"/>
        <w:jc w:val="both"/>
        <w:rPr>
          <w:rFonts w:asciiTheme="minorHAnsi" w:hAnsiTheme="minorHAnsi" w:cstheme="minorHAnsi"/>
          <w:sz w:val="22"/>
          <w:szCs w:val="22"/>
        </w:rPr>
      </w:pPr>
      <w:bookmarkStart w:id="34" w:name="_Άρθρο_9:_Προθεσμία"/>
      <w:bookmarkStart w:id="35" w:name="_Toc114837268"/>
      <w:bookmarkStart w:id="36" w:name="_Toc512613103"/>
      <w:bookmarkEnd w:id="31"/>
      <w:bookmarkEnd w:id="34"/>
      <w:r w:rsidRPr="00CA2CE9">
        <w:rPr>
          <w:rFonts w:asciiTheme="minorHAnsi" w:hAnsiTheme="minorHAnsi" w:cstheme="minorHAnsi"/>
          <w:sz w:val="22"/>
          <w:szCs w:val="22"/>
        </w:rPr>
        <w:t>Article 1</w:t>
      </w:r>
      <w:r w:rsidR="00534978" w:rsidRPr="00CA2CE9">
        <w:rPr>
          <w:rFonts w:asciiTheme="minorHAnsi" w:hAnsiTheme="minorHAnsi" w:cstheme="minorHAnsi"/>
          <w:sz w:val="22"/>
          <w:szCs w:val="22"/>
        </w:rPr>
        <w:t>2</w:t>
      </w:r>
      <w:r w:rsidRPr="00CA2CE9">
        <w:rPr>
          <w:rFonts w:asciiTheme="minorHAnsi" w:hAnsiTheme="minorHAnsi" w:cstheme="minorHAnsi"/>
          <w:sz w:val="22"/>
          <w:szCs w:val="22"/>
        </w:rPr>
        <w:t xml:space="preserve">: Submission of financial </w:t>
      </w:r>
      <w:r w:rsidR="004A3ED2" w:rsidRPr="00CA2CE9">
        <w:rPr>
          <w:rFonts w:asciiTheme="minorHAnsi" w:hAnsiTheme="minorHAnsi" w:cstheme="minorHAnsi"/>
          <w:sz w:val="22"/>
          <w:szCs w:val="22"/>
        </w:rPr>
        <w:t>offer</w:t>
      </w:r>
      <w:bookmarkEnd w:id="35"/>
      <w:r w:rsidRPr="00CA2CE9">
        <w:rPr>
          <w:rFonts w:asciiTheme="minorHAnsi" w:hAnsiTheme="minorHAnsi" w:cstheme="minorHAnsi"/>
          <w:sz w:val="22"/>
          <w:szCs w:val="22"/>
        </w:rPr>
        <w:t xml:space="preserve"> </w:t>
      </w:r>
      <w:bookmarkEnd w:id="36"/>
    </w:p>
    <w:p w14:paraId="17CB6D0D" w14:textId="77777777" w:rsidR="00534978" w:rsidRPr="00CA2CE9" w:rsidRDefault="00534978" w:rsidP="003A32FD">
      <w:pPr>
        <w:pStyle w:val="ListParagraph"/>
        <w:numPr>
          <w:ilvl w:val="0"/>
          <w:numId w:val="14"/>
        </w:numPr>
        <w:spacing w:after="120"/>
        <w:contextualSpacing w:val="0"/>
        <w:jc w:val="both"/>
        <w:rPr>
          <w:rFonts w:asciiTheme="minorHAnsi" w:hAnsiTheme="minorHAnsi" w:cstheme="minorHAnsi"/>
          <w:vanish/>
          <w:sz w:val="22"/>
          <w:szCs w:val="22"/>
        </w:rPr>
      </w:pPr>
    </w:p>
    <w:p w14:paraId="5180A80E" w14:textId="77777777" w:rsidR="00534978" w:rsidRPr="00CA2CE9" w:rsidRDefault="00534978" w:rsidP="003A32FD">
      <w:pPr>
        <w:pStyle w:val="ListParagraph"/>
        <w:numPr>
          <w:ilvl w:val="0"/>
          <w:numId w:val="14"/>
        </w:numPr>
        <w:spacing w:after="120"/>
        <w:contextualSpacing w:val="0"/>
        <w:jc w:val="both"/>
        <w:rPr>
          <w:rFonts w:asciiTheme="minorHAnsi" w:hAnsiTheme="minorHAnsi" w:cstheme="minorHAnsi"/>
          <w:vanish/>
          <w:sz w:val="22"/>
          <w:szCs w:val="22"/>
        </w:rPr>
      </w:pPr>
    </w:p>
    <w:p w14:paraId="7A8D5CA5" w14:textId="77777777" w:rsidR="00534978" w:rsidRPr="00CA2CE9" w:rsidRDefault="00534978" w:rsidP="003A32FD">
      <w:pPr>
        <w:pStyle w:val="ListParagraph"/>
        <w:numPr>
          <w:ilvl w:val="0"/>
          <w:numId w:val="14"/>
        </w:numPr>
        <w:spacing w:after="120"/>
        <w:contextualSpacing w:val="0"/>
        <w:jc w:val="both"/>
        <w:rPr>
          <w:rFonts w:asciiTheme="minorHAnsi" w:hAnsiTheme="minorHAnsi" w:cstheme="minorHAnsi"/>
          <w:vanish/>
          <w:sz w:val="22"/>
          <w:szCs w:val="22"/>
        </w:rPr>
      </w:pPr>
    </w:p>
    <w:p w14:paraId="613AFCDF" w14:textId="09A0B809" w:rsidR="00EC4D9B" w:rsidRPr="00CA2CE9" w:rsidRDefault="009A1BBC" w:rsidP="003A32FD">
      <w:pPr>
        <w:pStyle w:val="ListParagraph"/>
        <w:numPr>
          <w:ilvl w:val="1"/>
          <w:numId w:val="14"/>
        </w:numPr>
        <w:spacing w:after="120"/>
        <w:contextualSpacing w:val="0"/>
        <w:jc w:val="both"/>
        <w:rPr>
          <w:rFonts w:asciiTheme="minorHAnsi" w:hAnsiTheme="minorHAnsi" w:cstheme="minorHAnsi"/>
          <w:sz w:val="22"/>
          <w:szCs w:val="22"/>
        </w:rPr>
      </w:pPr>
      <w:r w:rsidRPr="00CA2CE9">
        <w:rPr>
          <w:rFonts w:asciiTheme="minorHAnsi" w:hAnsiTheme="minorHAnsi" w:cstheme="minorHAnsi"/>
          <w:sz w:val="22"/>
          <w:szCs w:val="22"/>
        </w:rPr>
        <w:t>The Candidates</w:t>
      </w:r>
      <w:r w:rsidR="00EC4D9B" w:rsidRPr="00CA2CE9">
        <w:rPr>
          <w:rFonts w:asciiTheme="minorHAnsi" w:hAnsiTheme="minorHAnsi" w:cstheme="minorHAnsi"/>
          <w:sz w:val="22"/>
          <w:szCs w:val="22"/>
        </w:rPr>
        <w:t xml:space="preserve"> shall submit their financial </w:t>
      </w:r>
      <w:r w:rsidR="00415BFA" w:rsidRPr="00CA2CE9">
        <w:rPr>
          <w:rFonts w:asciiTheme="minorHAnsi" w:hAnsiTheme="minorHAnsi" w:cstheme="minorHAnsi"/>
          <w:sz w:val="22"/>
          <w:szCs w:val="22"/>
        </w:rPr>
        <w:t xml:space="preserve">offer </w:t>
      </w:r>
      <w:r w:rsidR="00EC4D9B" w:rsidRPr="00CA2CE9">
        <w:rPr>
          <w:rFonts w:asciiTheme="minorHAnsi" w:hAnsiTheme="minorHAnsi" w:cstheme="minorHAnsi"/>
          <w:sz w:val="22"/>
          <w:szCs w:val="22"/>
        </w:rPr>
        <w:t>by filling out the price list</w:t>
      </w:r>
      <w:r w:rsidR="00193380" w:rsidRPr="00CA2CE9">
        <w:rPr>
          <w:rFonts w:asciiTheme="minorHAnsi" w:hAnsiTheme="minorHAnsi" w:cstheme="minorHAnsi"/>
          <w:sz w:val="22"/>
          <w:szCs w:val="22"/>
          <w:lang w:val="en-US"/>
        </w:rPr>
        <w:t>, in accordance with the terms of the present article</w:t>
      </w:r>
      <w:r w:rsidR="00EC4D9B" w:rsidRPr="00CA2CE9">
        <w:rPr>
          <w:rFonts w:asciiTheme="minorHAnsi" w:hAnsiTheme="minorHAnsi" w:cstheme="minorHAnsi"/>
          <w:sz w:val="22"/>
          <w:szCs w:val="22"/>
        </w:rPr>
        <w:t xml:space="preserve">. Contractual unit cover all direct or indirect costs of the Contractor and constitute remuneration in full for carrying out all work. </w:t>
      </w:r>
    </w:p>
    <w:p w14:paraId="1DD8E3CC" w14:textId="53C73429" w:rsidR="006140FC" w:rsidRPr="00CA2CE9" w:rsidRDefault="006140FC" w:rsidP="003A32FD">
      <w:pPr>
        <w:pStyle w:val="ListParagraph"/>
        <w:numPr>
          <w:ilvl w:val="1"/>
          <w:numId w:val="14"/>
        </w:numPr>
        <w:spacing w:after="120"/>
        <w:contextualSpacing w:val="0"/>
        <w:jc w:val="both"/>
        <w:rPr>
          <w:rFonts w:asciiTheme="minorHAnsi" w:hAnsiTheme="minorHAnsi" w:cstheme="minorHAnsi"/>
          <w:sz w:val="22"/>
          <w:szCs w:val="22"/>
        </w:rPr>
      </w:pPr>
      <w:r w:rsidRPr="00CA2CE9">
        <w:rPr>
          <w:rFonts w:asciiTheme="minorHAnsi" w:hAnsiTheme="minorHAnsi" w:cstheme="minorHAnsi"/>
          <w:sz w:val="22"/>
          <w:szCs w:val="22"/>
        </w:rPr>
        <w:t xml:space="preserve">Each </w:t>
      </w:r>
      <w:r w:rsidR="00DD3ED1" w:rsidRPr="00CA2CE9">
        <w:rPr>
          <w:rFonts w:asciiTheme="minorHAnsi" w:hAnsiTheme="minorHAnsi" w:cstheme="minorHAnsi"/>
          <w:sz w:val="22"/>
          <w:szCs w:val="22"/>
        </w:rPr>
        <w:t>Candidate</w:t>
      </w:r>
      <w:r w:rsidRPr="00CA2CE9">
        <w:rPr>
          <w:rFonts w:asciiTheme="minorHAnsi" w:hAnsiTheme="minorHAnsi" w:cstheme="minorHAnsi"/>
          <w:sz w:val="22"/>
          <w:szCs w:val="22"/>
        </w:rPr>
        <w:t xml:space="preserve"> Party may only submit one financial offer. </w:t>
      </w:r>
    </w:p>
    <w:p w14:paraId="24A7BAB7" w14:textId="77777777" w:rsidR="006140FC" w:rsidRPr="00CA2CE9" w:rsidRDefault="006140FC" w:rsidP="003A32FD">
      <w:pPr>
        <w:pStyle w:val="ListParagraph"/>
        <w:numPr>
          <w:ilvl w:val="1"/>
          <w:numId w:val="14"/>
        </w:numPr>
        <w:spacing w:after="120"/>
        <w:contextualSpacing w:val="0"/>
        <w:jc w:val="both"/>
        <w:rPr>
          <w:rFonts w:asciiTheme="minorHAnsi" w:hAnsiTheme="minorHAnsi" w:cstheme="minorHAnsi"/>
          <w:sz w:val="22"/>
          <w:szCs w:val="22"/>
        </w:rPr>
      </w:pPr>
      <w:r w:rsidRPr="00CA2CE9">
        <w:rPr>
          <w:rFonts w:asciiTheme="minorHAnsi" w:hAnsiTheme="minorHAnsi" w:cstheme="minorHAnsi"/>
          <w:sz w:val="22"/>
          <w:szCs w:val="22"/>
        </w:rPr>
        <w:t xml:space="preserve">The prices offered shall be expressed in euro (€), shall be presented to 2 decimal places, shall not include VAT and shall be binding on the Tenderer during such time as the offer is valid. </w:t>
      </w:r>
    </w:p>
    <w:p w14:paraId="3DF74576" w14:textId="578268CC" w:rsidR="006140FC" w:rsidRPr="00CA2CE9" w:rsidRDefault="006140FC" w:rsidP="003A32FD">
      <w:pPr>
        <w:pStyle w:val="ListParagraph"/>
        <w:numPr>
          <w:ilvl w:val="1"/>
          <w:numId w:val="14"/>
        </w:numPr>
        <w:spacing w:after="120"/>
        <w:contextualSpacing w:val="0"/>
        <w:jc w:val="both"/>
        <w:rPr>
          <w:rFonts w:asciiTheme="minorHAnsi" w:hAnsiTheme="minorHAnsi" w:cstheme="minorHAnsi"/>
          <w:sz w:val="22"/>
          <w:szCs w:val="22"/>
        </w:rPr>
      </w:pPr>
      <w:r w:rsidRPr="00CA2CE9">
        <w:rPr>
          <w:rFonts w:asciiTheme="minorHAnsi" w:hAnsiTheme="minorHAnsi" w:cstheme="minorHAnsi"/>
          <w:sz w:val="22"/>
          <w:szCs w:val="22"/>
          <w:lang w:val="el-GR"/>
        </w:rPr>
        <w:t>Τ</w:t>
      </w:r>
      <w:r w:rsidRPr="00CA2CE9">
        <w:rPr>
          <w:rFonts w:asciiTheme="minorHAnsi" w:hAnsiTheme="minorHAnsi" w:cstheme="minorHAnsi"/>
          <w:sz w:val="22"/>
          <w:szCs w:val="22"/>
        </w:rPr>
        <w:t>he prices quoted must be in full compliance with the terms of the Tender, shall be fixed and not subject to increase for any reason whatsoever, throughout the duration of the Contract and the eventual extension thereof</w:t>
      </w:r>
      <w:r w:rsidRPr="00CA2CE9" w:rsidDel="0005162F">
        <w:rPr>
          <w:rFonts w:asciiTheme="minorHAnsi" w:hAnsiTheme="minorHAnsi" w:cstheme="minorHAnsi"/>
          <w:sz w:val="22"/>
          <w:szCs w:val="22"/>
        </w:rPr>
        <w:t xml:space="preserve"> </w:t>
      </w:r>
    </w:p>
    <w:p w14:paraId="523096EF" w14:textId="77777777" w:rsidR="006140FC" w:rsidRPr="00CA2CE9" w:rsidRDefault="006140FC" w:rsidP="003A32FD">
      <w:pPr>
        <w:pStyle w:val="ListParagraph"/>
        <w:numPr>
          <w:ilvl w:val="1"/>
          <w:numId w:val="14"/>
        </w:numPr>
        <w:spacing w:after="120"/>
        <w:contextualSpacing w:val="0"/>
        <w:jc w:val="both"/>
        <w:rPr>
          <w:rFonts w:asciiTheme="minorHAnsi" w:hAnsiTheme="minorHAnsi" w:cstheme="minorHAnsi"/>
          <w:sz w:val="22"/>
          <w:szCs w:val="22"/>
        </w:rPr>
      </w:pPr>
      <w:r w:rsidRPr="00CA2CE9">
        <w:rPr>
          <w:rFonts w:asciiTheme="minorHAnsi" w:hAnsiTheme="minorHAnsi" w:cstheme="minorHAnsi"/>
          <w:sz w:val="22"/>
          <w:szCs w:val="22"/>
        </w:rPr>
        <w:t xml:space="preserve">The Financial Proposal Form must be, under exclusion penalty, complete, numerical and holographic (in respect to the total bid), typed, signed by the Tenderer's legal representative with the company’s </w:t>
      </w:r>
      <w:r w:rsidRPr="00CA2CE9">
        <w:rPr>
          <w:rFonts w:asciiTheme="minorHAnsi" w:hAnsiTheme="minorHAnsi" w:cstheme="minorHAnsi"/>
          <w:sz w:val="22"/>
          <w:szCs w:val="22"/>
        </w:rPr>
        <w:lastRenderedPageBreak/>
        <w:t xml:space="preserve">stamp (or of the company’s members </w:t>
      </w:r>
      <w:r w:rsidRPr="00CA2CE9">
        <w:rPr>
          <w:rFonts w:asciiTheme="minorHAnsi" w:hAnsiTheme="minorHAnsi" w:cstheme="minorHAnsi"/>
          <w:sz w:val="22"/>
          <w:szCs w:val="22"/>
          <w:lang w:val="en-US"/>
        </w:rPr>
        <w:t>its members in the case of a grouping</w:t>
      </w:r>
      <w:r w:rsidRPr="00CA2CE9">
        <w:rPr>
          <w:rFonts w:asciiTheme="minorHAnsi" w:hAnsiTheme="minorHAnsi" w:cstheme="minorHAnsi"/>
          <w:sz w:val="22"/>
          <w:szCs w:val="22"/>
        </w:rPr>
        <w:t xml:space="preserve">) on each page and </w:t>
      </w:r>
      <w:r w:rsidRPr="00CA2CE9">
        <w:rPr>
          <w:rFonts w:asciiTheme="minorHAnsi" w:hAnsiTheme="minorHAnsi" w:cstheme="minorHAnsi"/>
          <w:sz w:val="22"/>
          <w:szCs w:val="22"/>
          <w:lang w:val="en-US"/>
        </w:rPr>
        <w:t>bearing no</w:t>
      </w:r>
      <w:r w:rsidRPr="00CA2CE9">
        <w:rPr>
          <w:rFonts w:asciiTheme="minorHAnsi" w:hAnsiTheme="minorHAnsi" w:cstheme="minorHAnsi"/>
          <w:sz w:val="22"/>
          <w:szCs w:val="22"/>
        </w:rPr>
        <w:t xml:space="preserve"> corrections (erasures, deletions, etc.).</w:t>
      </w:r>
    </w:p>
    <w:p w14:paraId="24954315" w14:textId="77777777" w:rsidR="006140FC" w:rsidRPr="00CA2CE9" w:rsidRDefault="006140FC" w:rsidP="003A32FD">
      <w:pPr>
        <w:pStyle w:val="ListParagraph"/>
        <w:numPr>
          <w:ilvl w:val="1"/>
          <w:numId w:val="14"/>
        </w:numPr>
        <w:spacing w:after="120"/>
        <w:contextualSpacing w:val="0"/>
        <w:jc w:val="both"/>
        <w:rPr>
          <w:rFonts w:asciiTheme="minorHAnsi" w:hAnsiTheme="minorHAnsi" w:cstheme="minorHAnsi"/>
          <w:sz w:val="22"/>
          <w:szCs w:val="22"/>
        </w:rPr>
      </w:pPr>
      <w:r w:rsidRPr="00CA2CE9">
        <w:rPr>
          <w:rFonts w:asciiTheme="minorHAnsi" w:hAnsiTheme="minorHAnsi" w:cstheme="minorHAnsi"/>
          <w:sz w:val="22"/>
          <w:szCs w:val="22"/>
        </w:rPr>
        <w:t>I</w:t>
      </w:r>
      <w:r w:rsidRPr="00CA2CE9">
        <w:rPr>
          <w:rFonts w:asciiTheme="minorHAnsi" w:hAnsiTheme="minorHAnsi" w:cstheme="minorHAnsi"/>
          <w:sz w:val="22"/>
          <w:szCs w:val="22"/>
          <w:lang w:val="en-US"/>
        </w:rPr>
        <w:t>n case</w:t>
      </w:r>
      <w:r w:rsidRPr="00CA2CE9">
        <w:rPr>
          <w:rFonts w:asciiTheme="minorHAnsi" w:hAnsiTheme="minorHAnsi" w:cstheme="minorHAnsi"/>
          <w:sz w:val="22"/>
          <w:szCs w:val="22"/>
        </w:rPr>
        <w:t xml:space="preserve"> there are calculation errors (regarding the sum of the amounts) in the Financial Proposal Form, the Tender Committee will correct the numerical calculations and use the Tenderer’s corrected financial offer to evaluate the Offers. </w:t>
      </w:r>
      <w:bookmarkStart w:id="37" w:name="_Hlk13237663"/>
    </w:p>
    <w:p w14:paraId="5BBA7DD0" w14:textId="06E811D4" w:rsidR="006140FC" w:rsidRPr="00CA2CE9" w:rsidRDefault="006140FC" w:rsidP="003A32FD">
      <w:pPr>
        <w:pStyle w:val="ListParagraph"/>
        <w:numPr>
          <w:ilvl w:val="1"/>
          <w:numId w:val="14"/>
        </w:numPr>
        <w:spacing w:before="120" w:after="120"/>
        <w:contextualSpacing w:val="0"/>
        <w:jc w:val="both"/>
        <w:rPr>
          <w:rFonts w:asciiTheme="minorHAnsi" w:hAnsiTheme="minorHAnsi" w:cstheme="minorHAnsi"/>
          <w:sz w:val="22"/>
          <w:szCs w:val="22"/>
          <w:lang w:val="en-US"/>
        </w:rPr>
      </w:pPr>
      <w:r w:rsidRPr="00CA2CE9">
        <w:rPr>
          <w:rFonts w:asciiTheme="minorHAnsi" w:hAnsiTheme="minorHAnsi" w:cstheme="minorHAnsi"/>
          <w:sz w:val="22"/>
          <w:szCs w:val="22"/>
        </w:rPr>
        <w:t>The Tenderers' "Financia</w:t>
      </w:r>
      <w:r w:rsidR="001D189D" w:rsidRPr="00CA2CE9">
        <w:rPr>
          <w:rFonts w:asciiTheme="minorHAnsi" w:hAnsiTheme="minorHAnsi" w:cstheme="minorHAnsi"/>
          <w:sz w:val="22"/>
          <w:szCs w:val="22"/>
        </w:rPr>
        <w:t>l Offer Dossier" must include t</w:t>
      </w:r>
      <w:r w:rsidRPr="00CA2CE9">
        <w:rPr>
          <w:rFonts w:asciiTheme="minorHAnsi" w:hAnsiTheme="minorHAnsi" w:cstheme="minorHAnsi"/>
          <w:sz w:val="22"/>
          <w:szCs w:val="22"/>
        </w:rPr>
        <w:t xml:space="preserve">he Financial Proposal Form in accordance with </w:t>
      </w:r>
      <w:r w:rsidR="00790A99" w:rsidRPr="00CA2CE9">
        <w:rPr>
          <w:rFonts w:asciiTheme="minorHAnsi" w:hAnsiTheme="minorHAnsi" w:cstheme="minorHAnsi"/>
          <w:sz w:val="22"/>
          <w:szCs w:val="22"/>
        </w:rPr>
        <w:t xml:space="preserve">the </w:t>
      </w:r>
      <w:r w:rsidR="00415BFA" w:rsidRPr="00CA2CE9">
        <w:rPr>
          <w:rFonts w:asciiTheme="minorHAnsi" w:hAnsiTheme="minorHAnsi" w:cstheme="minorHAnsi"/>
          <w:sz w:val="22"/>
          <w:szCs w:val="22"/>
        </w:rPr>
        <w:t>terms of the tender</w:t>
      </w:r>
      <w:r w:rsidR="00275058" w:rsidRPr="00CA2CE9">
        <w:rPr>
          <w:rFonts w:asciiTheme="minorHAnsi" w:hAnsiTheme="minorHAnsi" w:cstheme="minorHAnsi"/>
          <w:sz w:val="22"/>
          <w:szCs w:val="22"/>
        </w:rPr>
        <w:t xml:space="preserve"> and </w:t>
      </w:r>
      <w:r w:rsidR="00F00835" w:rsidRPr="00CA2CE9">
        <w:rPr>
          <w:rFonts w:asciiTheme="minorHAnsi" w:hAnsiTheme="minorHAnsi" w:cstheme="minorHAnsi"/>
          <w:sz w:val="22"/>
          <w:szCs w:val="22"/>
        </w:rPr>
        <w:t xml:space="preserve">Appendix </w:t>
      </w:r>
      <w:r w:rsidR="008211FE" w:rsidRPr="00CA2CE9">
        <w:rPr>
          <w:rFonts w:asciiTheme="minorHAnsi" w:hAnsiTheme="minorHAnsi" w:cstheme="minorHAnsi"/>
          <w:sz w:val="22"/>
          <w:szCs w:val="22"/>
        </w:rPr>
        <w:t>VI</w:t>
      </w:r>
      <w:r w:rsidRPr="00CA2CE9">
        <w:rPr>
          <w:rFonts w:asciiTheme="minorHAnsi" w:hAnsiTheme="minorHAnsi" w:cstheme="minorHAnsi"/>
          <w:sz w:val="22"/>
          <w:szCs w:val="22"/>
        </w:rPr>
        <w:t xml:space="preserve">. </w:t>
      </w:r>
    </w:p>
    <w:p w14:paraId="2845D8E4" w14:textId="0A8EE35A" w:rsidR="00981ABC" w:rsidRPr="00CA2CE9" w:rsidRDefault="006140FC" w:rsidP="003A32FD">
      <w:pPr>
        <w:pStyle w:val="ListParagraph"/>
        <w:numPr>
          <w:ilvl w:val="1"/>
          <w:numId w:val="14"/>
        </w:numPr>
        <w:spacing w:after="120"/>
        <w:contextualSpacing w:val="0"/>
        <w:jc w:val="both"/>
        <w:rPr>
          <w:rFonts w:asciiTheme="minorHAnsi" w:hAnsiTheme="minorHAnsi" w:cstheme="minorHAnsi"/>
          <w:sz w:val="22"/>
          <w:szCs w:val="22"/>
        </w:rPr>
      </w:pPr>
      <w:r w:rsidRPr="00CA2CE9">
        <w:rPr>
          <w:rFonts w:asciiTheme="minorHAnsi" w:hAnsiTheme="minorHAnsi" w:cstheme="minorHAnsi"/>
          <w:sz w:val="22"/>
          <w:szCs w:val="22"/>
        </w:rPr>
        <w:t xml:space="preserve">The Committee reserves the right to request additional clarifications about the above information and to supplement it, and Candidates are obliged to respond to that request within the deadline specified by the Committee. </w:t>
      </w:r>
      <w:bookmarkStart w:id="38" w:name="_Άρθρο_12:_Εγγυητικές"/>
      <w:bookmarkStart w:id="39" w:name="_Toc512613105"/>
      <w:bookmarkEnd w:id="37"/>
      <w:bookmarkEnd w:id="38"/>
    </w:p>
    <w:p w14:paraId="26B4974A" w14:textId="77777777" w:rsidR="00233B1C" w:rsidRPr="00CA2CE9" w:rsidRDefault="00233B1C" w:rsidP="00CA2CE9">
      <w:pPr>
        <w:spacing w:after="120"/>
        <w:jc w:val="both"/>
        <w:rPr>
          <w:rFonts w:asciiTheme="minorHAnsi" w:hAnsiTheme="minorHAnsi" w:cstheme="minorHAnsi"/>
          <w:sz w:val="22"/>
          <w:szCs w:val="22"/>
        </w:rPr>
      </w:pPr>
    </w:p>
    <w:p w14:paraId="0D4BBCC3" w14:textId="1AB762F2" w:rsidR="00A74C7E" w:rsidRPr="00CA2CE9" w:rsidRDefault="007F2FBA" w:rsidP="003A32FD">
      <w:pPr>
        <w:pStyle w:val="Heading2"/>
        <w:spacing w:after="120"/>
        <w:ind w:left="1134" w:hanging="1134"/>
        <w:jc w:val="both"/>
        <w:rPr>
          <w:rFonts w:asciiTheme="minorHAnsi" w:hAnsiTheme="minorHAnsi" w:cstheme="minorHAnsi"/>
          <w:sz w:val="22"/>
          <w:szCs w:val="22"/>
        </w:rPr>
      </w:pPr>
      <w:bookmarkStart w:id="40" w:name="_Toc114837269"/>
      <w:r w:rsidRPr="00CA2CE9">
        <w:rPr>
          <w:rFonts w:asciiTheme="minorHAnsi" w:hAnsiTheme="minorHAnsi" w:cstheme="minorHAnsi"/>
          <w:sz w:val="22"/>
          <w:szCs w:val="22"/>
        </w:rPr>
        <w:t>Article 1</w:t>
      </w:r>
      <w:r w:rsidR="00EB6A64" w:rsidRPr="00CA2CE9">
        <w:rPr>
          <w:rFonts w:asciiTheme="minorHAnsi" w:hAnsiTheme="minorHAnsi" w:cstheme="minorHAnsi"/>
          <w:sz w:val="22"/>
          <w:szCs w:val="22"/>
        </w:rPr>
        <w:t>3</w:t>
      </w:r>
      <w:r w:rsidRPr="00CA2CE9">
        <w:rPr>
          <w:rFonts w:asciiTheme="minorHAnsi" w:hAnsiTheme="minorHAnsi" w:cstheme="minorHAnsi"/>
          <w:sz w:val="22"/>
          <w:szCs w:val="22"/>
        </w:rPr>
        <w:t>: Bonds</w:t>
      </w:r>
      <w:bookmarkEnd w:id="39"/>
      <w:r w:rsidRPr="00CA2CE9">
        <w:rPr>
          <w:rFonts w:asciiTheme="minorHAnsi" w:hAnsiTheme="minorHAnsi" w:cstheme="minorHAnsi"/>
          <w:sz w:val="22"/>
          <w:szCs w:val="22"/>
        </w:rPr>
        <w:t xml:space="preserve"> </w:t>
      </w:r>
      <w:r w:rsidR="00CD1A05" w:rsidRPr="00CA2CE9">
        <w:rPr>
          <w:rFonts w:asciiTheme="minorHAnsi" w:hAnsiTheme="minorHAnsi" w:cstheme="minorHAnsi"/>
          <w:sz w:val="22"/>
          <w:szCs w:val="22"/>
          <w:lang w:val="el-GR"/>
        </w:rPr>
        <w:t xml:space="preserve">/ </w:t>
      </w:r>
      <w:r w:rsidR="00CD1A05" w:rsidRPr="00CA2CE9">
        <w:rPr>
          <w:rFonts w:asciiTheme="minorHAnsi" w:hAnsiTheme="minorHAnsi" w:cstheme="minorHAnsi"/>
          <w:sz w:val="22"/>
          <w:szCs w:val="22"/>
          <w:lang w:val="en-US"/>
        </w:rPr>
        <w:t>Guarantees</w:t>
      </w:r>
      <w:bookmarkEnd w:id="40"/>
    </w:p>
    <w:p w14:paraId="0D2CE324" w14:textId="77777777" w:rsidR="009809D9" w:rsidRPr="00CA2CE9" w:rsidRDefault="009809D9" w:rsidP="00292F92">
      <w:pPr>
        <w:jc w:val="both"/>
        <w:rPr>
          <w:rFonts w:asciiTheme="minorHAnsi" w:hAnsiTheme="minorHAnsi" w:cstheme="minorHAnsi"/>
          <w:noProof/>
          <w:sz w:val="22"/>
          <w:szCs w:val="22"/>
          <w:lang w:eastAsia="en-US"/>
        </w:rPr>
      </w:pPr>
      <w:r w:rsidRPr="00CA2CE9">
        <w:rPr>
          <w:rFonts w:asciiTheme="minorHAnsi" w:hAnsiTheme="minorHAnsi" w:cstheme="minorHAnsi"/>
          <w:noProof/>
          <w:sz w:val="22"/>
          <w:szCs w:val="22"/>
          <w:lang w:eastAsia="en-US"/>
        </w:rPr>
        <w:t>Candidates must provide the below mentioned letters of guarantee issued by an Eligible Bank:</w:t>
      </w:r>
    </w:p>
    <w:p w14:paraId="0E1288F7" w14:textId="0A4800C7" w:rsidR="009809D9" w:rsidRPr="00CA2CE9" w:rsidRDefault="009809D9" w:rsidP="00292F92">
      <w:pPr>
        <w:pStyle w:val="ListParagraph"/>
        <w:numPr>
          <w:ilvl w:val="0"/>
          <w:numId w:val="41"/>
        </w:numPr>
        <w:suppressAutoHyphens w:val="0"/>
        <w:overflowPunct/>
        <w:autoSpaceDE/>
        <w:ind w:left="709" w:hanging="567"/>
        <w:jc w:val="both"/>
        <w:textAlignment w:val="auto"/>
        <w:rPr>
          <w:rFonts w:asciiTheme="minorHAnsi" w:hAnsiTheme="minorHAnsi" w:cstheme="minorHAnsi"/>
          <w:noProof/>
          <w:sz w:val="22"/>
          <w:szCs w:val="22"/>
          <w:lang w:eastAsia="en-US"/>
        </w:rPr>
      </w:pPr>
      <w:r w:rsidRPr="00CA2CE9">
        <w:rPr>
          <w:rFonts w:asciiTheme="minorHAnsi" w:hAnsiTheme="minorHAnsi" w:cstheme="minorHAnsi"/>
          <w:noProof/>
          <w:sz w:val="22"/>
          <w:szCs w:val="22"/>
          <w:lang w:eastAsia="en-US"/>
        </w:rPr>
        <w:t xml:space="preserve">Participation Letter of Guarantee (amount of </w:t>
      </w:r>
      <w:r w:rsidR="00C768D4" w:rsidRPr="00CA2CE9">
        <w:rPr>
          <w:rFonts w:asciiTheme="minorHAnsi" w:hAnsiTheme="minorHAnsi" w:cstheme="minorHAnsi"/>
          <w:noProof/>
          <w:sz w:val="22"/>
          <w:szCs w:val="22"/>
          <w:lang w:eastAsia="en-US"/>
        </w:rPr>
        <w:t xml:space="preserve">300.000 </w:t>
      </w:r>
      <w:r w:rsidRPr="00CA2CE9">
        <w:rPr>
          <w:rFonts w:asciiTheme="minorHAnsi" w:hAnsiTheme="minorHAnsi" w:cstheme="minorHAnsi"/>
          <w:noProof/>
          <w:sz w:val="22"/>
          <w:szCs w:val="22"/>
          <w:lang w:eastAsia="en-US"/>
        </w:rPr>
        <w:t xml:space="preserve">euros) according to </w:t>
      </w:r>
      <w:r w:rsidR="00BE2BC2" w:rsidRPr="00CA2CE9">
        <w:rPr>
          <w:rFonts w:asciiTheme="minorHAnsi" w:hAnsiTheme="minorHAnsi" w:cstheme="minorHAnsi"/>
          <w:noProof/>
          <w:sz w:val="22"/>
          <w:szCs w:val="22"/>
          <w:lang w:eastAsia="en-US"/>
        </w:rPr>
        <w:t>Appendix</w:t>
      </w:r>
      <w:r w:rsidRPr="00CA2CE9">
        <w:rPr>
          <w:rFonts w:asciiTheme="minorHAnsi" w:hAnsiTheme="minorHAnsi" w:cstheme="minorHAnsi"/>
          <w:noProof/>
          <w:sz w:val="22"/>
          <w:szCs w:val="22"/>
          <w:lang w:eastAsia="en-US"/>
        </w:rPr>
        <w:t xml:space="preserve"> </w:t>
      </w:r>
      <w:r w:rsidR="003B3D03" w:rsidRPr="00CA2CE9">
        <w:rPr>
          <w:rFonts w:asciiTheme="minorHAnsi" w:hAnsiTheme="minorHAnsi" w:cstheme="minorHAnsi"/>
          <w:noProof/>
          <w:sz w:val="22"/>
          <w:szCs w:val="22"/>
          <w:lang w:eastAsia="en-US"/>
        </w:rPr>
        <w:t>II</w:t>
      </w:r>
    </w:p>
    <w:p w14:paraId="781D17A3" w14:textId="0752997B" w:rsidR="009809D9" w:rsidRPr="00CA2CE9" w:rsidRDefault="009809D9" w:rsidP="00292F92">
      <w:pPr>
        <w:pStyle w:val="ListParagraph"/>
        <w:numPr>
          <w:ilvl w:val="0"/>
          <w:numId w:val="41"/>
        </w:numPr>
        <w:suppressAutoHyphens w:val="0"/>
        <w:overflowPunct/>
        <w:autoSpaceDE/>
        <w:ind w:left="709" w:hanging="567"/>
        <w:jc w:val="both"/>
        <w:textAlignment w:val="auto"/>
        <w:rPr>
          <w:rFonts w:asciiTheme="minorHAnsi" w:hAnsiTheme="minorHAnsi" w:cstheme="minorHAnsi"/>
          <w:noProof/>
          <w:sz w:val="22"/>
          <w:szCs w:val="22"/>
          <w:lang w:eastAsia="en-US"/>
        </w:rPr>
      </w:pPr>
      <w:r w:rsidRPr="00CA2CE9">
        <w:rPr>
          <w:rFonts w:asciiTheme="minorHAnsi" w:hAnsiTheme="minorHAnsi" w:cstheme="minorHAnsi"/>
          <w:noProof/>
          <w:sz w:val="22"/>
          <w:szCs w:val="22"/>
          <w:lang w:eastAsia="en-US"/>
        </w:rPr>
        <w:t>Good performance Letter of Guarantee (</w:t>
      </w:r>
      <w:r w:rsidR="00DA1917" w:rsidRPr="00CA2CE9">
        <w:rPr>
          <w:rFonts w:asciiTheme="minorHAnsi" w:hAnsiTheme="minorHAnsi" w:cstheme="minorHAnsi"/>
          <w:noProof/>
          <w:sz w:val="22"/>
          <w:szCs w:val="22"/>
          <w:lang w:eastAsia="en-US"/>
        </w:rPr>
        <w:t xml:space="preserve">10%  </w:t>
      </w:r>
      <w:r w:rsidRPr="00CA2CE9">
        <w:rPr>
          <w:rFonts w:asciiTheme="minorHAnsi" w:hAnsiTheme="minorHAnsi" w:cstheme="minorHAnsi"/>
          <w:noProof/>
          <w:sz w:val="22"/>
          <w:szCs w:val="22"/>
          <w:lang w:eastAsia="en-US"/>
        </w:rPr>
        <w:t xml:space="preserve">of the contractual amount VAT excluded) according to </w:t>
      </w:r>
      <w:r w:rsidR="00BE2BC2" w:rsidRPr="00CA2CE9">
        <w:rPr>
          <w:rFonts w:asciiTheme="minorHAnsi" w:hAnsiTheme="minorHAnsi" w:cstheme="minorHAnsi"/>
          <w:noProof/>
          <w:sz w:val="22"/>
          <w:szCs w:val="22"/>
          <w:lang w:eastAsia="en-US"/>
        </w:rPr>
        <w:t>Appendix</w:t>
      </w:r>
      <w:r w:rsidRPr="00CA2CE9">
        <w:rPr>
          <w:rFonts w:asciiTheme="minorHAnsi" w:hAnsiTheme="minorHAnsi" w:cstheme="minorHAnsi"/>
          <w:noProof/>
          <w:sz w:val="22"/>
          <w:szCs w:val="22"/>
          <w:lang w:eastAsia="en-US"/>
        </w:rPr>
        <w:t xml:space="preserve"> </w:t>
      </w:r>
      <w:r w:rsidR="003B3D03" w:rsidRPr="00CA2CE9">
        <w:rPr>
          <w:rFonts w:asciiTheme="minorHAnsi" w:hAnsiTheme="minorHAnsi" w:cstheme="minorHAnsi"/>
          <w:noProof/>
          <w:sz w:val="22"/>
          <w:szCs w:val="22"/>
          <w:lang w:eastAsia="en-US"/>
        </w:rPr>
        <w:t>III</w:t>
      </w:r>
    </w:p>
    <w:p w14:paraId="01AAE214" w14:textId="136B45CD" w:rsidR="000B2214" w:rsidRPr="00CA2CE9" w:rsidRDefault="009809D9" w:rsidP="00292F92">
      <w:pPr>
        <w:jc w:val="both"/>
        <w:rPr>
          <w:rFonts w:asciiTheme="minorHAnsi" w:hAnsiTheme="minorHAnsi" w:cstheme="minorHAnsi"/>
          <w:noProof/>
          <w:sz w:val="22"/>
          <w:szCs w:val="22"/>
          <w:lang w:eastAsia="en-US"/>
        </w:rPr>
      </w:pPr>
      <w:r w:rsidRPr="00CA2CE9">
        <w:rPr>
          <w:rFonts w:asciiTheme="minorHAnsi" w:hAnsiTheme="minorHAnsi" w:cstheme="minorHAnsi"/>
          <w:noProof/>
          <w:sz w:val="22"/>
          <w:szCs w:val="22"/>
          <w:lang w:eastAsia="en-US"/>
        </w:rPr>
        <w:t xml:space="preserve">The Letter of Guarantee shall be addressed to PPA S.A., and in the event of a Joint Venture / Union of Companies must be common to all members hereof.  </w:t>
      </w:r>
      <w:r w:rsidR="00DA1917" w:rsidRPr="00CA2CE9">
        <w:rPr>
          <w:rFonts w:asciiTheme="minorHAnsi" w:hAnsiTheme="minorHAnsi" w:cstheme="minorHAnsi"/>
          <w:noProof/>
          <w:sz w:val="22"/>
          <w:szCs w:val="22"/>
          <w:lang w:eastAsia="en-US"/>
        </w:rPr>
        <w:t>In case the Letter of Guarantee is issued by one member of the Join</w:t>
      </w:r>
      <w:r w:rsidR="00670C39" w:rsidRPr="00CA2CE9">
        <w:rPr>
          <w:rFonts w:asciiTheme="minorHAnsi" w:hAnsiTheme="minorHAnsi" w:cstheme="minorHAnsi"/>
          <w:noProof/>
          <w:sz w:val="22"/>
          <w:szCs w:val="22"/>
          <w:lang w:eastAsia="en-US"/>
        </w:rPr>
        <w:t>t</w:t>
      </w:r>
      <w:r w:rsidR="00DA1917" w:rsidRPr="00CA2CE9">
        <w:rPr>
          <w:rFonts w:asciiTheme="minorHAnsi" w:hAnsiTheme="minorHAnsi" w:cstheme="minorHAnsi"/>
          <w:noProof/>
          <w:sz w:val="22"/>
          <w:szCs w:val="22"/>
          <w:lang w:eastAsia="en-US"/>
        </w:rPr>
        <w:t xml:space="preserve"> Venture/Union, it must be clearly mentioned that covers the liability of all members of the Join</w:t>
      </w:r>
      <w:r w:rsidR="00670C39" w:rsidRPr="00CA2CE9">
        <w:rPr>
          <w:rFonts w:asciiTheme="minorHAnsi" w:hAnsiTheme="minorHAnsi" w:cstheme="minorHAnsi"/>
          <w:noProof/>
          <w:sz w:val="22"/>
          <w:szCs w:val="22"/>
          <w:lang w:eastAsia="en-US"/>
        </w:rPr>
        <w:t>t</w:t>
      </w:r>
      <w:r w:rsidR="00DA1917" w:rsidRPr="00CA2CE9">
        <w:rPr>
          <w:rFonts w:asciiTheme="minorHAnsi" w:hAnsiTheme="minorHAnsi" w:cstheme="minorHAnsi"/>
          <w:noProof/>
          <w:sz w:val="22"/>
          <w:szCs w:val="22"/>
          <w:lang w:eastAsia="en-US"/>
        </w:rPr>
        <w:t xml:space="preserve"> Venture.</w:t>
      </w:r>
    </w:p>
    <w:p w14:paraId="7A002C30" w14:textId="6B4F4C19" w:rsidR="009809D9" w:rsidRPr="00CA2CE9" w:rsidRDefault="009809D9" w:rsidP="009809D9">
      <w:pPr>
        <w:spacing w:line="360" w:lineRule="auto"/>
        <w:rPr>
          <w:rFonts w:asciiTheme="minorHAnsi" w:hAnsiTheme="minorHAnsi" w:cstheme="minorHAnsi"/>
          <w:b/>
          <w:noProof/>
          <w:sz w:val="22"/>
          <w:szCs w:val="22"/>
          <w:lang w:eastAsia="en-US"/>
        </w:rPr>
      </w:pPr>
      <w:r w:rsidRPr="00CA2CE9">
        <w:rPr>
          <w:rFonts w:asciiTheme="minorHAnsi" w:hAnsiTheme="minorHAnsi" w:cstheme="minorHAnsi"/>
          <w:b/>
          <w:noProof/>
          <w:sz w:val="22"/>
          <w:szCs w:val="22"/>
          <w:lang w:eastAsia="en-US"/>
        </w:rPr>
        <w:t>13.1. Participation Letter of Guarantee</w:t>
      </w:r>
    </w:p>
    <w:p w14:paraId="73AC216C" w14:textId="73B3CECB" w:rsidR="009809D9" w:rsidRPr="00CA2CE9" w:rsidRDefault="009809D9" w:rsidP="00292F92">
      <w:pPr>
        <w:jc w:val="both"/>
        <w:rPr>
          <w:rFonts w:asciiTheme="minorHAnsi" w:hAnsiTheme="minorHAnsi" w:cstheme="minorHAnsi"/>
          <w:noProof/>
          <w:sz w:val="22"/>
          <w:szCs w:val="22"/>
          <w:lang w:eastAsia="en-US"/>
        </w:rPr>
      </w:pPr>
      <w:r w:rsidRPr="00CA2CE9">
        <w:rPr>
          <w:rFonts w:asciiTheme="minorHAnsi" w:hAnsiTheme="minorHAnsi" w:cstheme="minorHAnsi"/>
          <w:noProof/>
          <w:sz w:val="22"/>
          <w:szCs w:val="22"/>
          <w:lang w:eastAsia="en-US"/>
        </w:rPr>
        <w:t xml:space="preserve">The Candidate’s participation Letter of Guarantee (in accordance with </w:t>
      </w:r>
      <w:r w:rsidR="00F00835" w:rsidRPr="00CA2CE9">
        <w:rPr>
          <w:rFonts w:asciiTheme="minorHAnsi" w:hAnsiTheme="minorHAnsi" w:cstheme="minorHAnsi"/>
          <w:noProof/>
          <w:sz w:val="22"/>
          <w:szCs w:val="22"/>
          <w:lang w:eastAsia="en-US"/>
        </w:rPr>
        <w:t xml:space="preserve">Appendix </w:t>
      </w:r>
      <w:r w:rsidR="000F7597" w:rsidRPr="00CA2CE9">
        <w:rPr>
          <w:rFonts w:asciiTheme="minorHAnsi" w:hAnsiTheme="minorHAnsi" w:cstheme="minorHAnsi"/>
          <w:noProof/>
          <w:sz w:val="22"/>
          <w:szCs w:val="22"/>
          <w:lang w:eastAsia="en-US"/>
        </w:rPr>
        <w:t>II</w:t>
      </w:r>
      <w:r w:rsidRPr="00CA2CE9">
        <w:rPr>
          <w:rFonts w:asciiTheme="minorHAnsi" w:hAnsiTheme="minorHAnsi" w:cstheme="minorHAnsi"/>
          <w:noProof/>
          <w:sz w:val="22"/>
          <w:szCs w:val="22"/>
          <w:lang w:eastAsia="en-US"/>
        </w:rPr>
        <w:t>) , amounting to</w:t>
      </w:r>
      <w:r w:rsidR="00DA1917" w:rsidRPr="00CA2CE9">
        <w:rPr>
          <w:rFonts w:asciiTheme="minorHAnsi" w:hAnsiTheme="minorHAnsi" w:cstheme="minorHAnsi"/>
          <w:noProof/>
          <w:sz w:val="22"/>
          <w:szCs w:val="22"/>
          <w:lang w:eastAsia="en-US"/>
        </w:rPr>
        <w:t xml:space="preserve"> 300.000€</w:t>
      </w:r>
      <w:r w:rsidRPr="00CA2CE9">
        <w:rPr>
          <w:rFonts w:asciiTheme="minorHAnsi" w:hAnsiTheme="minorHAnsi" w:cstheme="minorHAnsi"/>
          <w:noProof/>
          <w:sz w:val="22"/>
          <w:szCs w:val="22"/>
          <w:lang w:eastAsia="en-US"/>
        </w:rPr>
        <w:t>, must fully cover the period for which the Offer is valid that is six (6) months from Offer submission deadline</w:t>
      </w:r>
      <w:r w:rsidR="00234F10" w:rsidRPr="00CA2CE9">
        <w:rPr>
          <w:rFonts w:asciiTheme="minorHAnsi" w:hAnsiTheme="minorHAnsi" w:cstheme="minorHAnsi"/>
          <w:noProof/>
          <w:sz w:val="22"/>
          <w:szCs w:val="22"/>
          <w:lang w:eastAsia="en-US"/>
        </w:rPr>
        <w:t xml:space="preserve"> (including any </w:t>
      </w:r>
      <w:r w:rsidR="0087454B" w:rsidRPr="00CA2CE9">
        <w:rPr>
          <w:rFonts w:asciiTheme="minorHAnsi" w:hAnsiTheme="minorHAnsi" w:cstheme="minorHAnsi"/>
          <w:noProof/>
          <w:sz w:val="22"/>
          <w:szCs w:val="22"/>
          <w:lang w:eastAsia="en-US"/>
        </w:rPr>
        <w:t xml:space="preserve">granted </w:t>
      </w:r>
      <w:r w:rsidR="00234F10" w:rsidRPr="00CA2CE9">
        <w:rPr>
          <w:rFonts w:asciiTheme="minorHAnsi" w:hAnsiTheme="minorHAnsi" w:cstheme="minorHAnsi"/>
          <w:noProof/>
          <w:sz w:val="22"/>
          <w:szCs w:val="22"/>
          <w:lang w:eastAsia="en-US"/>
        </w:rPr>
        <w:t>extention deadline</w:t>
      </w:r>
      <w:r w:rsidR="0087454B" w:rsidRPr="00CA2CE9">
        <w:rPr>
          <w:rFonts w:asciiTheme="minorHAnsi" w:hAnsiTheme="minorHAnsi" w:cstheme="minorHAnsi"/>
          <w:noProof/>
          <w:sz w:val="22"/>
          <w:szCs w:val="22"/>
          <w:lang w:eastAsia="en-US"/>
        </w:rPr>
        <w:t>)</w:t>
      </w:r>
      <w:r w:rsidRPr="00CA2CE9">
        <w:rPr>
          <w:rFonts w:asciiTheme="minorHAnsi" w:hAnsiTheme="minorHAnsi" w:cstheme="minorHAnsi"/>
          <w:noProof/>
          <w:sz w:val="22"/>
          <w:szCs w:val="22"/>
          <w:lang w:eastAsia="en-US"/>
        </w:rPr>
        <w:t>, and consequently will not be accepted if their validity period is less.</w:t>
      </w:r>
    </w:p>
    <w:p w14:paraId="503D0A89" w14:textId="77777777" w:rsidR="009809D9" w:rsidRPr="00CA2CE9" w:rsidRDefault="009809D9" w:rsidP="00292F92">
      <w:pPr>
        <w:jc w:val="both"/>
        <w:rPr>
          <w:rFonts w:asciiTheme="minorHAnsi" w:hAnsiTheme="minorHAnsi" w:cstheme="minorHAnsi"/>
          <w:noProof/>
          <w:sz w:val="22"/>
          <w:szCs w:val="22"/>
          <w:lang w:eastAsia="en-US"/>
        </w:rPr>
      </w:pPr>
      <w:r w:rsidRPr="00CA2CE9">
        <w:rPr>
          <w:rFonts w:asciiTheme="minorHAnsi" w:hAnsiTheme="minorHAnsi" w:cstheme="minorHAnsi"/>
          <w:noProof/>
          <w:sz w:val="22"/>
          <w:szCs w:val="22"/>
          <w:lang w:eastAsia="en-US"/>
        </w:rPr>
        <w:t xml:space="preserve">The participation Letter of Guarantee will be forfeited by PPA S.A. if, while it is in effect, (a) the Candidate withdraws its participation documentation or (b) if the interim Contractor does not submit the award documentation in good time or does not come forward in good time to sign the contract or (c) if the above persons provide false evidence or information relating to the grounds of disqualification. </w:t>
      </w:r>
    </w:p>
    <w:p w14:paraId="729FD654" w14:textId="77777777" w:rsidR="009809D9" w:rsidRPr="00CA2CE9" w:rsidRDefault="009809D9" w:rsidP="00292F92">
      <w:pPr>
        <w:jc w:val="both"/>
        <w:rPr>
          <w:rFonts w:asciiTheme="minorHAnsi" w:hAnsiTheme="minorHAnsi" w:cstheme="minorHAnsi"/>
          <w:noProof/>
          <w:sz w:val="22"/>
          <w:szCs w:val="22"/>
          <w:lang w:eastAsia="en-US"/>
        </w:rPr>
      </w:pPr>
      <w:r w:rsidRPr="00CA2CE9">
        <w:rPr>
          <w:rFonts w:asciiTheme="minorHAnsi" w:hAnsiTheme="minorHAnsi" w:cstheme="minorHAnsi"/>
          <w:noProof/>
          <w:sz w:val="22"/>
          <w:szCs w:val="22"/>
          <w:lang w:eastAsia="en-US"/>
        </w:rPr>
        <w:t xml:space="preserve">The participation Letter of Guarantee will be returned: </w:t>
      </w:r>
    </w:p>
    <w:p w14:paraId="78EE5C48" w14:textId="77777777" w:rsidR="009809D9" w:rsidRPr="00CA2CE9" w:rsidRDefault="009809D9" w:rsidP="00292F92">
      <w:pPr>
        <w:jc w:val="both"/>
        <w:rPr>
          <w:rFonts w:asciiTheme="minorHAnsi" w:hAnsiTheme="minorHAnsi" w:cstheme="minorHAnsi"/>
          <w:noProof/>
          <w:sz w:val="22"/>
          <w:szCs w:val="22"/>
          <w:lang w:eastAsia="en-US"/>
        </w:rPr>
      </w:pPr>
      <w:r w:rsidRPr="00CA2CE9">
        <w:rPr>
          <w:rFonts w:asciiTheme="minorHAnsi" w:hAnsiTheme="minorHAnsi" w:cstheme="minorHAnsi"/>
          <w:noProof/>
          <w:sz w:val="22"/>
          <w:szCs w:val="22"/>
          <w:lang w:eastAsia="en-US"/>
        </w:rPr>
        <w:t xml:space="preserve">(a) to the Contractor when the performance Letter of Guarantee is submitted and  </w:t>
      </w:r>
    </w:p>
    <w:p w14:paraId="6B573B74" w14:textId="77777777" w:rsidR="009809D9" w:rsidRPr="00CA2CE9" w:rsidRDefault="009809D9" w:rsidP="00292F92">
      <w:pPr>
        <w:jc w:val="both"/>
        <w:rPr>
          <w:rFonts w:asciiTheme="minorHAnsi" w:hAnsiTheme="minorHAnsi" w:cstheme="minorHAnsi"/>
          <w:noProof/>
          <w:sz w:val="22"/>
          <w:szCs w:val="22"/>
          <w:lang w:eastAsia="en-US"/>
        </w:rPr>
      </w:pPr>
      <w:r w:rsidRPr="00CA2CE9">
        <w:rPr>
          <w:rFonts w:asciiTheme="minorHAnsi" w:hAnsiTheme="minorHAnsi" w:cstheme="minorHAnsi"/>
          <w:noProof/>
          <w:sz w:val="22"/>
          <w:szCs w:val="22"/>
          <w:lang w:eastAsia="en-US"/>
        </w:rPr>
        <w:t xml:space="preserve">(b) to Candidates within 10 working days of the tender procedure being complete (contract’s signature) </w:t>
      </w:r>
    </w:p>
    <w:p w14:paraId="25CB279F" w14:textId="37E66920" w:rsidR="009809D9" w:rsidRPr="00CA2CE9" w:rsidRDefault="009809D9" w:rsidP="009809D9">
      <w:pPr>
        <w:spacing w:line="360" w:lineRule="auto"/>
        <w:rPr>
          <w:rFonts w:asciiTheme="minorHAnsi" w:hAnsiTheme="minorHAnsi" w:cstheme="minorHAnsi"/>
          <w:b/>
          <w:noProof/>
          <w:sz w:val="22"/>
          <w:szCs w:val="22"/>
          <w:lang w:eastAsia="en-US"/>
        </w:rPr>
      </w:pPr>
      <w:r w:rsidRPr="00CA2CE9">
        <w:rPr>
          <w:rFonts w:asciiTheme="minorHAnsi" w:hAnsiTheme="minorHAnsi" w:cstheme="minorHAnsi"/>
          <w:b/>
          <w:noProof/>
          <w:sz w:val="22"/>
          <w:szCs w:val="22"/>
          <w:lang w:eastAsia="en-US"/>
        </w:rPr>
        <w:t>13.2. Good Performance Letter of Guarantee</w:t>
      </w:r>
    </w:p>
    <w:p w14:paraId="7DBBC2F1" w14:textId="30E309A7" w:rsidR="009809D9" w:rsidRPr="00CA2CE9" w:rsidRDefault="009809D9" w:rsidP="00292F92">
      <w:pPr>
        <w:jc w:val="both"/>
        <w:rPr>
          <w:rFonts w:asciiTheme="minorHAnsi" w:hAnsiTheme="minorHAnsi" w:cstheme="minorHAnsi"/>
          <w:noProof/>
          <w:sz w:val="22"/>
          <w:szCs w:val="22"/>
          <w:lang w:eastAsia="en-US"/>
        </w:rPr>
      </w:pPr>
      <w:r w:rsidRPr="00CA2CE9">
        <w:rPr>
          <w:rFonts w:asciiTheme="minorHAnsi" w:hAnsiTheme="minorHAnsi" w:cstheme="minorHAnsi"/>
          <w:noProof/>
          <w:sz w:val="22"/>
          <w:szCs w:val="22"/>
          <w:lang w:eastAsia="en-US"/>
        </w:rPr>
        <w:t xml:space="preserve">To sign the contract it is necessary that the Contractor submits an open-ended Good Performance Letter of Guarantee amounting to  </w:t>
      </w:r>
      <w:r w:rsidR="000C35CF" w:rsidRPr="00CA2CE9">
        <w:rPr>
          <w:rFonts w:asciiTheme="minorHAnsi" w:hAnsiTheme="minorHAnsi" w:cstheme="minorHAnsi"/>
          <w:noProof/>
          <w:sz w:val="22"/>
          <w:szCs w:val="22"/>
          <w:lang w:eastAsia="en-US"/>
        </w:rPr>
        <w:t xml:space="preserve">10% </w:t>
      </w:r>
      <w:r w:rsidR="00F00835" w:rsidRPr="00CA2CE9">
        <w:rPr>
          <w:rFonts w:asciiTheme="minorHAnsi" w:hAnsiTheme="minorHAnsi" w:cstheme="minorHAnsi"/>
          <w:noProof/>
          <w:sz w:val="22"/>
          <w:szCs w:val="22"/>
          <w:lang w:eastAsia="en-US"/>
        </w:rPr>
        <w:t xml:space="preserve"> </w:t>
      </w:r>
      <w:r w:rsidRPr="00CA2CE9">
        <w:rPr>
          <w:rFonts w:asciiTheme="minorHAnsi" w:hAnsiTheme="minorHAnsi" w:cstheme="minorHAnsi"/>
          <w:noProof/>
          <w:sz w:val="22"/>
          <w:szCs w:val="22"/>
          <w:lang w:eastAsia="en-US"/>
        </w:rPr>
        <w:t xml:space="preserve">of the contractual value (VAT excluded), (in accordance with </w:t>
      </w:r>
      <w:r w:rsidR="00F00835" w:rsidRPr="00CA2CE9">
        <w:rPr>
          <w:rFonts w:asciiTheme="minorHAnsi" w:hAnsiTheme="minorHAnsi" w:cstheme="minorHAnsi"/>
          <w:noProof/>
          <w:sz w:val="22"/>
          <w:szCs w:val="22"/>
          <w:lang w:eastAsia="en-US"/>
        </w:rPr>
        <w:t xml:space="preserve">Appendix </w:t>
      </w:r>
      <w:r w:rsidR="00904482" w:rsidRPr="00CA2CE9">
        <w:rPr>
          <w:rFonts w:asciiTheme="minorHAnsi" w:hAnsiTheme="minorHAnsi" w:cstheme="minorHAnsi"/>
          <w:noProof/>
          <w:sz w:val="22"/>
          <w:szCs w:val="22"/>
          <w:lang w:eastAsia="en-US"/>
        </w:rPr>
        <w:t xml:space="preserve">III), </w:t>
      </w:r>
      <w:r w:rsidRPr="00CA2CE9">
        <w:rPr>
          <w:rFonts w:asciiTheme="minorHAnsi" w:hAnsiTheme="minorHAnsi" w:cstheme="minorHAnsi"/>
          <w:noProof/>
          <w:sz w:val="22"/>
          <w:szCs w:val="22"/>
          <w:lang w:eastAsia="en-US"/>
        </w:rPr>
        <w:t>as a guarantee of its obligation to ensure proper, flawless and timely implementation of the Project and timely and proper performance of its obligations to PPA</w:t>
      </w:r>
      <w:r w:rsidRPr="00CA2CE9">
        <w:rPr>
          <w:rFonts w:asciiTheme="minorHAnsi" w:hAnsiTheme="minorHAnsi" w:cstheme="minorHAnsi"/>
          <w:sz w:val="22"/>
          <w:szCs w:val="22"/>
          <w:lang w:val="en-US"/>
        </w:rPr>
        <w:t xml:space="preserve"> S.A. </w:t>
      </w:r>
      <w:r w:rsidRPr="00CA2CE9">
        <w:rPr>
          <w:rFonts w:asciiTheme="minorHAnsi" w:hAnsiTheme="minorHAnsi" w:cstheme="minorHAnsi"/>
          <w:noProof/>
          <w:sz w:val="22"/>
          <w:szCs w:val="22"/>
          <w:lang w:eastAsia="en-US"/>
        </w:rPr>
        <w:t>in accordance with the contract terms and technical specifications agreed.</w:t>
      </w:r>
    </w:p>
    <w:p w14:paraId="5CA3C576" w14:textId="27E9D915" w:rsidR="009809D9" w:rsidRPr="00CA2CE9" w:rsidRDefault="009809D9" w:rsidP="00292F92">
      <w:pPr>
        <w:jc w:val="both"/>
        <w:rPr>
          <w:rFonts w:asciiTheme="minorHAnsi" w:hAnsiTheme="minorHAnsi" w:cstheme="minorHAnsi"/>
          <w:noProof/>
          <w:sz w:val="22"/>
          <w:szCs w:val="22"/>
          <w:lang w:eastAsia="en-US"/>
        </w:rPr>
      </w:pPr>
      <w:r w:rsidRPr="00CA2CE9">
        <w:rPr>
          <w:rFonts w:asciiTheme="minorHAnsi" w:hAnsiTheme="minorHAnsi" w:cstheme="minorHAnsi"/>
          <w:noProof/>
          <w:sz w:val="22"/>
          <w:szCs w:val="22"/>
          <w:lang w:eastAsia="en-US"/>
        </w:rPr>
        <w:t xml:space="preserve">PPA S.A. will hold the Good Performance guarantee (corresponding to </w:t>
      </w:r>
      <w:r w:rsidR="000B2214" w:rsidRPr="00CA2CE9">
        <w:rPr>
          <w:rFonts w:asciiTheme="minorHAnsi" w:hAnsiTheme="minorHAnsi" w:cstheme="minorHAnsi"/>
          <w:noProof/>
          <w:sz w:val="22"/>
          <w:szCs w:val="22"/>
          <w:lang w:eastAsia="en-US"/>
        </w:rPr>
        <w:t xml:space="preserve">10% </w:t>
      </w:r>
      <w:r w:rsidRPr="00CA2CE9">
        <w:rPr>
          <w:rFonts w:asciiTheme="minorHAnsi" w:hAnsiTheme="minorHAnsi" w:cstheme="minorHAnsi"/>
          <w:noProof/>
          <w:sz w:val="22"/>
          <w:szCs w:val="22"/>
          <w:lang w:eastAsia="en-US"/>
        </w:rPr>
        <w:t xml:space="preserve">of the contractual price) and return it to the Contractor after </w:t>
      </w:r>
      <w:r w:rsidR="000C35CF" w:rsidRPr="00CA2CE9">
        <w:rPr>
          <w:rFonts w:asciiTheme="minorHAnsi" w:hAnsiTheme="minorHAnsi" w:cstheme="minorHAnsi"/>
          <w:noProof/>
          <w:sz w:val="22"/>
          <w:szCs w:val="22"/>
          <w:lang w:eastAsia="en-US"/>
        </w:rPr>
        <w:t>the fulfilment and implementation of all contractual obligations</w:t>
      </w:r>
      <w:r w:rsidR="004A2BB6" w:rsidRPr="00CA2CE9">
        <w:rPr>
          <w:rFonts w:asciiTheme="minorHAnsi" w:hAnsiTheme="minorHAnsi" w:cstheme="minorHAnsi"/>
          <w:noProof/>
          <w:sz w:val="22"/>
          <w:szCs w:val="22"/>
          <w:lang w:eastAsia="en-US"/>
        </w:rPr>
        <w:t xml:space="preserve"> </w:t>
      </w:r>
      <w:r w:rsidRPr="00CA2CE9">
        <w:rPr>
          <w:rFonts w:asciiTheme="minorHAnsi" w:hAnsiTheme="minorHAnsi" w:cstheme="minorHAnsi"/>
          <w:noProof/>
          <w:sz w:val="22"/>
          <w:szCs w:val="22"/>
          <w:lang w:eastAsia="en-US"/>
        </w:rPr>
        <w:t xml:space="preserve">of the project. </w:t>
      </w:r>
    </w:p>
    <w:p w14:paraId="777E5F66" w14:textId="2E9B7691" w:rsidR="009809D9" w:rsidRPr="00CA2CE9" w:rsidRDefault="009809D9" w:rsidP="009809D9">
      <w:pPr>
        <w:spacing w:line="360" w:lineRule="auto"/>
        <w:rPr>
          <w:rFonts w:asciiTheme="minorHAnsi" w:hAnsiTheme="minorHAnsi" w:cstheme="minorHAnsi"/>
          <w:b/>
          <w:noProof/>
          <w:sz w:val="22"/>
          <w:szCs w:val="22"/>
          <w:lang w:eastAsia="en-US"/>
        </w:rPr>
      </w:pPr>
      <w:r w:rsidRPr="00CA2CE9">
        <w:rPr>
          <w:rFonts w:asciiTheme="minorHAnsi" w:hAnsiTheme="minorHAnsi" w:cstheme="minorHAnsi"/>
          <w:b/>
          <w:noProof/>
          <w:sz w:val="22"/>
          <w:szCs w:val="22"/>
          <w:lang w:eastAsia="en-US"/>
        </w:rPr>
        <w:t>13.</w:t>
      </w:r>
      <w:r w:rsidR="005F1D19" w:rsidRPr="00CA2CE9">
        <w:rPr>
          <w:rFonts w:asciiTheme="minorHAnsi" w:hAnsiTheme="minorHAnsi" w:cstheme="minorHAnsi"/>
          <w:b/>
          <w:noProof/>
          <w:sz w:val="22"/>
          <w:szCs w:val="22"/>
          <w:lang w:eastAsia="en-US"/>
        </w:rPr>
        <w:t>5</w:t>
      </w:r>
      <w:r w:rsidRPr="00CA2CE9">
        <w:rPr>
          <w:rFonts w:asciiTheme="minorHAnsi" w:hAnsiTheme="minorHAnsi" w:cstheme="minorHAnsi"/>
          <w:b/>
          <w:noProof/>
          <w:sz w:val="22"/>
          <w:szCs w:val="22"/>
          <w:lang w:eastAsia="en-US"/>
        </w:rPr>
        <w:t>. Deposit of the amount of guarantees in the bank</w:t>
      </w:r>
    </w:p>
    <w:p w14:paraId="461EBB2C" w14:textId="77777777" w:rsidR="009809D9" w:rsidRPr="00CA2CE9" w:rsidRDefault="009809D9" w:rsidP="00292F92">
      <w:pPr>
        <w:rPr>
          <w:rFonts w:asciiTheme="minorHAnsi" w:hAnsiTheme="minorHAnsi" w:cstheme="minorHAnsi"/>
          <w:noProof/>
          <w:sz w:val="22"/>
          <w:szCs w:val="22"/>
          <w:lang w:eastAsia="en-US"/>
        </w:rPr>
      </w:pPr>
      <w:r w:rsidRPr="00CA2CE9">
        <w:rPr>
          <w:rFonts w:asciiTheme="minorHAnsi" w:hAnsiTheme="minorHAnsi" w:cstheme="minorHAnsi"/>
          <w:noProof/>
          <w:sz w:val="22"/>
          <w:szCs w:val="22"/>
          <w:lang w:eastAsia="en-US"/>
        </w:rPr>
        <w:t>Alternatively Candidates may provide the necessary documentation that an equal to the above mentioned  Letter of Guarantee’s amount has been deposited, transferred and was made available as guarantee in one of the following PPA’s bank accounts:</w:t>
      </w:r>
    </w:p>
    <w:p w14:paraId="23FF6F36" w14:textId="77777777" w:rsidR="009809D9" w:rsidRPr="00CA2CE9" w:rsidRDefault="009809D9" w:rsidP="009809D9">
      <w:pPr>
        <w:spacing w:line="360" w:lineRule="auto"/>
        <w:rPr>
          <w:rFonts w:asciiTheme="minorHAnsi" w:hAnsiTheme="minorHAnsi" w:cstheme="minorHAnsi"/>
          <w:noProof/>
          <w:sz w:val="22"/>
          <w:szCs w:val="22"/>
          <w:lang w:eastAsia="en-US"/>
        </w:rPr>
      </w:pPr>
    </w:p>
    <w:tbl>
      <w:tblPr>
        <w:tblW w:w="0" w:type="auto"/>
        <w:tblInd w:w="8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83"/>
        <w:gridCol w:w="4188"/>
      </w:tblGrid>
      <w:tr w:rsidR="009809D9" w:rsidRPr="00CA2CE9" w14:paraId="38F41EA7" w14:textId="77777777" w:rsidTr="00704EF3">
        <w:tc>
          <w:tcPr>
            <w:tcW w:w="3483" w:type="dxa"/>
          </w:tcPr>
          <w:p w14:paraId="195A377F" w14:textId="77777777" w:rsidR="009809D9" w:rsidRPr="00CA2CE9" w:rsidRDefault="009809D9" w:rsidP="00704EF3">
            <w:pPr>
              <w:pStyle w:val="a"/>
              <w:numPr>
                <w:ilvl w:val="0"/>
                <w:numId w:val="0"/>
              </w:numPr>
              <w:spacing w:after="0" w:line="360" w:lineRule="auto"/>
              <w:rPr>
                <w:rFonts w:asciiTheme="minorHAnsi" w:hAnsiTheme="minorHAnsi" w:cstheme="minorHAnsi"/>
                <w:noProof/>
                <w:color w:val="auto"/>
              </w:rPr>
            </w:pPr>
            <w:r w:rsidRPr="00CA2CE9">
              <w:rPr>
                <w:rFonts w:asciiTheme="minorHAnsi" w:hAnsiTheme="minorHAnsi" w:cstheme="minorHAnsi"/>
                <w:noProof/>
                <w:color w:val="auto"/>
                <w:lang w:val="en-US" w:eastAsia="zh-CN"/>
              </w:rPr>
              <w:lastRenderedPageBreak/>
              <w:drawing>
                <wp:inline distT="0" distB="0" distL="0" distR="0" wp14:anchorId="3C3D995F" wp14:editId="22319ADE">
                  <wp:extent cx="1162050" cy="745563"/>
                  <wp:effectExtent l="0" t="0" r="0" b="0"/>
                  <wp:docPr id="17" name="Εικόνα 2" descr="Εθνική Τράπεζ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Εθνική Τράπεζα"/>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162050" cy="745563"/>
                          </a:xfrm>
                          <a:prstGeom prst="rect">
                            <a:avLst/>
                          </a:prstGeom>
                          <a:noFill/>
                          <a:ln>
                            <a:noFill/>
                          </a:ln>
                        </pic:spPr>
                      </pic:pic>
                    </a:graphicData>
                  </a:graphic>
                </wp:inline>
              </w:drawing>
            </w:r>
          </w:p>
        </w:tc>
        <w:tc>
          <w:tcPr>
            <w:tcW w:w="4188" w:type="dxa"/>
            <w:vAlign w:val="center"/>
          </w:tcPr>
          <w:p w14:paraId="350FC48D" w14:textId="77777777" w:rsidR="009809D9" w:rsidRPr="00CA2CE9" w:rsidRDefault="009809D9" w:rsidP="00704EF3">
            <w:pPr>
              <w:spacing w:line="360" w:lineRule="auto"/>
              <w:rPr>
                <w:rFonts w:asciiTheme="minorHAnsi" w:hAnsiTheme="minorHAnsi" w:cstheme="minorHAnsi"/>
                <w:noProof/>
                <w:sz w:val="22"/>
                <w:szCs w:val="22"/>
              </w:rPr>
            </w:pPr>
            <w:r w:rsidRPr="00CA2CE9">
              <w:rPr>
                <w:rFonts w:asciiTheme="minorHAnsi" w:hAnsiTheme="minorHAnsi" w:cstheme="minorHAnsi"/>
                <w:b/>
                <w:noProof/>
                <w:sz w:val="22"/>
                <w:szCs w:val="22"/>
                <w:shd w:val="clear" w:color="auto" w:fill="F1F3F1"/>
              </w:rPr>
              <w:t>GR1501101900000019050500651</w:t>
            </w:r>
          </w:p>
        </w:tc>
      </w:tr>
      <w:tr w:rsidR="009809D9" w:rsidRPr="00CA2CE9" w14:paraId="6F9E0A81" w14:textId="77777777" w:rsidTr="00704EF3">
        <w:trPr>
          <w:trHeight w:val="850"/>
        </w:trPr>
        <w:tc>
          <w:tcPr>
            <w:tcW w:w="3483" w:type="dxa"/>
          </w:tcPr>
          <w:p w14:paraId="0848C6CF" w14:textId="77777777" w:rsidR="009809D9" w:rsidRPr="00CA2CE9" w:rsidRDefault="009809D9" w:rsidP="00704EF3">
            <w:pPr>
              <w:pStyle w:val="a"/>
              <w:numPr>
                <w:ilvl w:val="0"/>
                <w:numId w:val="0"/>
              </w:numPr>
              <w:spacing w:after="0" w:line="360" w:lineRule="auto"/>
              <w:rPr>
                <w:rFonts w:asciiTheme="minorHAnsi" w:hAnsiTheme="minorHAnsi" w:cstheme="minorHAnsi"/>
                <w:noProof/>
                <w:color w:val="auto"/>
              </w:rPr>
            </w:pPr>
            <w:r w:rsidRPr="00CA2CE9">
              <w:rPr>
                <w:rFonts w:asciiTheme="minorHAnsi" w:hAnsiTheme="minorHAnsi" w:cstheme="minorHAnsi"/>
                <w:noProof/>
                <w:color w:val="auto"/>
                <w:lang w:val="en-US" w:eastAsia="zh-CN"/>
              </w:rPr>
              <w:drawing>
                <wp:inline distT="0" distB="0" distL="0" distR="0" wp14:anchorId="640F09D1" wp14:editId="2FF88898">
                  <wp:extent cx="1666875" cy="428625"/>
                  <wp:effectExtent l="0" t="0" r="9525" b="9525"/>
                  <wp:docPr id="18" name="Εικόνα 9" descr="http://www.alpha.gr/files/images/Alpha_Bank_logo_ne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alpha.gr/files/images/Alpha_Bank_logo_new.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666875" cy="428625"/>
                          </a:xfrm>
                          <a:prstGeom prst="rect">
                            <a:avLst/>
                          </a:prstGeom>
                          <a:noFill/>
                          <a:ln>
                            <a:noFill/>
                          </a:ln>
                        </pic:spPr>
                      </pic:pic>
                    </a:graphicData>
                  </a:graphic>
                </wp:inline>
              </w:drawing>
            </w:r>
          </w:p>
        </w:tc>
        <w:tc>
          <w:tcPr>
            <w:tcW w:w="4188" w:type="dxa"/>
            <w:vAlign w:val="center"/>
          </w:tcPr>
          <w:p w14:paraId="6AFFBA61" w14:textId="77777777" w:rsidR="009809D9" w:rsidRPr="00CA2CE9" w:rsidRDefault="009809D9" w:rsidP="00704EF3">
            <w:pPr>
              <w:spacing w:line="360" w:lineRule="auto"/>
              <w:rPr>
                <w:rFonts w:asciiTheme="minorHAnsi" w:hAnsiTheme="minorHAnsi" w:cstheme="minorHAnsi"/>
                <w:noProof/>
                <w:sz w:val="22"/>
                <w:szCs w:val="22"/>
              </w:rPr>
            </w:pPr>
            <w:r w:rsidRPr="00CA2CE9">
              <w:rPr>
                <w:rFonts w:asciiTheme="minorHAnsi" w:hAnsiTheme="minorHAnsi" w:cstheme="minorHAnsi"/>
                <w:b/>
                <w:noProof/>
                <w:sz w:val="22"/>
                <w:szCs w:val="22"/>
              </w:rPr>
              <w:t>GR7101401250125002320006462</w:t>
            </w:r>
          </w:p>
        </w:tc>
      </w:tr>
      <w:tr w:rsidR="009809D9" w:rsidRPr="00CA2CE9" w14:paraId="78C188BD" w14:textId="77777777" w:rsidTr="00704EF3">
        <w:tc>
          <w:tcPr>
            <w:tcW w:w="3483" w:type="dxa"/>
          </w:tcPr>
          <w:p w14:paraId="1D05ED07" w14:textId="77777777" w:rsidR="009809D9" w:rsidRPr="00CA2CE9" w:rsidRDefault="009809D9" w:rsidP="00704EF3">
            <w:pPr>
              <w:pStyle w:val="a"/>
              <w:numPr>
                <w:ilvl w:val="0"/>
                <w:numId w:val="0"/>
              </w:numPr>
              <w:spacing w:after="0" w:line="360" w:lineRule="auto"/>
              <w:rPr>
                <w:rFonts w:asciiTheme="minorHAnsi" w:hAnsiTheme="minorHAnsi" w:cstheme="minorHAnsi"/>
                <w:noProof/>
                <w:color w:val="auto"/>
              </w:rPr>
            </w:pPr>
            <w:r w:rsidRPr="00CA2CE9">
              <w:rPr>
                <w:rFonts w:asciiTheme="minorHAnsi" w:hAnsiTheme="minorHAnsi" w:cstheme="minorHAnsi"/>
                <w:noProof/>
                <w:color w:val="auto"/>
                <w:lang w:val="en-US" w:eastAsia="zh-CN"/>
              </w:rPr>
              <w:drawing>
                <wp:inline distT="0" distB="0" distL="0" distR="0" wp14:anchorId="6C9CF7BF" wp14:editId="5CD953FE">
                  <wp:extent cx="1727101" cy="713678"/>
                  <wp:effectExtent l="0" t="0" r="0" b="0"/>
                  <wp:docPr id="19" name="Εικόνα 10" descr="https://ebanking.eurobank.gr/ebanking/images/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ebanking.eurobank.gr/ebanking/images/logo.pn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733599" cy="716363"/>
                          </a:xfrm>
                          <a:prstGeom prst="rect">
                            <a:avLst/>
                          </a:prstGeom>
                          <a:noFill/>
                          <a:ln>
                            <a:noFill/>
                          </a:ln>
                        </pic:spPr>
                      </pic:pic>
                    </a:graphicData>
                  </a:graphic>
                </wp:inline>
              </w:drawing>
            </w:r>
          </w:p>
        </w:tc>
        <w:tc>
          <w:tcPr>
            <w:tcW w:w="4188" w:type="dxa"/>
            <w:vAlign w:val="center"/>
          </w:tcPr>
          <w:p w14:paraId="0762EA42" w14:textId="77777777" w:rsidR="009809D9" w:rsidRPr="00CA2CE9" w:rsidRDefault="009809D9" w:rsidP="00704EF3">
            <w:pPr>
              <w:spacing w:line="360" w:lineRule="auto"/>
              <w:rPr>
                <w:rFonts w:asciiTheme="minorHAnsi" w:hAnsiTheme="minorHAnsi" w:cstheme="minorHAnsi"/>
                <w:noProof/>
                <w:sz w:val="22"/>
                <w:szCs w:val="22"/>
              </w:rPr>
            </w:pPr>
            <w:r w:rsidRPr="00CA2CE9">
              <w:rPr>
                <w:rFonts w:asciiTheme="minorHAnsi" w:hAnsiTheme="minorHAnsi" w:cstheme="minorHAnsi"/>
                <w:b/>
                <w:noProof/>
                <w:sz w:val="22"/>
                <w:szCs w:val="22"/>
              </w:rPr>
              <w:t>GR4902600250000440201113841</w:t>
            </w:r>
          </w:p>
        </w:tc>
      </w:tr>
      <w:tr w:rsidR="009809D9" w:rsidRPr="00CA2CE9" w14:paraId="7CFCDD84" w14:textId="77777777" w:rsidTr="00704EF3">
        <w:tc>
          <w:tcPr>
            <w:tcW w:w="3483" w:type="dxa"/>
          </w:tcPr>
          <w:p w14:paraId="33A7C5A7" w14:textId="77777777" w:rsidR="009809D9" w:rsidRPr="00CA2CE9" w:rsidRDefault="009809D9" w:rsidP="00704EF3">
            <w:pPr>
              <w:pStyle w:val="a"/>
              <w:numPr>
                <w:ilvl w:val="0"/>
                <w:numId w:val="0"/>
              </w:numPr>
              <w:spacing w:after="0" w:line="360" w:lineRule="auto"/>
              <w:rPr>
                <w:rFonts w:asciiTheme="minorHAnsi" w:hAnsiTheme="minorHAnsi" w:cstheme="minorHAnsi"/>
                <w:noProof/>
                <w:color w:val="auto"/>
              </w:rPr>
            </w:pPr>
            <w:r w:rsidRPr="00CA2CE9">
              <w:rPr>
                <w:rFonts w:asciiTheme="minorHAnsi" w:hAnsiTheme="minorHAnsi" w:cstheme="minorHAnsi"/>
                <w:noProof/>
                <w:color w:val="auto"/>
                <w:lang w:val="en-US" w:eastAsia="zh-CN"/>
              </w:rPr>
              <w:drawing>
                <wp:inline distT="0" distB="0" distL="0" distR="0" wp14:anchorId="18782FFC" wp14:editId="55D5A1EC">
                  <wp:extent cx="1319561" cy="773536"/>
                  <wp:effectExtent l="0" t="0" r="0" b="0"/>
                  <wp:docPr id="20" name="Εικόνα 11" descr="Τράπεζα Πειραιώς">
                    <a:hlinkClick xmlns:a="http://schemas.openxmlformats.org/drawingml/2006/main" r:id="rId14" tooltip="&quot;Μεταβείτε στην αρχική σελίδα&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Τράπεζα Πειραιώς">
                            <a:hlinkClick r:id="rId14" tooltip="&quot;Μεταβείτε στην αρχική σελίδα&quot;"/>
                          </pic:cNvPr>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345760" cy="788894"/>
                          </a:xfrm>
                          <a:prstGeom prst="rect">
                            <a:avLst/>
                          </a:prstGeom>
                          <a:noFill/>
                          <a:ln>
                            <a:noFill/>
                          </a:ln>
                        </pic:spPr>
                      </pic:pic>
                    </a:graphicData>
                  </a:graphic>
                </wp:inline>
              </w:drawing>
            </w:r>
          </w:p>
        </w:tc>
        <w:tc>
          <w:tcPr>
            <w:tcW w:w="4188" w:type="dxa"/>
            <w:vAlign w:val="center"/>
          </w:tcPr>
          <w:p w14:paraId="46566F69" w14:textId="77777777" w:rsidR="009809D9" w:rsidRPr="00CA2CE9" w:rsidRDefault="009809D9" w:rsidP="00704EF3">
            <w:pPr>
              <w:spacing w:line="360" w:lineRule="auto"/>
              <w:rPr>
                <w:rFonts w:asciiTheme="minorHAnsi" w:hAnsiTheme="minorHAnsi" w:cstheme="minorHAnsi"/>
                <w:noProof/>
                <w:sz w:val="22"/>
                <w:szCs w:val="22"/>
              </w:rPr>
            </w:pPr>
            <w:r w:rsidRPr="00CA2CE9">
              <w:rPr>
                <w:rFonts w:asciiTheme="minorHAnsi" w:hAnsiTheme="minorHAnsi" w:cstheme="minorHAnsi"/>
                <w:b/>
                <w:noProof/>
                <w:sz w:val="22"/>
                <w:szCs w:val="22"/>
              </w:rPr>
              <w:t>GR8501721140005114032172486</w:t>
            </w:r>
          </w:p>
        </w:tc>
      </w:tr>
    </w:tbl>
    <w:p w14:paraId="0BCB1102" w14:textId="77777777" w:rsidR="009809D9" w:rsidRPr="00CA2CE9" w:rsidRDefault="009809D9" w:rsidP="009809D9">
      <w:pPr>
        <w:spacing w:line="360" w:lineRule="auto"/>
        <w:ind w:left="567"/>
        <w:rPr>
          <w:rFonts w:asciiTheme="minorHAnsi" w:hAnsiTheme="minorHAnsi" w:cstheme="minorHAnsi"/>
          <w:noProof/>
          <w:sz w:val="22"/>
          <w:szCs w:val="22"/>
        </w:rPr>
      </w:pPr>
      <w:bookmarkStart w:id="41" w:name="_Toc471914178"/>
      <w:bookmarkStart w:id="42" w:name="_Toc471914871"/>
      <w:bookmarkStart w:id="43" w:name="_Toc483243578"/>
      <w:bookmarkStart w:id="44" w:name="_Toc508612490"/>
    </w:p>
    <w:bookmarkEnd w:id="41"/>
    <w:bookmarkEnd w:id="42"/>
    <w:bookmarkEnd w:id="43"/>
    <w:bookmarkEnd w:id="44"/>
    <w:p w14:paraId="08583D8A" w14:textId="77777777" w:rsidR="009809D9" w:rsidRPr="00CA2CE9" w:rsidRDefault="009809D9" w:rsidP="00292F92">
      <w:pPr>
        <w:jc w:val="both"/>
        <w:rPr>
          <w:rFonts w:asciiTheme="minorHAnsi" w:hAnsiTheme="minorHAnsi" w:cstheme="minorHAnsi"/>
          <w:b/>
          <w:noProof/>
          <w:sz w:val="22"/>
          <w:szCs w:val="22"/>
        </w:rPr>
      </w:pPr>
      <w:r w:rsidRPr="00CA2CE9">
        <w:rPr>
          <w:rFonts w:asciiTheme="minorHAnsi" w:hAnsiTheme="minorHAnsi" w:cstheme="minorHAnsi"/>
          <w:b/>
          <w:noProof/>
          <w:sz w:val="22"/>
          <w:szCs w:val="22"/>
        </w:rPr>
        <w:t>In case a Candidate chooses to submit a Participation Tender Bank Guarantee issued by an Eligible Bank, the original body shall be submitted in hardcopy, via courier or in person, at PPA SA premises (Akti Miaouli 10, Piraeus 185 38 – Office 209 Procurement Department Secretariat).</w:t>
      </w:r>
    </w:p>
    <w:p w14:paraId="117A1230" w14:textId="77777777" w:rsidR="00EB6A64" w:rsidRPr="00CA2CE9" w:rsidRDefault="00EB6A64" w:rsidP="00292F92">
      <w:pPr>
        <w:pStyle w:val="ListParagraph"/>
        <w:numPr>
          <w:ilvl w:val="0"/>
          <w:numId w:val="15"/>
        </w:numPr>
        <w:spacing w:after="120"/>
        <w:jc w:val="both"/>
        <w:rPr>
          <w:rFonts w:asciiTheme="minorHAnsi" w:hAnsiTheme="minorHAnsi" w:cstheme="minorHAnsi"/>
          <w:vanish/>
          <w:sz w:val="22"/>
          <w:szCs w:val="22"/>
        </w:rPr>
      </w:pPr>
    </w:p>
    <w:p w14:paraId="2D2FC3FD" w14:textId="77777777" w:rsidR="00EB6A64" w:rsidRPr="00CA2CE9" w:rsidRDefault="00EB6A64" w:rsidP="00292F92">
      <w:pPr>
        <w:pStyle w:val="ListParagraph"/>
        <w:numPr>
          <w:ilvl w:val="0"/>
          <w:numId w:val="15"/>
        </w:numPr>
        <w:spacing w:after="120"/>
        <w:jc w:val="both"/>
        <w:rPr>
          <w:rFonts w:asciiTheme="minorHAnsi" w:hAnsiTheme="minorHAnsi" w:cstheme="minorHAnsi"/>
          <w:vanish/>
          <w:sz w:val="22"/>
          <w:szCs w:val="22"/>
        </w:rPr>
      </w:pPr>
    </w:p>
    <w:p w14:paraId="4AF09E43" w14:textId="77777777" w:rsidR="00A42A01" w:rsidRPr="00CA2CE9" w:rsidRDefault="00A42A01" w:rsidP="00292F92">
      <w:pPr>
        <w:spacing w:after="120"/>
        <w:jc w:val="both"/>
        <w:rPr>
          <w:rFonts w:asciiTheme="minorHAnsi" w:hAnsiTheme="minorHAnsi" w:cstheme="minorHAnsi"/>
          <w:sz w:val="22"/>
          <w:szCs w:val="22"/>
          <w:u w:val="single"/>
        </w:rPr>
      </w:pPr>
    </w:p>
    <w:p w14:paraId="6D5E5691" w14:textId="72AADECA" w:rsidR="00A74C7E" w:rsidRPr="00CA2CE9" w:rsidRDefault="001C5C01" w:rsidP="00292F92">
      <w:pPr>
        <w:pStyle w:val="Heading2"/>
        <w:spacing w:after="120"/>
        <w:ind w:left="1134" w:hanging="1134"/>
        <w:jc w:val="both"/>
        <w:rPr>
          <w:rFonts w:asciiTheme="minorHAnsi" w:hAnsiTheme="minorHAnsi" w:cstheme="minorHAnsi"/>
          <w:sz w:val="22"/>
          <w:szCs w:val="22"/>
        </w:rPr>
      </w:pPr>
      <w:bookmarkStart w:id="45" w:name="_Toc512613106"/>
      <w:bookmarkStart w:id="46" w:name="_Toc114837270"/>
      <w:r w:rsidRPr="00CA2CE9">
        <w:rPr>
          <w:rFonts w:asciiTheme="minorHAnsi" w:hAnsiTheme="minorHAnsi" w:cstheme="minorHAnsi"/>
          <w:sz w:val="22"/>
          <w:szCs w:val="22"/>
        </w:rPr>
        <w:t>Article 1</w:t>
      </w:r>
      <w:r w:rsidR="00EB6A64" w:rsidRPr="00CA2CE9">
        <w:rPr>
          <w:rFonts w:asciiTheme="minorHAnsi" w:hAnsiTheme="minorHAnsi" w:cstheme="minorHAnsi"/>
          <w:sz w:val="22"/>
          <w:szCs w:val="22"/>
        </w:rPr>
        <w:t>4</w:t>
      </w:r>
      <w:r w:rsidRPr="00CA2CE9">
        <w:rPr>
          <w:rFonts w:asciiTheme="minorHAnsi" w:hAnsiTheme="minorHAnsi" w:cstheme="minorHAnsi"/>
          <w:sz w:val="22"/>
          <w:szCs w:val="22"/>
        </w:rPr>
        <w:t>: Tender validity period</w:t>
      </w:r>
      <w:bookmarkEnd w:id="45"/>
      <w:bookmarkEnd w:id="46"/>
      <w:r w:rsidRPr="00CA2CE9">
        <w:rPr>
          <w:rFonts w:asciiTheme="minorHAnsi" w:hAnsiTheme="minorHAnsi" w:cstheme="minorHAnsi"/>
          <w:sz w:val="22"/>
          <w:szCs w:val="22"/>
        </w:rPr>
        <w:t xml:space="preserve"> </w:t>
      </w:r>
    </w:p>
    <w:p w14:paraId="67BF38C3" w14:textId="66E37131" w:rsidR="009809D9" w:rsidRPr="00CA2CE9" w:rsidRDefault="009809D9" w:rsidP="00292F92">
      <w:pPr>
        <w:jc w:val="both"/>
        <w:rPr>
          <w:rFonts w:asciiTheme="minorHAnsi" w:hAnsiTheme="minorHAnsi" w:cstheme="minorHAnsi"/>
          <w:noProof/>
          <w:sz w:val="22"/>
          <w:szCs w:val="22"/>
          <w:lang w:eastAsia="en-US"/>
        </w:rPr>
      </w:pPr>
      <w:r w:rsidRPr="00CA2CE9">
        <w:rPr>
          <w:rFonts w:asciiTheme="minorHAnsi" w:hAnsiTheme="minorHAnsi" w:cstheme="minorHAnsi"/>
          <w:noProof/>
          <w:sz w:val="22"/>
          <w:szCs w:val="22"/>
          <w:lang w:eastAsia="en-US"/>
        </w:rPr>
        <w:t xml:space="preserve">The Offers, including the Financial Proposals of the Candidates, shall be valid for a period of at least </w:t>
      </w:r>
      <w:r w:rsidR="005F1D19" w:rsidRPr="00CA2CE9">
        <w:rPr>
          <w:rFonts w:asciiTheme="minorHAnsi" w:hAnsiTheme="minorHAnsi" w:cstheme="minorHAnsi"/>
          <w:noProof/>
          <w:sz w:val="22"/>
          <w:szCs w:val="22"/>
          <w:lang w:eastAsia="en-US"/>
        </w:rPr>
        <w:t>six</w:t>
      </w:r>
      <w:r w:rsidRPr="00CA2CE9">
        <w:rPr>
          <w:rFonts w:asciiTheme="minorHAnsi" w:hAnsiTheme="minorHAnsi" w:cstheme="minorHAnsi"/>
          <w:noProof/>
          <w:sz w:val="22"/>
          <w:szCs w:val="22"/>
          <w:lang w:eastAsia="en-US"/>
        </w:rPr>
        <w:t xml:space="preserve"> (</w:t>
      </w:r>
      <w:r w:rsidR="005F1D19" w:rsidRPr="00CA2CE9">
        <w:rPr>
          <w:rFonts w:asciiTheme="minorHAnsi" w:hAnsiTheme="minorHAnsi" w:cstheme="minorHAnsi"/>
          <w:noProof/>
          <w:sz w:val="22"/>
          <w:szCs w:val="22"/>
          <w:lang w:eastAsia="en-US"/>
        </w:rPr>
        <w:t>6</w:t>
      </w:r>
      <w:r w:rsidRPr="00CA2CE9">
        <w:rPr>
          <w:rFonts w:asciiTheme="minorHAnsi" w:hAnsiTheme="minorHAnsi" w:cstheme="minorHAnsi"/>
          <w:noProof/>
          <w:sz w:val="22"/>
          <w:szCs w:val="22"/>
          <w:lang w:eastAsia="en-US"/>
        </w:rPr>
        <w:t>)</w:t>
      </w:r>
      <w:r w:rsidR="00402FCC" w:rsidRPr="00CA2CE9">
        <w:rPr>
          <w:rFonts w:asciiTheme="minorHAnsi" w:hAnsiTheme="minorHAnsi" w:cstheme="minorHAnsi"/>
          <w:noProof/>
          <w:sz w:val="22"/>
          <w:szCs w:val="22"/>
          <w:lang w:eastAsia="en-US"/>
        </w:rPr>
        <w:t xml:space="preserve"> </w:t>
      </w:r>
      <w:r w:rsidRPr="00CA2CE9">
        <w:rPr>
          <w:rFonts w:asciiTheme="minorHAnsi" w:hAnsiTheme="minorHAnsi" w:cstheme="minorHAnsi"/>
          <w:noProof/>
          <w:sz w:val="22"/>
          <w:szCs w:val="22"/>
          <w:lang w:eastAsia="en-US"/>
        </w:rPr>
        <w:t>months from the submission deadline date.</w:t>
      </w:r>
    </w:p>
    <w:p w14:paraId="23FAAB57" w14:textId="77777777" w:rsidR="009809D9" w:rsidRPr="00CA2CE9" w:rsidRDefault="009809D9" w:rsidP="00292F92">
      <w:pPr>
        <w:jc w:val="both"/>
        <w:rPr>
          <w:rFonts w:asciiTheme="minorHAnsi" w:hAnsiTheme="minorHAnsi" w:cstheme="minorHAnsi"/>
          <w:noProof/>
          <w:sz w:val="22"/>
          <w:szCs w:val="22"/>
          <w:lang w:eastAsia="en-US"/>
        </w:rPr>
      </w:pPr>
      <w:r w:rsidRPr="00CA2CE9">
        <w:rPr>
          <w:rFonts w:asciiTheme="minorHAnsi" w:hAnsiTheme="minorHAnsi" w:cstheme="minorHAnsi"/>
          <w:noProof/>
          <w:sz w:val="22"/>
          <w:szCs w:val="22"/>
          <w:lang w:eastAsia="en-US"/>
        </w:rPr>
        <w:t>Candidates are advised that they may be asked to extend the validity of their Offers for additional months.</w:t>
      </w:r>
    </w:p>
    <w:p w14:paraId="2B24FC30" w14:textId="77777777" w:rsidR="009809D9" w:rsidRPr="00CA2CE9" w:rsidRDefault="009809D9" w:rsidP="00292F92">
      <w:pPr>
        <w:autoSpaceDN w:val="0"/>
        <w:adjustRightInd w:val="0"/>
        <w:jc w:val="both"/>
        <w:rPr>
          <w:rFonts w:asciiTheme="minorHAnsi" w:hAnsiTheme="minorHAnsi" w:cstheme="minorHAnsi"/>
          <w:noProof/>
          <w:sz w:val="22"/>
          <w:szCs w:val="22"/>
          <w:lang w:eastAsia="en-US"/>
        </w:rPr>
      </w:pPr>
      <w:r w:rsidRPr="00CA2CE9">
        <w:rPr>
          <w:rFonts w:asciiTheme="minorHAnsi" w:hAnsiTheme="minorHAnsi" w:cstheme="minorHAnsi"/>
          <w:noProof/>
          <w:sz w:val="22"/>
          <w:szCs w:val="22"/>
          <w:lang w:eastAsia="en-US"/>
        </w:rPr>
        <w:t>An Offer shall only be deemed to be accepted when a notification of Acceptance is communicated to the Candidate by email. The date of transmittal of the email notifying acceptance shall be deemed to be the date of acceptance of the Offer. Acceptance of an Offer submitted by the Candidate shall create an irrevocable obligation on the Candidate, immediately after the acceptance date, to enter into a Contract.</w:t>
      </w:r>
    </w:p>
    <w:p w14:paraId="1D8D2B2A" w14:textId="77777777" w:rsidR="009809D9" w:rsidRPr="00CA2CE9" w:rsidRDefault="009809D9" w:rsidP="00292F92">
      <w:pPr>
        <w:autoSpaceDN w:val="0"/>
        <w:adjustRightInd w:val="0"/>
        <w:jc w:val="both"/>
        <w:rPr>
          <w:rFonts w:asciiTheme="minorHAnsi" w:hAnsiTheme="minorHAnsi" w:cstheme="minorHAnsi"/>
          <w:noProof/>
          <w:sz w:val="22"/>
          <w:szCs w:val="22"/>
          <w:lang w:eastAsia="en-US"/>
        </w:rPr>
      </w:pPr>
      <w:r w:rsidRPr="00CA2CE9">
        <w:rPr>
          <w:rFonts w:asciiTheme="minorHAnsi" w:hAnsiTheme="minorHAnsi" w:cstheme="minorHAnsi"/>
          <w:noProof/>
          <w:sz w:val="22"/>
          <w:szCs w:val="22"/>
          <w:lang w:eastAsia="en-US"/>
        </w:rPr>
        <w:t xml:space="preserve">In case less than three Candidates’ Offers fulfill tender criteria in order for their financial proposals to be unsealed, then, PPA S.A. reserves the right to cancel the procedure by declaring it as non- successful. </w:t>
      </w:r>
    </w:p>
    <w:p w14:paraId="47B4804D" w14:textId="77777777" w:rsidR="009809D9" w:rsidRPr="00CA2CE9" w:rsidRDefault="009809D9" w:rsidP="00292F92">
      <w:pPr>
        <w:jc w:val="both"/>
        <w:rPr>
          <w:rFonts w:asciiTheme="minorHAnsi" w:hAnsiTheme="minorHAnsi" w:cstheme="minorHAnsi"/>
          <w:noProof/>
          <w:sz w:val="22"/>
          <w:szCs w:val="22"/>
        </w:rPr>
      </w:pPr>
      <w:r w:rsidRPr="00CA2CE9">
        <w:rPr>
          <w:rFonts w:asciiTheme="minorHAnsi" w:hAnsiTheme="minorHAnsi" w:cstheme="minorHAnsi"/>
          <w:noProof/>
          <w:sz w:val="22"/>
          <w:szCs w:val="22"/>
          <w:lang w:eastAsia="en-US"/>
        </w:rPr>
        <w:t>It is at PPA S.A.’s sole discretion to cancel the whole tender procedure at any stage. No compensation will be paid to the Candidates under this</w:t>
      </w:r>
      <w:r w:rsidRPr="00CA2CE9">
        <w:rPr>
          <w:rFonts w:asciiTheme="minorHAnsi" w:hAnsiTheme="minorHAnsi" w:cstheme="minorHAnsi"/>
          <w:noProof/>
          <w:sz w:val="22"/>
          <w:szCs w:val="22"/>
        </w:rPr>
        <w:t xml:space="preserve"> circumstance.</w:t>
      </w:r>
    </w:p>
    <w:p w14:paraId="71B42A3B" w14:textId="77777777" w:rsidR="000F02C8" w:rsidRPr="00CA2CE9" w:rsidRDefault="000F02C8" w:rsidP="00292F92">
      <w:pPr>
        <w:pStyle w:val="Heading2"/>
        <w:spacing w:after="120"/>
        <w:ind w:left="1134" w:hanging="1134"/>
        <w:jc w:val="both"/>
        <w:rPr>
          <w:rFonts w:asciiTheme="minorHAnsi" w:hAnsiTheme="minorHAnsi" w:cstheme="minorHAnsi"/>
          <w:sz w:val="22"/>
          <w:szCs w:val="22"/>
        </w:rPr>
      </w:pPr>
    </w:p>
    <w:p w14:paraId="02FDFA2A" w14:textId="3860B95E" w:rsidR="000F02C8" w:rsidRPr="00CA2CE9" w:rsidRDefault="000F02C8" w:rsidP="00292F92">
      <w:pPr>
        <w:pStyle w:val="Heading2"/>
        <w:spacing w:after="120"/>
        <w:ind w:left="1134" w:hanging="1134"/>
        <w:jc w:val="both"/>
        <w:rPr>
          <w:rFonts w:asciiTheme="minorHAnsi" w:hAnsiTheme="minorHAnsi" w:cstheme="minorHAnsi"/>
          <w:sz w:val="22"/>
          <w:szCs w:val="22"/>
        </w:rPr>
      </w:pPr>
      <w:bookmarkStart w:id="47" w:name="_Toc114837271"/>
      <w:r w:rsidRPr="00CA2CE9">
        <w:rPr>
          <w:rFonts w:asciiTheme="minorHAnsi" w:hAnsiTheme="minorHAnsi" w:cstheme="minorHAnsi"/>
          <w:sz w:val="22"/>
          <w:szCs w:val="22"/>
        </w:rPr>
        <w:t>Article 15: Subcontracting</w:t>
      </w:r>
      <w:bookmarkEnd w:id="47"/>
      <w:r w:rsidRPr="00CA2CE9">
        <w:rPr>
          <w:rFonts w:asciiTheme="minorHAnsi" w:hAnsiTheme="minorHAnsi" w:cstheme="minorHAnsi"/>
          <w:sz w:val="22"/>
          <w:szCs w:val="22"/>
        </w:rPr>
        <w:t xml:space="preserve">  </w:t>
      </w:r>
    </w:p>
    <w:p w14:paraId="6C018746" w14:textId="1E356D2D" w:rsidR="000F02C8" w:rsidRPr="00CA2CE9" w:rsidRDefault="00D638FD" w:rsidP="00292F92">
      <w:pPr>
        <w:ind w:left="567" w:hanging="567"/>
        <w:jc w:val="both"/>
        <w:rPr>
          <w:rFonts w:asciiTheme="minorHAnsi" w:hAnsiTheme="minorHAnsi" w:cstheme="minorHAnsi"/>
          <w:noProof/>
          <w:sz w:val="22"/>
          <w:szCs w:val="22"/>
        </w:rPr>
      </w:pPr>
      <w:r w:rsidRPr="00CA2CE9">
        <w:rPr>
          <w:rFonts w:asciiTheme="minorHAnsi" w:hAnsiTheme="minorHAnsi" w:cstheme="minorHAnsi"/>
          <w:noProof/>
          <w:sz w:val="22"/>
          <w:szCs w:val="22"/>
        </w:rPr>
        <w:t xml:space="preserve">15.1  </w:t>
      </w:r>
      <w:r w:rsidRPr="00CA2CE9">
        <w:rPr>
          <w:rFonts w:asciiTheme="minorHAnsi" w:hAnsiTheme="minorHAnsi" w:cstheme="minorHAnsi"/>
          <w:noProof/>
          <w:sz w:val="22"/>
          <w:szCs w:val="22"/>
        </w:rPr>
        <w:tab/>
      </w:r>
      <w:r w:rsidR="000F02C8" w:rsidRPr="00CA2CE9">
        <w:rPr>
          <w:rFonts w:asciiTheme="minorHAnsi" w:hAnsiTheme="minorHAnsi" w:cstheme="minorHAnsi"/>
          <w:noProof/>
          <w:sz w:val="22"/>
          <w:szCs w:val="22"/>
        </w:rPr>
        <w:t>If chosen as Contractor, Candidate may outsource a part of the project corresponding to its work, up to worth of forty percent (</w:t>
      </w:r>
      <w:r w:rsidR="00397DEA" w:rsidRPr="00CA2CE9">
        <w:rPr>
          <w:rFonts w:asciiTheme="minorHAnsi" w:hAnsiTheme="minorHAnsi" w:cstheme="minorHAnsi"/>
          <w:noProof/>
          <w:sz w:val="22"/>
          <w:szCs w:val="22"/>
        </w:rPr>
        <w:t>40</w:t>
      </w:r>
      <w:r w:rsidR="000F02C8" w:rsidRPr="00CA2CE9">
        <w:rPr>
          <w:rFonts w:asciiTheme="minorHAnsi" w:hAnsiTheme="minorHAnsi" w:cstheme="minorHAnsi"/>
          <w:noProof/>
          <w:sz w:val="22"/>
          <w:szCs w:val="22"/>
        </w:rPr>
        <w:t xml:space="preserve">%) of the overall value of the project, to one or more Enterprises via subcontracting agreements. </w:t>
      </w:r>
    </w:p>
    <w:p w14:paraId="36748420" w14:textId="6D39EBC1" w:rsidR="00D638FD" w:rsidRPr="00CA2CE9" w:rsidRDefault="00D638FD" w:rsidP="00292F92">
      <w:pPr>
        <w:ind w:left="567" w:hanging="567"/>
        <w:jc w:val="both"/>
        <w:rPr>
          <w:rFonts w:asciiTheme="minorHAnsi" w:hAnsiTheme="minorHAnsi" w:cstheme="minorHAnsi"/>
          <w:noProof/>
          <w:sz w:val="22"/>
          <w:szCs w:val="22"/>
        </w:rPr>
      </w:pPr>
      <w:r w:rsidRPr="00CA2CE9">
        <w:rPr>
          <w:rFonts w:asciiTheme="minorHAnsi" w:hAnsiTheme="minorHAnsi" w:cstheme="minorHAnsi"/>
          <w:noProof/>
          <w:sz w:val="22"/>
          <w:szCs w:val="22"/>
        </w:rPr>
        <w:t xml:space="preserve">15.2 </w:t>
      </w:r>
      <w:r w:rsidRPr="00CA2CE9">
        <w:rPr>
          <w:rFonts w:asciiTheme="minorHAnsi" w:hAnsiTheme="minorHAnsi" w:cstheme="minorHAnsi"/>
          <w:noProof/>
          <w:sz w:val="22"/>
          <w:szCs w:val="22"/>
        </w:rPr>
        <w:tab/>
        <w:t xml:space="preserve">To validly participate in the tender procedure, where they wish to collaborate with a subcontractor(s), tenderers must indicate the subcontractor they wish to outsource work to under a subcontracting agreement, by submitting a solemn declaration from the subcontractor in which it accepts the signing of the subcontracting agreement, if and when the tenderer is chosen as the project Contractor. </w:t>
      </w:r>
    </w:p>
    <w:p w14:paraId="33908479" w14:textId="56EE8009" w:rsidR="000F02C8" w:rsidRPr="00CA2CE9" w:rsidRDefault="00D638FD" w:rsidP="00292F92">
      <w:pPr>
        <w:ind w:left="567" w:hanging="567"/>
        <w:jc w:val="both"/>
        <w:rPr>
          <w:rFonts w:asciiTheme="minorHAnsi" w:hAnsiTheme="minorHAnsi" w:cstheme="minorHAnsi"/>
          <w:noProof/>
          <w:sz w:val="22"/>
          <w:szCs w:val="22"/>
        </w:rPr>
      </w:pPr>
      <w:r w:rsidRPr="00CA2CE9">
        <w:rPr>
          <w:rFonts w:asciiTheme="minorHAnsi" w:hAnsiTheme="minorHAnsi" w:cstheme="minorHAnsi"/>
          <w:noProof/>
          <w:sz w:val="22"/>
          <w:szCs w:val="22"/>
        </w:rPr>
        <w:t xml:space="preserve">15.3 </w:t>
      </w:r>
      <w:r w:rsidRPr="00CA2CE9">
        <w:rPr>
          <w:rFonts w:asciiTheme="minorHAnsi" w:hAnsiTheme="minorHAnsi" w:cstheme="minorHAnsi"/>
          <w:noProof/>
          <w:sz w:val="22"/>
          <w:szCs w:val="22"/>
        </w:rPr>
        <w:tab/>
        <w:t>Any amendments, changes, replacements to or deadlines relating to the appointment of a subcontractor(s) may only be done with the Project Owner’s written approval. Moreover, the Contractor shall be obliged to promptly remove at any time any subcontractors from the project who are found by the Project Owner to not have the financial and technical standing and necessary experience to carry out the part of the project subcontracted to them by the Contractor.</w:t>
      </w:r>
    </w:p>
    <w:p w14:paraId="7064C3BC" w14:textId="77777777" w:rsidR="00D638FD" w:rsidRPr="00CA2CE9" w:rsidRDefault="00D638FD" w:rsidP="00292F92">
      <w:pPr>
        <w:pStyle w:val="Heading2"/>
        <w:spacing w:after="120"/>
        <w:ind w:left="1134" w:hanging="1134"/>
        <w:jc w:val="both"/>
        <w:rPr>
          <w:rFonts w:asciiTheme="minorHAnsi" w:hAnsiTheme="minorHAnsi" w:cstheme="minorHAnsi"/>
          <w:sz w:val="22"/>
          <w:szCs w:val="22"/>
        </w:rPr>
      </w:pPr>
    </w:p>
    <w:p w14:paraId="64931C8B" w14:textId="06E3FD60" w:rsidR="00D638FD" w:rsidRPr="00CA2CE9" w:rsidRDefault="00D638FD" w:rsidP="00292F92">
      <w:pPr>
        <w:pStyle w:val="Heading2"/>
        <w:spacing w:after="120"/>
        <w:ind w:left="1134" w:hanging="1134"/>
        <w:jc w:val="both"/>
        <w:rPr>
          <w:rFonts w:asciiTheme="minorHAnsi" w:hAnsiTheme="minorHAnsi" w:cstheme="minorHAnsi"/>
          <w:sz w:val="22"/>
          <w:szCs w:val="22"/>
        </w:rPr>
      </w:pPr>
      <w:bookmarkStart w:id="48" w:name="_Toc114837272"/>
      <w:r w:rsidRPr="00CA2CE9">
        <w:rPr>
          <w:rFonts w:asciiTheme="minorHAnsi" w:hAnsiTheme="minorHAnsi" w:cstheme="minorHAnsi"/>
          <w:sz w:val="22"/>
          <w:szCs w:val="22"/>
        </w:rPr>
        <w:t>Article 16: Contractor’s obligations</w:t>
      </w:r>
      <w:bookmarkEnd w:id="48"/>
      <w:r w:rsidRPr="00CA2CE9">
        <w:rPr>
          <w:rFonts w:asciiTheme="minorHAnsi" w:hAnsiTheme="minorHAnsi" w:cstheme="minorHAnsi"/>
          <w:sz w:val="22"/>
          <w:szCs w:val="22"/>
        </w:rPr>
        <w:t xml:space="preserve">  </w:t>
      </w:r>
    </w:p>
    <w:p w14:paraId="31219239" w14:textId="77777777" w:rsidR="004014FE" w:rsidRPr="00CA2CE9" w:rsidRDefault="004014FE" w:rsidP="00292F92">
      <w:pPr>
        <w:jc w:val="both"/>
        <w:rPr>
          <w:rFonts w:asciiTheme="minorHAnsi" w:hAnsiTheme="minorHAnsi" w:cstheme="minorHAnsi"/>
          <w:noProof/>
          <w:sz w:val="22"/>
          <w:szCs w:val="22"/>
        </w:rPr>
      </w:pPr>
      <w:r w:rsidRPr="00CA2CE9">
        <w:rPr>
          <w:rFonts w:asciiTheme="minorHAnsi" w:hAnsiTheme="minorHAnsi" w:cstheme="minorHAnsi"/>
          <w:noProof/>
          <w:sz w:val="22"/>
          <w:szCs w:val="22"/>
        </w:rPr>
        <w:t>Interested Parties must be aware, of the Contractor’s obligations (as set out in the contract documents) shall include but are not limited to the following:</w:t>
      </w:r>
    </w:p>
    <w:p w14:paraId="6478357C" w14:textId="73116E06" w:rsidR="004014FE" w:rsidRPr="00CA2CE9" w:rsidRDefault="00235988" w:rsidP="00292F92">
      <w:pPr>
        <w:ind w:left="567" w:hanging="567"/>
        <w:jc w:val="both"/>
        <w:rPr>
          <w:rFonts w:asciiTheme="minorHAnsi" w:hAnsiTheme="minorHAnsi" w:cstheme="minorHAnsi"/>
          <w:noProof/>
          <w:sz w:val="22"/>
          <w:szCs w:val="22"/>
        </w:rPr>
      </w:pPr>
      <w:r w:rsidRPr="00CA2CE9">
        <w:rPr>
          <w:rFonts w:asciiTheme="minorHAnsi" w:hAnsiTheme="minorHAnsi" w:cstheme="minorHAnsi"/>
          <w:noProof/>
          <w:sz w:val="22"/>
          <w:szCs w:val="22"/>
        </w:rPr>
        <w:t>16</w:t>
      </w:r>
      <w:r w:rsidR="004014FE" w:rsidRPr="00CA2CE9">
        <w:rPr>
          <w:rFonts w:asciiTheme="minorHAnsi" w:hAnsiTheme="minorHAnsi" w:cstheme="minorHAnsi"/>
          <w:noProof/>
          <w:sz w:val="22"/>
          <w:szCs w:val="22"/>
        </w:rPr>
        <w:t>.</w:t>
      </w:r>
      <w:r w:rsidR="000129D9" w:rsidRPr="00CA2CE9">
        <w:rPr>
          <w:rFonts w:asciiTheme="minorHAnsi" w:hAnsiTheme="minorHAnsi" w:cstheme="minorHAnsi"/>
          <w:noProof/>
          <w:sz w:val="22"/>
          <w:szCs w:val="22"/>
        </w:rPr>
        <w:t>1</w:t>
      </w:r>
      <w:r w:rsidR="004014FE" w:rsidRPr="00CA2CE9">
        <w:rPr>
          <w:rFonts w:asciiTheme="minorHAnsi" w:hAnsiTheme="minorHAnsi" w:cstheme="minorHAnsi"/>
          <w:noProof/>
          <w:sz w:val="22"/>
          <w:szCs w:val="22"/>
        </w:rPr>
        <w:tab/>
        <w:t xml:space="preserve">Staff insurance: The Contractor must have all its manual staff insured with the IKA Fund or other social </w:t>
      </w:r>
      <w:r w:rsidR="000129D9" w:rsidRPr="00CA2CE9">
        <w:rPr>
          <w:rFonts w:asciiTheme="minorHAnsi" w:hAnsiTheme="minorHAnsi" w:cstheme="minorHAnsi"/>
          <w:noProof/>
          <w:sz w:val="22"/>
          <w:szCs w:val="22"/>
        </w:rPr>
        <w:t>insurance</w:t>
      </w:r>
      <w:r w:rsidR="004014FE" w:rsidRPr="00CA2CE9">
        <w:rPr>
          <w:rFonts w:asciiTheme="minorHAnsi" w:hAnsiTheme="minorHAnsi" w:cstheme="minorHAnsi"/>
          <w:noProof/>
          <w:sz w:val="22"/>
          <w:szCs w:val="22"/>
        </w:rPr>
        <w:t xml:space="preserve"> provider, where its staff do not fall within the IKA Fund’s remit. </w:t>
      </w:r>
    </w:p>
    <w:p w14:paraId="72A8BBDF" w14:textId="6131E28B" w:rsidR="004014FE" w:rsidRPr="00CA2CE9" w:rsidRDefault="00235988" w:rsidP="00292F92">
      <w:pPr>
        <w:ind w:left="567" w:hanging="567"/>
        <w:jc w:val="both"/>
        <w:rPr>
          <w:rFonts w:asciiTheme="minorHAnsi" w:hAnsiTheme="minorHAnsi" w:cstheme="minorHAnsi"/>
          <w:noProof/>
          <w:sz w:val="22"/>
          <w:szCs w:val="22"/>
        </w:rPr>
      </w:pPr>
      <w:r w:rsidRPr="00CA2CE9">
        <w:rPr>
          <w:rFonts w:asciiTheme="minorHAnsi" w:hAnsiTheme="minorHAnsi" w:cstheme="minorHAnsi"/>
          <w:noProof/>
          <w:sz w:val="22"/>
          <w:szCs w:val="22"/>
        </w:rPr>
        <w:t>16</w:t>
      </w:r>
      <w:r w:rsidR="000129D9" w:rsidRPr="00CA2CE9">
        <w:rPr>
          <w:rFonts w:asciiTheme="minorHAnsi" w:hAnsiTheme="minorHAnsi" w:cstheme="minorHAnsi"/>
          <w:noProof/>
          <w:sz w:val="22"/>
          <w:szCs w:val="22"/>
        </w:rPr>
        <w:t>.2</w:t>
      </w:r>
      <w:r w:rsidR="004014FE" w:rsidRPr="00CA2CE9">
        <w:rPr>
          <w:rFonts w:asciiTheme="minorHAnsi" w:hAnsiTheme="minorHAnsi" w:cstheme="minorHAnsi"/>
          <w:noProof/>
          <w:sz w:val="22"/>
          <w:szCs w:val="22"/>
        </w:rPr>
        <w:tab/>
        <w:t xml:space="preserve">Insurance coverage for the project and staff: The Contractor shall be obliged to insure the project and its staff with an insurance company recognised by the state against risk of accidents and to ensure that it remains insured at all times without interruption, and to do the same for all manner of materials from delivery to integration into the project, worksite facilities, and any existing adjacent property of the Project Owner and PPA S.A., which is directly related to the project, and described in the contractual documents. </w:t>
      </w:r>
    </w:p>
    <w:p w14:paraId="4118141D" w14:textId="77777777" w:rsidR="00287959" w:rsidRPr="00CA2CE9" w:rsidRDefault="00287959" w:rsidP="00292F92">
      <w:pPr>
        <w:ind w:left="567"/>
        <w:jc w:val="both"/>
        <w:rPr>
          <w:rFonts w:asciiTheme="minorHAnsi" w:hAnsiTheme="minorHAnsi" w:cstheme="minorHAnsi"/>
          <w:noProof/>
          <w:sz w:val="22"/>
          <w:szCs w:val="22"/>
        </w:rPr>
      </w:pPr>
    </w:p>
    <w:p w14:paraId="604D2BC1" w14:textId="4DF813B0" w:rsidR="002C244A" w:rsidRPr="00CA2CE9" w:rsidRDefault="002C244A" w:rsidP="00292F92">
      <w:pPr>
        <w:ind w:left="567"/>
        <w:jc w:val="both"/>
        <w:rPr>
          <w:rFonts w:asciiTheme="minorHAnsi" w:hAnsiTheme="minorHAnsi" w:cstheme="minorHAnsi"/>
          <w:noProof/>
          <w:sz w:val="22"/>
          <w:szCs w:val="22"/>
        </w:rPr>
      </w:pPr>
      <w:r w:rsidRPr="00CA2CE9">
        <w:rPr>
          <w:rFonts w:asciiTheme="minorHAnsi" w:hAnsiTheme="minorHAnsi" w:cstheme="minorHAnsi"/>
          <w:noProof/>
          <w:sz w:val="22"/>
          <w:szCs w:val="22"/>
        </w:rPr>
        <w:t xml:space="preserve">16.2.1 </w:t>
      </w:r>
      <w:r w:rsidR="00287959" w:rsidRPr="00CA2CE9">
        <w:rPr>
          <w:rFonts w:asciiTheme="minorHAnsi" w:hAnsiTheme="minorHAnsi" w:cstheme="minorHAnsi"/>
          <w:noProof/>
          <w:sz w:val="22"/>
          <w:szCs w:val="22"/>
        </w:rPr>
        <w:t>Limits of Liability Against Third Parties</w:t>
      </w:r>
    </w:p>
    <w:p w14:paraId="0B9468B4" w14:textId="1ED054BB" w:rsidR="002C244A" w:rsidRPr="00CA2CE9" w:rsidRDefault="002C244A" w:rsidP="00292F92">
      <w:pPr>
        <w:ind w:left="567"/>
        <w:jc w:val="both"/>
        <w:rPr>
          <w:rFonts w:asciiTheme="minorHAnsi" w:hAnsiTheme="minorHAnsi" w:cstheme="minorHAnsi"/>
          <w:noProof/>
          <w:sz w:val="22"/>
          <w:szCs w:val="22"/>
        </w:rPr>
      </w:pPr>
      <w:r w:rsidRPr="00CA2CE9">
        <w:rPr>
          <w:rFonts w:asciiTheme="minorHAnsi" w:hAnsiTheme="minorHAnsi" w:cstheme="minorHAnsi"/>
          <w:b/>
          <w:noProof/>
          <w:sz w:val="22"/>
          <w:szCs w:val="22"/>
        </w:rPr>
        <w:t>A.</w:t>
      </w:r>
      <w:r w:rsidRPr="00CA2CE9">
        <w:rPr>
          <w:rFonts w:asciiTheme="minorHAnsi" w:hAnsiTheme="minorHAnsi" w:cstheme="minorHAnsi"/>
          <w:noProof/>
          <w:sz w:val="22"/>
          <w:szCs w:val="22"/>
        </w:rPr>
        <w:t xml:space="preserve"> </w:t>
      </w:r>
      <w:r w:rsidR="00287959" w:rsidRPr="00CA2CE9">
        <w:rPr>
          <w:rFonts w:asciiTheme="minorHAnsi" w:hAnsiTheme="minorHAnsi" w:cstheme="minorHAnsi"/>
          <w:noProof/>
          <w:sz w:val="22"/>
          <w:szCs w:val="22"/>
        </w:rPr>
        <w:t>General Civil Liability to Third Parties</w:t>
      </w:r>
    </w:p>
    <w:p w14:paraId="57817B4F" w14:textId="6D34B5EA" w:rsidR="002C244A" w:rsidRPr="00CA2CE9" w:rsidRDefault="002C244A" w:rsidP="00292F92">
      <w:pPr>
        <w:ind w:left="993" w:hanging="426"/>
        <w:jc w:val="both"/>
        <w:rPr>
          <w:rFonts w:asciiTheme="minorHAnsi" w:hAnsiTheme="minorHAnsi" w:cstheme="minorHAnsi"/>
          <w:noProof/>
          <w:sz w:val="22"/>
          <w:szCs w:val="22"/>
        </w:rPr>
      </w:pPr>
      <w:r w:rsidRPr="00CA2CE9">
        <w:rPr>
          <w:rFonts w:asciiTheme="minorHAnsi" w:hAnsiTheme="minorHAnsi" w:cstheme="minorHAnsi"/>
          <w:noProof/>
          <w:sz w:val="22"/>
          <w:szCs w:val="22"/>
        </w:rPr>
        <w:t xml:space="preserve">1. </w:t>
      </w:r>
      <w:r w:rsidRPr="00CA2CE9">
        <w:rPr>
          <w:rFonts w:asciiTheme="minorHAnsi" w:hAnsiTheme="minorHAnsi" w:cstheme="minorHAnsi"/>
          <w:noProof/>
          <w:sz w:val="22"/>
          <w:szCs w:val="22"/>
        </w:rPr>
        <w:tab/>
        <w:t>Liability for personal injury or death per person (including pecuniary damage due to moral damage or mental anguish) up to the amount of € 500,000.</w:t>
      </w:r>
    </w:p>
    <w:p w14:paraId="1D646F33" w14:textId="1A33C374" w:rsidR="002C244A" w:rsidRPr="00CA2CE9" w:rsidRDefault="002C244A" w:rsidP="00292F92">
      <w:pPr>
        <w:ind w:left="993" w:hanging="426"/>
        <w:jc w:val="both"/>
        <w:rPr>
          <w:rFonts w:asciiTheme="minorHAnsi" w:hAnsiTheme="minorHAnsi" w:cstheme="minorHAnsi"/>
          <w:noProof/>
          <w:sz w:val="22"/>
          <w:szCs w:val="22"/>
        </w:rPr>
      </w:pPr>
      <w:r w:rsidRPr="00CA2CE9">
        <w:rPr>
          <w:rFonts w:asciiTheme="minorHAnsi" w:hAnsiTheme="minorHAnsi" w:cstheme="minorHAnsi"/>
          <w:noProof/>
          <w:sz w:val="22"/>
          <w:szCs w:val="22"/>
        </w:rPr>
        <w:t xml:space="preserve">2. </w:t>
      </w:r>
      <w:r w:rsidRPr="00CA2CE9">
        <w:rPr>
          <w:rFonts w:asciiTheme="minorHAnsi" w:hAnsiTheme="minorHAnsi" w:cstheme="minorHAnsi"/>
          <w:noProof/>
          <w:sz w:val="22"/>
          <w:szCs w:val="22"/>
        </w:rPr>
        <w:tab/>
        <w:t>Liability for Material damages that will be suffered by third parties for each accident or series of accidents from the same cause, regardless of the number of beneficiaries up to the amount of € 1,000,000.00-</w:t>
      </w:r>
    </w:p>
    <w:p w14:paraId="310AC7C7" w14:textId="4EDDECEA" w:rsidR="002C244A" w:rsidRPr="00CA2CE9" w:rsidRDefault="002C244A" w:rsidP="00292F92">
      <w:pPr>
        <w:ind w:left="993" w:hanging="426"/>
        <w:jc w:val="both"/>
        <w:rPr>
          <w:rFonts w:asciiTheme="minorHAnsi" w:hAnsiTheme="minorHAnsi" w:cstheme="minorHAnsi"/>
          <w:noProof/>
          <w:sz w:val="22"/>
          <w:szCs w:val="22"/>
        </w:rPr>
      </w:pPr>
      <w:r w:rsidRPr="00CA2CE9">
        <w:rPr>
          <w:rFonts w:asciiTheme="minorHAnsi" w:hAnsiTheme="minorHAnsi" w:cstheme="minorHAnsi"/>
          <w:noProof/>
          <w:sz w:val="22"/>
          <w:szCs w:val="22"/>
        </w:rPr>
        <w:t>3.</w:t>
      </w:r>
      <w:r w:rsidRPr="00CA2CE9">
        <w:rPr>
          <w:rFonts w:asciiTheme="minorHAnsi" w:hAnsiTheme="minorHAnsi" w:cstheme="minorHAnsi"/>
          <w:noProof/>
          <w:sz w:val="22"/>
          <w:szCs w:val="22"/>
        </w:rPr>
        <w:tab/>
        <w:t xml:space="preserve"> Liability for Personal Injuries and Material Damages (in total) for each group accident, whatever the victims, up to the amount of € 1,500,000.00-</w:t>
      </w:r>
    </w:p>
    <w:p w14:paraId="059EE561" w14:textId="32D6BA8E" w:rsidR="002C244A" w:rsidRPr="00CA2CE9" w:rsidRDefault="002C244A" w:rsidP="00292F92">
      <w:pPr>
        <w:ind w:left="993" w:hanging="426"/>
        <w:jc w:val="both"/>
        <w:rPr>
          <w:rFonts w:asciiTheme="minorHAnsi" w:hAnsiTheme="minorHAnsi" w:cstheme="minorHAnsi"/>
          <w:noProof/>
          <w:sz w:val="22"/>
          <w:szCs w:val="22"/>
        </w:rPr>
      </w:pPr>
      <w:r w:rsidRPr="00CA2CE9">
        <w:rPr>
          <w:rFonts w:asciiTheme="minorHAnsi" w:hAnsiTheme="minorHAnsi" w:cstheme="minorHAnsi"/>
          <w:noProof/>
          <w:sz w:val="22"/>
          <w:szCs w:val="22"/>
        </w:rPr>
        <w:t xml:space="preserve">4. </w:t>
      </w:r>
      <w:r w:rsidRPr="00CA2CE9">
        <w:rPr>
          <w:rFonts w:asciiTheme="minorHAnsi" w:hAnsiTheme="minorHAnsi" w:cstheme="minorHAnsi"/>
          <w:noProof/>
          <w:sz w:val="22"/>
          <w:szCs w:val="22"/>
        </w:rPr>
        <w:tab/>
        <w:t>Insurance limit for the total of Personal Injuries, death and Material Damages that will occur during the validity of the above insurance policy, up to the amount of € 1,500,000.00-</w:t>
      </w:r>
    </w:p>
    <w:p w14:paraId="3BD263AD" w14:textId="307AD0BD" w:rsidR="002C244A" w:rsidRPr="00CA2CE9" w:rsidRDefault="002C244A" w:rsidP="00292F92">
      <w:pPr>
        <w:ind w:left="567"/>
        <w:jc w:val="both"/>
        <w:rPr>
          <w:rFonts w:asciiTheme="minorHAnsi" w:hAnsiTheme="minorHAnsi" w:cstheme="minorHAnsi"/>
          <w:noProof/>
          <w:sz w:val="22"/>
          <w:szCs w:val="22"/>
        </w:rPr>
      </w:pPr>
      <w:r w:rsidRPr="00CA2CE9">
        <w:rPr>
          <w:rFonts w:asciiTheme="minorHAnsi" w:hAnsiTheme="minorHAnsi" w:cstheme="minorHAnsi"/>
          <w:b/>
          <w:noProof/>
          <w:sz w:val="22"/>
          <w:szCs w:val="22"/>
        </w:rPr>
        <w:t>B.</w:t>
      </w:r>
      <w:r w:rsidRPr="00CA2CE9">
        <w:rPr>
          <w:rFonts w:asciiTheme="minorHAnsi" w:hAnsiTheme="minorHAnsi" w:cstheme="minorHAnsi"/>
          <w:noProof/>
          <w:sz w:val="22"/>
          <w:szCs w:val="22"/>
        </w:rPr>
        <w:t xml:space="preserve"> </w:t>
      </w:r>
      <w:r w:rsidR="00287959" w:rsidRPr="00CA2CE9">
        <w:rPr>
          <w:rFonts w:asciiTheme="minorHAnsi" w:hAnsiTheme="minorHAnsi" w:cstheme="minorHAnsi"/>
          <w:noProof/>
          <w:sz w:val="22"/>
          <w:szCs w:val="22"/>
        </w:rPr>
        <w:t>Employers Liability</w:t>
      </w:r>
    </w:p>
    <w:p w14:paraId="1146A87C" w14:textId="76934D06" w:rsidR="002C244A" w:rsidRPr="00CA2CE9" w:rsidRDefault="002C244A" w:rsidP="00292F92">
      <w:pPr>
        <w:ind w:left="993" w:hanging="426"/>
        <w:jc w:val="both"/>
        <w:rPr>
          <w:rFonts w:asciiTheme="minorHAnsi" w:hAnsiTheme="minorHAnsi" w:cstheme="minorHAnsi"/>
          <w:noProof/>
          <w:sz w:val="22"/>
          <w:szCs w:val="22"/>
        </w:rPr>
      </w:pPr>
      <w:r w:rsidRPr="00CA2CE9">
        <w:rPr>
          <w:rFonts w:asciiTheme="minorHAnsi" w:hAnsiTheme="minorHAnsi" w:cstheme="minorHAnsi"/>
          <w:noProof/>
          <w:sz w:val="22"/>
          <w:szCs w:val="22"/>
        </w:rPr>
        <w:t xml:space="preserve">1. </w:t>
      </w:r>
      <w:r w:rsidRPr="00CA2CE9">
        <w:rPr>
          <w:rFonts w:asciiTheme="minorHAnsi" w:hAnsiTheme="minorHAnsi" w:cstheme="minorHAnsi"/>
          <w:noProof/>
          <w:sz w:val="22"/>
          <w:szCs w:val="22"/>
        </w:rPr>
        <w:tab/>
        <w:t>Liability for personal injury or death per person (including pecuniary damage due to moral damage or mental anguish) up to the amount of € 500,000-</w:t>
      </w:r>
    </w:p>
    <w:p w14:paraId="5EBA5F35" w14:textId="0BFEE06F" w:rsidR="002C244A" w:rsidRPr="00CA2CE9" w:rsidRDefault="002C244A" w:rsidP="00292F92">
      <w:pPr>
        <w:ind w:left="993" w:hanging="426"/>
        <w:jc w:val="both"/>
        <w:rPr>
          <w:rFonts w:asciiTheme="minorHAnsi" w:hAnsiTheme="minorHAnsi" w:cstheme="minorHAnsi"/>
          <w:noProof/>
          <w:sz w:val="22"/>
          <w:szCs w:val="22"/>
        </w:rPr>
      </w:pPr>
      <w:r w:rsidRPr="00CA2CE9">
        <w:rPr>
          <w:rFonts w:asciiTheme="minorHAnsi" w:hAnsiTheme="minorHAnsi" w:cstheme="minorHAnsi"/>
          <w:noProof/>
          <w:sz w:val="22"/>
          <w:szCs w:val="22"/>
        </w:rPr>
        <w:t xml:space="preserve">2. </w:t>
      </w:r>
      <w:r w:rsidRPr="00CA2CE9">
        <w:rPr>
          <w:rFonts w:asciiTheme="minorHAnsi" w:hAnsiTheme="minorHAnsi" w:cstheme="minorHAnsi"/>
          <w:noProof/>
          <w:sz w:val="22"/>
          <w:szCs w:val="22"/>
        </w:rPr>
        <w:tab/>
        <w:t>Liability for Personal Injuries or death for any group accident, whatever the victims, up to the amount of € 1,000,000.00-</w:t>
      </w:r>
    </w:p>
    <w:p w14:paraId="2EE35D01" w14:textId="4BF4C28A" w:rsidR="002C244A" w:rsidRPr="00CA2CE9" w:rsidRDefault="002C244A" w:rsidP="00292F92">
      <w:pPr>
        <w:ind w:left="993" w:hanging="426"/>
        <w:jc w:val="both"/>
        <w:rPr>
          <w:rFonts w:asciiTheme="minorHAnsi" w:hAnsiTheme="minorHAnsi" w:cstheme="minorHAnsi"/>
          <w:noProof/>
          <w:sz w:val="22"/>
          <w:szCs w:val="22"/>
        </w:rPr>
      </w:pPr>
      <w:r w:rsidRPr="00CA2CE9">
        <w:rPr>
          <w:rFonts w:asciiTheme="minorHAnsi" w:hAnsiTheme="minorHAnsi" w:cstheme="minorHAnsi"/>
          <w:noProof/>
          <w:sz w:val="22"/>
          <w:szCs w:val="22"/>
        </w:rPr>
        <w:t xml:space="preserve">3. </w:t>
      </w:r>
      <w:r w:rsidRPr="00CA2CE9">
        <w:rPr>
          <w:rFonts w:asciiTheme="minorHAnsi" w:hAnsiTheme="minorHAnsi" w:cstheme="minorHAnsi"/>
          <w:noProof/>
          <w:sz w:val="22"/>
          <w:szCs w:val="22"/>
        </w:rPr>
        <w:tab/>
        <w:t>Insurance limit for all Personal Injuries and death that will occur during the validity of the above insurance policy, up to the amount of € 1,500,000-</w:t>
      </w:r>
    </w:p>
    <w:p w14:paraId="4CF64C99" w14:textId="77777777" w:rsidR="00287959" w:rsidRPr="00CA2CE9" w:rsidRDefault="00287959" w:rsidP="00292F92">
      <w:pPr>
        <w:ind w:left="567"/>
        <w:jc w:val="both"/>
        <w:rPr>
          <w:rFonts w:asciiTheme="minorHAnsi" w:hAnsiTheme="minorHAnsi" w:cstheme="minorHAnsi"/>
          <w:noProof/>
          <w:sz w:val="22"/>
          <w:szCs w:val="22"/>
        </w:rPr>
      </w:pPr>
    </w:p>
    <w:p w14:paraId="6373C6A7" w14:textId="53C879D2" w:rsidR="002C244A" w:rsidRPr="00CA2CE9" w:rsidRDefault="002C244A" w:rsidP="00292F92">
      <w:pPr>
        <w:ind w:left="567"/>
        <w:jc w:val="both"/>
        <w:rPr>
          <w:rFonts w:asciiTheme="minorHAnsi" w:hAnsiTheme="minorHAnsi" w:cstheme="minorHAnsi"/>
          <w:noProof/>
          <w:sz w:val="22"/>
          <w:szCs w:val="22"/>
        </w:rPr>
      </w:pPr>
      <w:r w:rsidRPr="00CA2CE9">
        <w:rPr>
          <w:rFonts w:asciiTheme="minorHAnsi" w:hAnsiTheme="minorHAnsi" w:cstheme="minorHAnsi"/>
          <w:noProof/>
          <w:sz w:val="22"/>
          <w:szCs w:val="22"/>
        </w:rPr>
        <w:t xml:space="preserve">16.2.2  The Contractor shall, throughout the validity period of the Contract and the guarantee period, hold, at its own expense, an insurance policy agreement up to the amount of EUR 1.000.000 (limit of indemnity) cumulatively, against any and all damages to PPA arising out of the Contract that will be signed as part of the activities and duties thereby undertaken by the Contractors, in accordance with the terms and provisions that will be in the contract between the two parties. In the relevant insurance agreement, PPA SA as well as the Greek State must be co-insured or additionally insured. </w:t>
      </w:r>
    </w:p>
    <w:p w14:paraId="3E68F4CE" w14:textId="77777777" w:rsidR="00287959" w:rsidRPr="00CA2CE9" w:rsidRDefault="00287959" w:rsidP="00292F92">
      <w:pPr>
        <w:ind w:left="1134" w:hanging="567"/>
        <w:jc w:val="both"/>
        <w:rPr>
          <w:rFonts w:asciiTheme="minorHAnsi" w:hAnsiTheme="minorHAnsi" w:cstheme="minorHAnsi"/>
          <w:noProof/>
          <w:sz w:val="22"/>
          <w:szCs w:val="22"/>
        </w:rPr>
      </w:pPr>
    </w:p>
    <w:p w14:paraId="6B98E5F5" w14:textId="1FE56539" w:rsidR="002C244A" w:rsidRPr="00CA2CE9" w:rsidRDefault="002C244A" w:rsidP="00292F92">
      <w:pPr>
        <w:ind w:left="1134" w:hanging="567"/>
        <w:jc w:val="both"/>
        <w:rPr>
          <w:rFonts w:asciiTheme="minorHAnsi" w:hAnsiTheme="minorHAnsi" w:cstheme="minorHAnsi"/>
          <w:noProof/>
          <w:sz w:val="22"/>
          <w:szCs w:val="22"/>
        </w:rPr>
      </w:pPr>
      <w:r w:rsidRPr="00CA2CE9">
        <w:rPr>
          <w:rFonts w:asciiTheme="minorHAnsi" w:hAnsiTheme="minorHAnsi" w:cstheme="minorHAnsi"/>
          <w:noProof/>
          <w:sz w:val="22"/>
          <w:szCs w:val="22"/>
        </w:rPr>
        <w:t xml:space="preserve">16.2.3  The Contractor shall, format the day of the signing of the Contract, submit the following to PPA: </w:t>
      </w:r>
    </w:p>
    <w:p w14:paraId="63BADA6B" w14:textId="77777777" w:rsidR="002C244A" w:rsidRPr="00CA2CE9" w:rsidRDefault="002C244A" w:rsidP="00292F92">
      <w:pPr>
        <w:ind w:left="567"/>
        <w:jc w:val="both"/>
        <w:rPr>
          <w:rFonts w:asciiTheme="minorHAnsi" w:hAnsiTheme="minorHAnsi" w:cstheme="minorHAnsi"/>
          <w:noProof/>
          <w:sz w:val="22"/>
          <w:szCs w:val="22"/>
        </w:rPr>
      </w:pPr>
      <w:r w:rsidRPr="00CA2CE9">
        <w:rPr>
          <w:rFonts w:asciiTheme="minorHAnsi" w:hAnsiTheme="minorHAnsi" w:cstheme="minorHAnsi"/>
          <w:noProof/>
          <w:sz w:val="22"/>
          <w:szCs w:val="22"/>
        </w:rPr>
        <w:t xml:space="preserve">(a) the insurance policy entered into between the Contractor and the insurance company where ONLY this Project shall be insured (new ad hoc insurance policy); or </w:t>
      </w:r>
    </w:p>
    <w:p w14:paraId="125A22CD" w14:textId="77777777" w:rsidR="002C244A" w:rsidRPr="00CA2CE9" w:rsidRDefault="002C244A" w:rsidP="00292F92">
      <w:pPr>
        <w:ind w:left="567"/>
        <w:jc w:val="both"/>
        <w:rPr>
          <w:rFonts w:asciiTheme="minorHAnsi" w:hAnsiTheme="minorHAnsi" w:cstheme="minorHAnsi"/>
          <w:noProof/>
          <w:sz w:val="22"/>
          <w:szCs w:val="22"/>
        </w:rPr>
      </w:pPr>
      <w:r w:rsidRPr="00CA2CE9">
        <w:rPr>
          <w:rFonts w:asciiTheme="minorHAnsi" w:hAnsiTheme="minorHAnsi" w:cstheme="minorHAnsi"/>
          <w:noProof/>
          <w:sz w:val="22"/>
          <w:szCs w:val="22"/>
        </w:rPr>
        <w:t xml:space="preserve">(b) a Valid Insurance Certificate from the Contractor's insurance company stating that insurance cover is provided against all risks under 12.1 and that there are no reservations or excluded risks.  </w:t>
      </w:r>
    </w:p>
    <w:p w14:paraId="26F5C37A" w14:textId="77777777" w:rsidR="002C244A" w:rsidRPr="00CA2CE9" w:rsidRDefault="002C244A" w:rsidP="00292F92">
      <w:pPr>
        <w:ind w:left="567"/>
        <w:jc w:val="both"/>
        <w:rPr>
          <w:rFonts w:asciiTheme="minorHAnsi" w:hAnsiTheme="minorHAnsi" w:cstheme="minorHAnsi"/>
          <w:noProof/>
          <w:sz w:val="22"/>
          <w:szCs w:val="22"/>
        </w:rPr>
      </w:pPr>
      <w:r w:rsidRPr="00CA2CE9">
        <w:rPr>
          <w:rFonts w:asciiTheme="minorHAnsi" w:hAnsiTheme="minorHAnsi" w:cstheme="minorHAnsi"/>
          <w:noProof/>
          <w:sz w:val="22"/>
          <w:szCs w:val="22"/>
        </w:rPr>
        <w:t>In either case, PPA SA should be referred to as additional insured.</w:t>
      </w:r>
    </w:p>
    <w:p w14:paraId="3CE23AD7" w14:textId="77777777" w:rsidR="00287959" w:rsidRPr="00CA2CE9" w:rsidRDefault="00287959" w:rsidP="00292F92">
      <w:pPr>
        <w:ind w:left="567"/>
        <w:jc w:val="both"/>
        <w:rPr>
          <w:rFonts w:asciiTheme="minorHAnsi" w:hAnsiTheme="minorHAnsi" w:cstheme="minorHAnsi"/>
          <w:noProof/>
          <w:sz w:val="22"/>
          <w:szCs w:val="22"/>
        </w:rPr>
      </w:pPr>
    </w:p>
    <w:p w14:paraId="3D58F138" w14:textId="0141302F" w:rsidR="002C244A" w:rsidRPr="00CA2CE9" w:rsidRDefault="002C244A" w:rsidP="00292F92">
      <w:pPr>
        <w:ind w:left="567"/>
        <w:jc w:val="both"/>
        <w:rPr>
          <w:rFonts w:asciiTheme="minorHAnsi" w:hAnsiTheme="minorHAnsi" w:cstheme="minorHAnsi"/>
          <w:noProof/>
          <w:sz w:val="22"/>
          <w:szCs w:val="22"/>
        </w:rPr>
      </w:pPr>
      <w:r w:rsidRPr="00CA2CE9">
        <w:rPr>
          <w:rFonts w:asciiTheme="minorHAnsi" w:hAnsiTheme="minorHAnsi" w:cstheme="minorHAnsi"/>
          <w:noProof/>
          <w:sz w:val="22"/>
          <w:szCs w:val="22"/>
        </w:rPr>
        <w:t>16.2.4 Insurance shall be taken out with a reliable insurance company with adequate financial strength registered or represented in the European Union.</w:t>
      </w:r>
    </w:p>
    <w:p w14:paraId="471D59F3" w14:textId="77777777" w:rsidR="00287959" w:rsidRPr="00CA2CE9" w:rsidRDefault="00287959" w:rsidP="00292F92">
      <w:pPr>
        <w:ind w:left="567"/>
        <w:jc w:val="both"/>
        <w:rPr>
          <w:rFonts w:asciiTheme="minorHAnsi" w:hAnsiTheme="minorHAnsi" w:cstheme="minorHAnsi"/>
          <w:noProof/>
          <w:sz w:val="22"/>
          <w:szCs w:val="22"/>
        </w:rPr>
      </w:pPr>
    </w:p>
    <w:p w14:paraId="182AB947" w14:textId="37B8C9AA" w:rsidR="002C244A" w:rsidRPr="00CA2CE9" w:rsidRDefault="002C244A" w:rsidP="00292F92">
      <w:pPr>
        <w:ind w:left="567"/>
        <w:jc w:val="both"/>
        <w:rPr>
          <w:rFonts w:asciiTheme="minorHAnsi" w:hAnsiTheme="minorHAnsi" w:cstheme="minorHAnsi"/>
          <w:noProof/>
          <w:sz w:val="22"/>
          <w:szCs w:val="22"/>
        </w:rPr>
      </w:pPr>
      <w:r w:rsidRPr="00CA2CE9">
        <w:rPr>
          <w:rFonts w:asciiTheme="minorHAnsi" w:hAnsiTheme="minorHAnsi" w:cstheme="minorHAnsi"/>
          <w:noProof/>
          <w:sz w:val="22"/>
          <w:szCs w:val="22"/>
        </w:rPr>
        <w:t>16.2.5 The Contractor undertakes in connection with the insurance:</w:t>
      </w:r>
    </w:p>
    <w:p w14:paraId="3A129AA8" w14:textId="77777777" w:rsidR="002C244A" w:rsidRPr="00CA2CE9" w:rsidRDefault="002C244A" w:rsidP="00292F92">
      <w:pPr>
        <w:ind w:left="567"/>
        <w:jc w:val="both"/>
        <w:rPr>
          <w:rFonts w:asciiTheme="minorHAnsi" w:hAnsiTheme="minorHAnsi" w:cstheme="minorHAnsi"/>
          <w:noProof/>
          <w:sz w:val="22"/>
          <w:szCs w:val="22"/>
        </w:rPr>
      </w:pPr>
      <w:r w:rsidRPr="00CA2CE9">
        <w:rPr>
          <w:rFonts w:asciiTheme="minorHAnsi" w:hAnsiTheme="minorHAnsi" w:cstheme="minorHAnsi"/>
          <w:noProof/>
          <w:sz w:val="22"/>
          <w:szCs w:val="22"/>
        </w:rPr>
        <w:lastRenderedPageBreak/>
        <w:t>(a) to pay all premiums under the policy, provide without delay to PPA, at PPA's request, copies of the receipts (or other evidence) for all premium payments and, in case of insurance renewal, provide proof and the terms of such renewal;</w:t>
      </w:r>
    </w:p>
    <w:p w14:paraId="76C3EBE8" w14:textId="77777777" w:rsidR="002C244A" w:rsidRPr="00CA2CE9" w:rsidRDefault="002C244A" w:rsidP="00292F92">
      <w:pPr>
        <w:ind w:left="567"/>
        <w:jc w:val="both"/>
        <w:rPr>
          <w:rFonts w:asciiTheme="minorHAnsi" w:hAnsiTheme="minorHAnsi" w:cstheme="minorHAnsi"/>
          <w:noProof/>
          <w:sz w:val="22"/>
          <w:szCs w:val="22"/>
        </w:rPr>
      </w:pPr>
      <w:r w:rsidRPr="00CA2CE9">
        <w:rPr>
          <w:rFonts w:asciiTheme="minorHAnsi" w:hAnsiTheme="minorHAnsi" w:cstheme="minorHAnsi"/>
          <w:noProof/>
          <w:sz w:val="22"/>
          <w:szCs w:val="22"/>
        </w:rPr>
        <w:t>(b) to communicate without delay to the insurers any and all possible claims under the policy and diligently pursue any and all founded claims;</w:t>
      </w:r>
    </w:p>
    <w:p w14:paraId="553E0B0E" w14:textId="77777777" w:rsidR="002C244A" w:rsidRPr="00CA2CE9" w:rsidRDefault="002C244A" w:rsidP="00292F92">
      <w:pPr>
        <w:ind w:left="567"/>
        <w:jc w:val="both"/>
        <w:rPr>
          <w:rFonts w:asciiTheme="minorHAnsi" w:hAnsiTheme="minorHAnsi" w:cstheme="minorHAnsi"/>
          <w:noProof/>
          <w:sz w:val="22"/>
          <w:szCs w:val="22"/>
        </w:rPr>
      </w:pPr>
      <w:r w:rsidRPr="00CA2CE9">
        <w:rPr>
          <w:rFonts w:asciiTheme="minorHAnsi" w:hAnsiTheme="minorHAnsi" w:cstheme="minorHAnsi"/>
          <w:noProof/>
          <w:sz w:val="22"/>
          <w:szCs w:val="22"/>
        </w:rPr>
        <w:t>(c) to comply at all times with the terms and conditions of the policy and take any and all actions possible to ensure the prevention of any event, present or future, which could cause the insurance which must hereunder be maintained to decrease or become invalid or risk to become invalid, in whole or in part, or the availability of all of the payable insurance indemnity for any relevant claim to be called into question;</w:t>
      </w:r>
    </w:p>
    <w:p w14:paraId="483B07F4" w14:textId="77777777" w:rsidR="002C244A" w:rsidRPr="00CA2CE9" w:rsidRDefault="002C244A" w:rsidP="00292F92">
      <w:pPr>
        <w:ind w:left="567"/>
        <w:jc w:val="both"/>
        <w:rPr>
          <w:rFonts w:asciiTheme="minorHAnsi" w:hAnsiTheme="minorHAnsi" w:cstheme="minorHAnsi"/>
          <w:noProof/>
          <w:sz w:val="22"/>
          <w:szCs w:val="22"/>
        </w:rPr>
      </w:pPr>
      <w:r w:rsidRPr="00CA2CE9">
        <w:rPr>
          <w:rFonts w:asciiTheme="minorHAnsi" w:hAnsiTheme="minorHAnsi" w:cstheme="minorHAnsi"/>
          <w:noProof/>
          <w:sz w:val="22"/>
          <w:szCs w:val="22"/>
        </w:rPr>
        <w:t>(d) to demonstrate, at PPA's request, without delay, by providing originals or true copies of documents, the Contractor's full compliance with the requirements of this Article and immediately inform PPA in writing where the Contractor or the Contractor's vicarious agent, if any, has in any way gained knowledge that the Contractor has stopped or is very likely to stop to fully comply with the requirements of this Article;</w:t>
      </w:r>
    </w:p>
    <w:p w14:paraId="1BACFCC0" w14:textId="77777777" w:rsidR="002C244A" w:rsidRPr="00CA2CE9" w:rsidRDefault="002C244A" w:rsidP="00292F92">
      <w:pPr>
        <w:ind w:left="567"/>
        <w:jc w:val="both"/>
        <w:rPr>
          <w:rFonts w:asciiTheme="minorHAnsi" w:hAnsiTheme="minorHAnsi" w:cstheme="minorHAnsi"/>
          <w:noProof/>
          <w:sz w:val="22"/>
          <w:szCs w:val="22"/>
        </w:rPr>
      </w:pPr>
      <w:r w:rsidRPr="00CA2CE9">
        <w:rPr>
          <w:rFonts w:asciiTheme="minorHAnsi" w:hAnsiTheme="minorHAnsi" w:cstheme="minorHAnsi"/>
          <w:noProof/>
          <w:sz w:val="22"/>
          <w:szCs w:val="22"/>
        </w:rPr>
        <w:t>(e) to ensure that the policy and the respective premium payments, including active charges and fees, are at all times in line with applicable laws and regulations, and that all authorizations, consents and approvals required to take out and maintain the insurance required hereunder are obtained and remain valid and in force;</w:t>
      </w:r>
    </w:p>
    <w:p w14:paraId="566914CF" w14:textId="77777777" w:rsidR="002C244A" w:rsidRPr="00CA2CE9" w:rsidRDefault="002C244A" w:rsidP="00292F92">
      <w:pPr>
        <w:ind w:left="567"/>
        <w:jc w:val="both"/>
        <w:rPr>
          <w:rFonts w:asciiTheme="minorHAnsi" w:hAnsiTheme="minorHAnsi" w:cstheme="minorHAnsi"/>
          <w:noProof/>
          <w:sz w:val="22"/>
          <w:szCs w:val="22"/>
        </w:rPr>
      </w:pPr>
      <w:r w:rsidRPr="00CA2CE9">
        <w:rPr>
          <w:rFonts w:asciiTheme="minorHAnsi" w:hAnsiTheme="minorHAnsi" w:cstheme="minorHAnsi"/>
          <w:noProof/>
          <w:sz w:val="22"/>
          <w:szCs w:val="22"/>
        </w:rPr>
        <w:t>(f) to take or have taken all reasonably possible insured risk management measures and insured risk control measures in connection with the services the Contractor provides hereunder;</w:t>
      </w:r>
    </w:p>
    <w:p w14:paraId="185038D8" w14:textId="77777777" w:rsidR="002C244A" w:rsidRPr="00CA2CE9" w:rsidRDefault="002C244A" w:rsidP="00292F92">
      <w:pPr>
        <w:ind w:left="567"/>
        <w:jc w:val="both"/>
        <w:rPr>
          <w:rFonts w:asciiTheme="minorHAnsi" w:hAnsiTheme="minorHAnsi" w:cstheme="minorHAnsi"/>
          <w:noProof/>
          <w:sz w:val="22"/>
          <w:szCs w:val="22"/>
        </w:rPr>
      </w:pPr>
      <w:r w:rsidRPr="00CA2CE9">
        <w:rPr>
          <w:rFonts w:asciiTheme="minorHAnsi" w:hAnsiTheme="minorHAnsi" w:cstheme="minorHAnsi"/>
          <w:noProof/>
          <w:sz w:val="22"/>
          <w:szCs w:val="22"/>
        </w:rPr>
        <w:t>(g) to immediately inform the insurers (if so required under the policy) and PPA about any increase of or material change to any insured risk under the above insurance policy; and</w:t>
      </w:r>
    </w:p>
    <w:p w14:paraId="58A182AB" w14:textId="77777777" w:rsidR="002C244A" w:rsidRPr="00CA2CE9" w:rsidRDefault="002C244A" w:rsidP="00292F92">
      <w:pPr>
        <w:ind w:left="567"/>
        <w:jc w:val="both"/>
        <w:rPr>
          <w:rFonts w:asciiTheme="minorHAnsi" w:hAnsiTheme="minorHAnsi" w:cstheme="minorHAnsi"/>
          <w:noProof/>
          <w:sz w:val="22"/>
          <w:szCs w:val="22"/>
        </w:rPr>
      </w:pPr>
      <w:r w:rsidRPr="00CA2CE9">
        <w:rPr>
          <w:rFonts w:asciiTheme="minorHAnsi" w:hAnsiTheme="minorHAnsi" w:cstheme="minorHAnsi"/>
          <w:noProof/>
          <w:sz w:val="22"/>
          <w:szCs w:val="22"/>
        </w:rPr>
        <w:t>(h) to inform PPA about any event that caused or may cause an insured risk to occur, and constantly inform it about the progress of the case until closure by the insurers.</w:t>
      </w:r>
    </w:p>
    <w:p w14:paraId="7AC044E3" w14:textId="77777777" w:rsidR="00875D35" w:rsidRPr="00CA2CE9" w:rsidRDefault="00875D35" w:rsidP="00292F92">
      <w:pPr>
        <w:ind w:left="567"/>
        <w:jc w:val="both"/>
        <w:rPr>
          <w:rFonts w:asciiTheme="minorHAnsi" w:hAnsiTheme="minorHAnsi" w:cstheme="minorHAnsi"/>
          <w:noProof/>
          <w:sz w:val="22"/>
          <w:szCs w:val="22"/>
        </w:rPr>
      </w:pPr>
    </w:p>
    <w:p w14:paraId="51CCD718" w14:textId="52B069DD" w:rsidR="002C244A" w:rsidRDefault="002C244A" w:rsidP="00292F92">
      <w:pPr>
        <w:ind w:left="567"/>
        <w:jc w:val="both"/>
        <w:rPr>
          <w:rFonts w:asciiTheme="minorHAnsi" w:hAnsiTheme="minorHAnsi" w:cstheme="minorHAnsi"/>
          <w:noProof/>
          <w:sz w:val="22"/>
          <w:szCs w:val="22"/>
        </w:rPr>
      </w:pPr>
      <w:r w:rsidRPr="00CA2CE9">
        <w:rPr>
          <w:rFonts w:asciiTheme="minorHAnsi" w:hAnsiTheme="minorHAnsi" w:cstheme="minorHAnsi"/>
          <w:noProof/>
          <w:sz w:val="22"/>
          <w:szCs w:val="22"/>
        </w:rPr>
        <w:t>16.2.</w:t>
      </w:r>
      <w:r w:rsidR="00287959" w:rsidRPr="00CA2CE9">
        <w:rPr>
          <w:rFonts w:asciiTheme="minorHAnsi" w:hAnsiTheme="minorHAnsi" w:cstheme="minorHAnsi"/>
          <w:noProof/>
          <w:sz w:val="22"/>
          <w:szCs w:val="22"/>
        </w:rPr>
        <w:t xml:space="preserve">6 </w:t>
      </w:r>
      <w:r w:rsidRPr="00CA2CE9">
        <w:rPr>
          <w:rFonts w:asciiTheme="minorHAnsi" w:hAnsiTheme="minorHAnsi" w:cstheme="minorHAnsi"/>
          <w:noProof/>
          <w:sz w:val="22"/>
          <w:szCs w:val="22"/>
        </w:rPr>
        <w:t>Should it be found at any time that the above insurance policy was never taken out or ceased to be valid in whole or in part or was not drafted in line with this Contract, PPA may enter into or amend such insurance policy on its own paying the corresponding premiums and passing the relevant cost to the Contractor, which shall be deducted from the Contractor's fee and/or collected in any other way, even by forfeiture of a portion of the letters of guarantee equal to that cost.</w:t>
      </w:r>
    </w:p>
    <w:p w14:paraId="54DA1435" w14:textId="77777777" w:rsidR="00001424" w:rsidRPr="00CA2CE9" w:rsidRDefault="00001424" w:rsidP="00292F92">
      <w:pPr>
        <w:ind w:left="567"/>
        <w:jc w:val="both"/>
        <w:rPr>
          <w:rFonts w:asciiTheme="minorHAnsi" w:hAnsiTheme="minorHAnsi" w:cstheme="minorHAnsi"/>
          <w:noProof/>
          <w:sz w:val="22"/>
          <w:szCs w:val="22"/>
        </w:rPr>
      </w:pPr>
    </w:p>
    <w:p w14:paraId="4E3C5472" w14:textId="7FF66377" w:rsidR="004014FE" w:rsidRPr="00CA2CE9" w:rsidRDefault="00235988" w:rsidP="00292F92">
      <w:pPr>
        <w:ind w:left="567" w:hanging="567"/>
        <w:jc w:val="both"/>
        <w:rPr>
          <w:rFonts w:asciiTheme="minorHAnsi" w:hAnsiTheme="minorHAnsi" w:cstheme="minorHAnsi"/>
          <w:noProof/>
          <w:sz w:val="22"/>
          <w:szCs w:val="22"/>
        </w:rPr>
      </w:pPr>
      <w:r w:rsidRPr="00CA2CE9">
        <w:rPr>
          <w:rFonts w:asciiTheme="minorHAnsi" w:hAnsiTheme="minorHAnsi" w:cstheme="minorHAnsi"/>
          <w:noProof/>
          <w:sz w:val="22"/>
          <w:szCs w:val="22"/>
        </w:rPr>
        <w:t>16</w:t>
      </w:r>
      <w:r w:rsidR="004014FE" w:rsidRPr="00CA2CE9">
        <w:rPr>
          <w:rFonts w:asciiTheme="minorHAnsi" w:hAnsiTheme="minorHAnsi" w:cstheme="minorHAnsi"/>
          <w:noProof/>
          <w:sz w:val="22"/>
          <w:szCs w:val="22"/>
        </w:rPr>
        <w:t>.</w:t>
      </w:r>
      <w:r w:rsidR="000129D9" w:rsidRPr="00CA2CE9">
        <w:rPr>
          <w:rFonts w:asciiTheme="minorHAnsi" w:hAnsiTheme="minorHAnsi" w:cstheme="minorHAnsi"/>
          <w:noProof/>
          <w:sz w:val="22"/>
          <w:szCs w:val="22"/>
        </w:rPr>
        <w:t>3</w:t>
      </w:r>
      <w:r w:rsidR="004014FE" w:rsidRPr="00CA2CE9">
        <w:rPr>
          <w:rFonts w:asciiTheme="minorHAnsi" w:hAnsiTheme="minorHAnsi" w:cstheme="minorHAnsi"/>
          <w:noProof/>
          <w:sz w:val="22"/>
          <w:szCs w:val="22"/>
        </w:rPr>
        <w:tab/>
        <w:t>The Contractor shall have the exclusive civil, penal and administrative liability for complying with the laws and applicable policing provisions.</w:t>
      </w:r>
    </w:p>
    <w:p w14:paraId="51C3AAFE" w14:textId="192D5C32" w:rsidR="004014FE" w:rsidRPr="00CA2CE9" w:rsidRDefault="00235988" w:rsidP="00292F92">
      <w:pPr>
        <w:ind w:left="567" w:hanging="567"/>
        <w:jc w:val="both"/>
        <w:rPr>
          <w:rFonts w:asciiTheme="minorHAnsi" w:hAnsiTheme="minorHAnsi" w:cstheme="minorHAnsi"/>
          <w:noProof/>
          <w:sz w:val="22"/>
          <w:szCs w:val="22"/>
        </w:rPr>
      </w:pPr>
      <w:r w:rsidRPr="00CA2CE9">
        <w:rPr>
          <w:rFonts w:asciiTheme="minorHAnsi" w:hAnsiTheme="minorHAnsi" w:cstheme="minorHAnsi"/>
          <w:noProof/>
          <w:sz w:val="22"/>
          <w:szCs w:val="22"/>
        </w:rPr>
        <w:t>16</w:t>
      </w:r>
      <w:r w:rsidR="004014FE" w:rsidRPr="00CA2CE9">
        <w:rPr>
          <w:rFonts w:asciiTheme="minorHAnsi" w:hAnsiTheme="minorHAnsi" w:cstheme="minorHAnsi"/>
          <w:noProof/>
          <w:sz w:val="22"/>
          <w:szCs w:val="22"/>
        </w:rPr>
        <w:t>.</w:t>
      </w:r>
      <w:r w:rsidR="000129D9" w:rsidRPr="00CA2CE9">
        <w:rPr>
          <w:rFonts w:asciiTheme="minorHAnsi" w:hAnsiTheme="minorHAnsi" w:cstheme="minorHAnsi"/>
          <w:noProof/>
          <w:sz w:val="22"/>
          <w:szCs w:val="22"/>
        </w:rPr>
        <w:t>4</w:t>
      </w:r>
      <w:r w:rsidR="004014FE" w:rsidRPr="00CA2CE9">
        <w:rPr>
          <w:rFonts w:asciiTheme="minorHAnsi" w:hAnsiTheme="minorHAnsi" w:cstheme="minorHAnsi"/>
          <w:noProof/>
          <w:sz w:val="22"/>
          <w:szCs w:val="22"/>
        </w:rPr>
        <w:tab/>
        <w:t xml:space="preserve">The Contractor shall be solely responsible for implementing </w:t>
      </w:r>
      <w:r w:rsidR="000129D9" w:rsidRPr="00CA2CE9">
        <w:rPr>
          <w:rFonts w:asciiTheme="minorHAnsi" w:hAnsiTheme="minorHAnsi" w:cstheme="minorHAnsi"/>
          <w:noProof/>
          <w:sz w:val="22"/>
          <w:szCs w:val="22"/>
        </w:rPr>
        <w:t xml:space="preserve">the prohject. </w:t>
      </w:r>
      <w:r w:rsidR="004014FE" w:rsidRPr="00CA2CE9">
        <w:rPr>
          <w:rFonts w:asciiTheme="minorHAnsi" w:hAnsiTheme="minorHAnsi" w:cstheme="minorHAnsi"/>
          <w:noProof/>
          <w:sz w:val="22"/>
          <w:szCs w:val="22"/>
        </w:rPr>
        <w:t xml:space="preserve">Inspections by the Competent </w:t>
      </w:r>
      <w:r w:rsidR="000129D9" w:rsidRPr="00CA2CE9">
        <w:rPr>
          <w:rFonts w:asciiTheme="minorHAnsi" w:hAnsiTheme="minorHAnsi" w:cstheme="minorHAnsi"/>
          <w:noProof/>
          <w:sz w:val="22"/>
          <w:szCs w:val="22"/>
        </w:rPr>
        <w:t>IT&amp;BPS Department</w:t>
      </w:r>
      <w:r w:rsidR="004014FE" w:rsidRPr="00CA2CE9">
        <w:rPr>
          <w:rFonts w:asciiTheme="minorHAnsi" w:hAnsiTheme="minorHAnsi" w:cstheme="minorHAnsi"/>
          <w:noProof/>
          <w:sz w:val="22"/>
          <w:szCs w:val="22"/>
        </w:rPr>
        <w:t xml:space="preserve"> during supervision and oversight, shall not release the Contractor from the said liability. </w:t>
      </w:r>
    </w:p>
    <w:p w14:paraId="5A83AF55" w14:textId="551F68EB" w:rsidR="004014FE" w:rsidRPr="00CA2CE9" w:rsidRDefault="00BD0304" w:rsidP="00292F92">
      <w:pPr>
        <w:ind w:left="567" w:hanging="567"/>
        <w:jc w:val="both"/>
        <w:rPr>
          <w:rFonts w:asciiTheme="minorHAnsi" w:hAnsiTheme="minorHAnsi" w:cstheme="minorHAnsi"/>
          <w:noProof/>
          <w:sz w:val="22"/>
          <w:szCs w:val="22"/>
        </w:rPr>
      </w:pPr>
      <w:r w:rsidRPr="00CA2CE9">
        <w:rPr>
          <w:rFonts w:asciiTheme="minorHAnsi" w:hAnsiTheme="minorHAnsi" w:cstheme="minorHAnsi"/>
          <w:noProof/>
          <w:sz w:val="22"/>
          <w:szCs w:val="22"/>
        </w:rPr>
        <w:t>16</w:t>
      </w:r>
      <w:r w:rsidR="004014FE" w:rsidRPr="00CA2CE9">
        <w:rPr>
          <w:rFonts w:asciiTheme="minorHAnsi" w:hAnsiTheme="minorHAnsi" w:cstheme="minorHAnsi"/>
          <w:noProof/>
          <w:sz w:val="22"/>
          <w:szCs w:val="22"/>
        </w:rPr>
        <w:t>.</w:t>
      </w:r>
      <w:r w:rsidRPr="00CA2CE9">
        <w:rPr>
          <w:rFonts w:asciiTheme="minorHAnsi" w:hAnsiTheme="minorHAnsi" w:cstheme="minorHAnsi"/>
          <w:noProof/>
          <w:sz w:val="22"/>
          <w:szCs w:val="22"/>
        </w:rPr>
        <w:t>5</w:t>
      </w:r>
      <w:r w:rsidR="004014FE" w:rsidRPr="00CA2CE9">
        <w:rPr>
          <w:rFonts w:asciiTheme="minorHAnsi" w:hAnsiTheme="minorHAnsi" w:cstheme="minorHAnsi"/>
          <w:noProof/>
          <w:sz w:val="22"/>
          <w:szCs w:val="22"/>
        </w:rPr>
        <w:tab/>
        <w:t xml:space="preserve">The Contractor shall be obliged: </w:t>
      </w:r>
    </w:p>
    <w:p w14:paraId="08EA40A6" w14:textId="62654AE1" w:rsidR="004014FE" w:rsidRPr="00CA2CE9" w:rsidRDefault="004014FE" w:rsidP="00292F92">
      <w:pPr>
        <w:ind w:left="851" w:hanging="284"/>
        <w:jc w:val="both"/>
        <w:rPr>
          <w:rFonts w:asciiTheme="minorHAnsi" w:hAnsiTheme="minorHAnsi" w:cstheme="minorHAnsi"/>
          <w:noProof/>
          <w:sz w:val="22"/>
          <w:szCs w:val="22"/>
        </w:rPr>
      </w:pPr>
      <w:r w:rsidRPr="00CA2CE9">
        <w:rPr>
          <w:rFonts w:asciiTheme="minorHAnsi" w:hAnsiTheme="minorHAnsi" w:cstheme="minorHAnsi"/>
          <w:noProof/>
          <w:sz w:val="22"/>
          <w:szCs w:val="22"/>
        </w:rPr>
        <w:t>(a) to install signs and notices at worksite locations and sites where work is being carried out, depending on the nature of the work done.</w:t>
      </w:r>
    </w:p>
    <w:p w14:paraId="3EEEB8E3" w14:textId="13A03414" w:rsidR="004014FE" w:rsidRPr="00CA2CE9" w:rsidRDefault="004014FE" w:rsidP="00292F92">
      <w:pPr>
        <w:ind w:left="1134" w:hanging="567"/>
        <w:jc w:val="both"/>
        <w:rPr>
          <w:rFonts w:asciiTheme="minorHAnsi" w:hAnsiTheme="minorHAnsi" w:cstheme="minorHAnsi"/>
          <w:noProof/>
          <w:sz w:val="22"/>
          <w:szCs w:val="22"/>
        </w:rPr>
      </w:pPr>
      <w:r w:rsidRPr="00CA2CE9">
        <w:rPr>
          <w:rFonts w:asciiTheme="minorHAnsi" w:hAnsiTheme="minorHAnsi" w:cstheme="minorHAnsi"/>
          <w:noProof/>
          <w:sz w:val="22"/>
          <w:szCs w:val="22"/>
        </w:rPr>
        <w:t xml:space="preserve">(b) to keep those signs and notices in working order until the project is completed. </w:t>
      </w:r>
    </w:p>
    <w:p w14:paraId="6737AA3D" w14:textId="4BDB979B" w:rsidR="004014FE" w:rsidRPr="00CA2CE9" w:rsidRDefault="00BD0304" w:rsidP="00292F92">
      <w:pPr>
        <w:ind w:left="567" w:hanging="567"/>
        <w:jc w:val="both"/>
        <w:rPr>
          <w:rFonts w:asciiTheme="minorHAnsi" w:hAnsiTheme="minorHAnsi" w:cstheme="minorHAnsi"/>
          <w:noProof/>
          <w:sz w:val="22"/>
          <w:szCs w:val="22"/>
        </w:rPr>
      </w:pPr>
      <w:r w:rsidRPr="00CA2CE9">
        <w:rPr>
          <w:rFonts w:asciiTheme="minorHAnsi" w:hAnsiTheme="minorHAnsi" w:cstheme="minorHAnsi"/>
          <w:noProof/>
          <w:sz w:val="22"/>
          <w:szCs w:val="22"/>
        </w:rPr>
        <w:t>16.6</w:t>
      </w:r>
      <w:r w:rsidR="004014FE" w:rsidRPr="00CA2CE9">
        <w:rPr>
          <w:rFonts w:asciiTheme="minorHAnsi" w:hAnsiTheme="minorHAnsi" w:cstheme="minorHAnsi"/>
          <w:noProof/>
          <w:sz w:val="22"/>
          <w:szCs w:val="22"/>
        </w:rPr>
        <w:tab/>
        <w:t>The Contractor shall be obliged to take all safety measures necessary and required by law to ensure proper implementation of the project, the safety of labourers and third parties and shall be liable in criminal and civil law for all accidents which are due to the failure to comply with or improper compliance with the necessary safety measures.</w:t>
      </w:r>
    </w:p>
    <w:p w14:paraId="5D8AD4D4" w14:textId="1C6E7CCA" w:rsidR="004014FE" w:rsidRPr="00CA2CE9" w:rsidRDefault="00BD0304" w:rsidP="00292F92">
      <w:pPr>
        <w:ind w:left="567" w:hanging="567"/>
        <w:jc w:val="both"/>
        <w:rPr>
          <w:rFonts w:asciiTheme="minorHAnsi" w:hAnsiTheme="minorHAnsi" w:cstheme="minorHAnsi"/>
          <w:noProof/>
          <w:sz w:val="22"/>
          <w:szCs w:val="22"/>
        </w:rPr>
      </w:pPr>
      <w:r w:rsidRPr="00CA2CE9">
        <w:rPr>
          <w:rFonts w:asciiTheme="minorHAnsi" w:hAnsiTheme="minorHAnsi" w:cstheme="minorHAnsi"/>
          <w:noProof/>
          <w:sz w:val="22"/>
          <w:szCs w:val="22"/>
        </w:rPr>
        <w:t xml:space="preserve">16.7 </w:t>
      </w:r>
      <w:r w:rsidR="004014FE" w:rsidRPr="00CA2CE9">
        <w:rPr>
          <w:rFonts w:asciiTheme="minorHAnsi" w:hAnsiTheme="minorHAnsi" w:cstheme="minorHAnsi"/>
          <w:noProof/>
          <w:sz w:val="22"/>
          <w:szCs w:val="22"/>
        </w:rPr>
        <w:tab/>
        <w:t xml:space="preserve">Since it is likely that there will be other facilities, both hidden or obvious (electricity or phone cables, water supply or sewerage networks, pillars, fencing, building, permanent topographical markers, etc.) in the worksite area or in the area where works are being carried out, which belong to third parties or to PPA, the Contractor shall be obliged to take all steps necessary to identify and protect them. If instructions in this regard have been received from the project </w:t>
      </w:r>
      <w:r w:rsidRPr="00CA2CE9">
        <w:rPr>
          <w:rFonts w:asciiTheme="minorHAnsi" w:hAnsiTheme="minorHAnsi" w:cstheme="minorHAnsi"/>
          <w:noProof/>
          <w:sz w:val="22"/>
          <w:szCs w:val="22"/>
        </w:rPr>
        <w:t>owner</w:t>
      </w:r>
      <w:r w:rsidR="004014FE" w:rsidRPr="00CA2CE9">
        <w:rPr>
          <w:rFonts w:asciiTheme="minorHAnsi" w:hAnsiTheme="minorHAnsi" w:cstheme="minorHAnsi"/>
          <w:noProof/>
          <w:sz w:val="22"/>
          <w:szCs w:val="22"/>
        </w:rPr>
        <w:t>, it is obliged to relocate them paying the specific compensation.</w:t>
      </w:r>
    </w:p>
    <w:p w14:paraId="64C213F8" w14:textId="12E9FCCB" w:rsidR="004014FE" w:rsidRPr="00CA2CE9" w:rsidRDefault="00BD0304" w:rsidP="00292F92">
      <w:pPr>
        <w:ind w:left="567" w:hanging="567"/>
        <w:jc w:val="both"/>
        <w:rPr>
          <w:rFonts w:asciiTheme="minorHAnsi" w:hAnsiTheme="minorHAnsi" w:cstheme="minorHAnsi"/>
          <w:noProof/>
          <w:sz w:val="22"/>
          <w:szCs w:val="22"/>
        </w:rPr>
      </w:pPr>
      <w:r w:rsidRPr="00CA2CE9">
        <w:rPr>
          <w:rFonts w:asciiTheme="minorHAnsi" w:hAnsiTheme="minorHAnsi" w:cstheme="minorHAnsi"/>
          <w:noProof/>
          <w:sz w:val="22"/>
          <w:szCs w:val="22"/>
        </w:rPr>
        <w:lastRenderedPageBreak/>
        <w:t>16.8</w:t>
      </w:r>
      <w:r w:rsidR="004014FE" w:rsidRPr="00CA2CE9">
        <w:rPr>
          <w:rFonts w:asciiTheme="minorHAnsi" w:hAnsiTheme="minorHAnsi" w:cstheme="minorHAnsi"/>
          <w:noProof/>
          <w:sz w:val="22"/>
          <w:szCs w:val="22"/>
        </w:rPr>
        <w:tab/>
        <w:t xml:space="preserve">The Contractor shall be obliged to strictly, and without deviation, comply with the project implementation schedule which is a material term of the Contract and is of capital importance for the Project Owner. </w:t>
      </w:r>
    </w:p>
    <w:p w14:paraId="16B2CDF0" w14:textId="498D9A1E" w:rsidR="00D638FD" w:rsidRPr="00CA2CE9" w:rsidRDefault="00BD0304" w:rsidP="00292F92">
      <w:pPr>
        <w:ind w:left="567" w:hanging="567"/>
        <w:jc w:val="both"/>
        <w:rPr>
          <w:rFonts w:asciiTheme="minorHAnsi" w:hAnsiTheme="minorHAnsi" w:cstheme="minorHAnsi"/>
          <w:noProof/>
          <w:sz w:val="22"/>
          <w:szCs w:val="22"/>
        </w:rPr>
      </w:pPr>
      <w:r w:rsidRPr="00CA2CE9">
        <w:rPr>
          <w:rFonts w:asciiTheme="minorHAnsi" w:hAnsiTheme="minorHAnsi" w:cstheme="minorHAnsi"/>
          <w:noProof/>
          <w:sz w:val="22"/>
          <w:szCs w:val="22"/>
        </w:rPr>
        <w:t>16.9</w:t>
      </w:r>
      <w:r w:rsidR="004014FE" w:rsidRPr="00CA2CE9">
        <w:rPr>
          <w:rFonts w:asciiTheme="minorHAnsi" w:hAnsiTheme="minorHAnsi" w:cstheme="minorHAnsi"/>
          <w:noProof/>
          <w:sz w:val="22"/>
          <w:szCs w:val="22"/>
        </w:rPr>
        <w:tab/>
        <w:t>In addition, any other obligations deriving from the Concession Agreement between the Hellenic Republic and PPA S.A. (Law 4404/2016) shall apply to the Contractor without any additional remuneration being payable.</w:t>
      </w:r>
    </w:p>
    <w:p w14:paraId="38A06951" w14:textId="77777777" w:rsidR="00A92C2E" w:rsidRPr="00CA2CE9" w:rsidRDefault="00A92C2E" w:rsidP="00292F92">
      <w:pPr>
        <w:suppressAutoHyphens w:val="0"/>
        <w:overflowPunct/>
        <w:autoSpaceDE/>
        <w:spacing w:after="120"/>
        <w:jc w:val="both"/>
        <w:textAlignment w:val="auto"/>
        <w:rPr>
          <w:rFonts w:asciiTheme="minorHAnsi" w:hAnsiTheme="minorHAnsi" w:cstheme="minorHAnsi"/>
          <w:sz w:val="22"/>
          <w:szCs w:val="22"/>
        </w:rPr>
      </w:pPr>
    </w:p>
    <w:p w14:paraId="48A7D325" w14:textId="286C6AAB" w:rsidR="00A74C7E" w:rsidRPr="00CA2CE9" w:rsidRDefault="00A74C7E" w:rsidP="00292F92">
      <w:pPr>
        <w:suppressAutoHyphens w:val="0"/>
        <w:overflowPunct/>
        <w:autoSpaceDE/>
        <w:spacing w:after="120"/>
        <w:jc w:val="both"/>
        <w:textAlignment w:val="auto"/>
        <w:rPr>
          <w:rFonts w:asciiTheme="minorHAnsi" w:hAnsiTheme="minorHAnsi" w:cstheme="minorHAnsi"/>
          <w:sz w:val="22"/>
          <w:szCs w:val="22"/>
        </w:rPr>
      </w:pPr>
      <w:r w:rsidRPr="00CA2CE9">
        <w:rPr>
          <w:rFonts w:asciiTheme="minorHAnsi" w:hAnsiTheme="minorHAnsi" w:cstheme="minorHAnsi"/>
          <w:sz w:val="22"/>
          <w:szCs w:val="22"/>
        </w:rPr>
        <w:br w:type="page"/>
      </w:r>
    </w:p>
    <w:p w14:paraId="695C1C63" w14:textId="77777777" w:rsidR="00A74C7E" w:rsidRPr="00CA2CE9" w:rsidRDefault="00A74C7E" w:rsidP="003A32FD">
      <w:pPr>
        <w:pStyle w:val="Heading1"/>
        <w:spacing w:after="120"/>
        <w:jc w:val="center"/>
        <w:rPr>
          <w:rFonts w:asciiTheme="minorHAnsi" w:hAnsiTheme="minorHAnsi" w:cstheme="minorHAnsi"/>
          <w:sz w:val="22"/>
          <w:szCs w:val="22"/>
        </w:rPr>
      </w:pPr>
      <w:bookmarkStart w:id="49" w:name="_Toc512613107"/>
      <w:bookmarkStart w:id="50" w:name="_Toc114837273"/>
      <w:r w:rsidRPr="00CA2CE9">
        <w:rPr>
          <w:rFonts w:asciiTheme="minorHAnsi" w:hAnsiTheme="minorHAnsi" w:cstheme="minorHAnsi"/>
          <w:sz w:val="22"/>
          <w:szCs w:val="22"/>
        </w:rPr>
        <w:lastRenderedPageBreak/>
        <w:t>CHAPTER III</w:t>
      </w:r>
      <w:bookmarkEnd w:id="49"/>
      <w:bookmarkEnd w:id="50"/>
    </w:p>
    <w:p w14:paraId="0DB9FC07" w14:textId="697C8C12" w:rsidR="00A74C7E" w:rsidRPr="00CA2CE9" w:rsidRDefault="00287959" w:rsidP="003A32FD">
      <w:pPr>
        <w:pStyle w:val="Heading2"/>
        <w:spacing w:after="120"/>
        <w:ind w:left="1134" w:hanging="1134"/>
        <w:jc w:val="both"/>
        <w:rPr>
          <w:rFonts w:asciiTheme="minorHAnsi" w:hAnsiTheme="minorHAnsi" w:cstheme="minorHAnsi"/>
          <w:sz w:val="22"/>
          <w:szCs w:val="22"/>
        </w:rPr>
      </w:pPr>
      <w:bookmarkStart w:id="51" w:name="_Άρθρο_14:_Δικαιούμενοι"/>
      <w:bookmarkStart w:id="52" w:name="_Toc512613108"/>
      <w:bookmarkStart w:id="53" w:name="_Toc114837274"/>
      <w:bookmarkEnd w:id="51"/>
      <w:r w:rsidRPr="00CA2CE9">
        <w:rPr>
          <w:rFonts w:asciiTheme="minorHAnsi" w:hAnsiTheme="minorHAnsi" w:cstheme="minorHAnsi"/>
          <w:sz w:val="22"/>
          <w:szCs w:val="22"/>
        </w:rPr>
        <w:t xml:space="preserve">Article 17: </w:t>
      </w:r>
      <w:r w:rsidR="001C5C01" w:rsidRPr="00CA2CE9">
        <w:rPr>
          <w:rFonts w:asciiTheme="minorHAnsi" w:hAnsiTheme="minorHAnsi" w:cstheme="minorHAnsi"/>
          <w:sz w:val="22"/>
          <w:szCs w:val="22"/>
        </w:rPr>
        <w:t>Eligible parties for the tender procedure</w:t>
      </w:r>
      <w:bookmarkEnd w:id="52"/>
      <w:bookmarkEnd w:id="53"/>
      <w:r w:rsidR="001C5C01" w:rsidRPr="00CA2CE9">
        <w:rPr>
          <w:rFonts w:asciiTheme="minorHAnsi" w:hAnsiTheme="minorHAnsi" w:cstheme="minorHAnsi"/>
          <w:sz w:val="22"/>
          <w:szCs w:val="22"/>
        </w:rPr>
        <w:t xml:space="preserve"> </w:t>
      </w:r>
    </w:p>
    <w:p w14:paraId="45B05770" w14:textId="77777777" w:rsidR="00534978" w:rsidRPr="00CA2CE9" w:rsidRDefault="00534978" w:rsidP="003A32FD">
      <w:pPr>
        <w:pStyle w:val="ListParagraph"/>
        <w:numPr>
          <w:ilvl w:val="0"/>
          <w:numId w:val="16"/>
        </w:numPr>
        <w:spacing w:after="120"/>
        <w:contextualSpacing w:val="0"/>
        <w:jc w:val="both"/>
        <w:rPr>
          <w:rFonts w:asciiTheme="minorHAnsi" w:hAnsiTheme="minorHAnsi" w:cstheme="minorHAnsi"/>
          <w:vanish/>
          <w:sz w:val="22"/>
          <w:szCs w:val="22"/>
        </w:rPr>
      </w:pPr>
    </w:p>
    <w:p w14:paraId="2D5AE1CD" w14:textId="77777777" w:rsidR="00534978" w:rsidRPr="00CA2CE9" w:rsidRDefault="00534978" w:rsidP="003A32FD">
      <w:pPr>
        <w:pStyle w:val="ListParagraph"/>
        <w:numPr>
          <w:ilvl w:val="0"/>
          <w:numId w:val="16"/>
        </w:numPr>
        <w:spacing w:after="120"/>
        <w:contextualSpacing w:val="0"/>
        <w:jc w:val="both"/>
        <w:rPr>
          <w:rFonts w:asciiTheme="minorHAnsi" w:hAnsiTheme="minorHAnsi" w:cstheme="minorHAnsi"/>
          <w:vanish/>
          <w:sz w:val="22"/>
          <w:szCs w:val="22"/>
        </w:rPr>
      </w:pPr>
    </w:p>
    <w:p w14:paraId="01E02678" w14:textId="77777777" w:rsidR="00534978" w:rsidRPr="00CA2CE9" w:rsidRDefault="00534978" w:rsidP="003A32FD">
      <w:pPr>
        <w:pStyle w:val="ListParagraph"/>
        <w:numPr>
          <w:ilvl w:val="0"/>
          <w:numId w:val="16"/>
        </w:numPr>
        <w:spacing w:after="120"/>
        <w:contextualSpacing w:val="0"/>
        <w:jc w:val="both"/>
        <w:rPr>
          <w:rFonts w:asciiTheme="minorHAnsi" w:hAnsiTheme="minorHAnsi" w:cstheme="minorHAnsi"/>
          <w:vanish/>
          <w:sz w:val="22"/>
          <w:szCs w:val="22"/>
        </w:rPr>
      </w:pPr>
    </w:p>
    <w:p w14:paraId="4AE5846F" w14:textId="5D80F9E9" w:rsidR="006B7BE0" w:rsidRPr="00CA2CE9" w:rsidRDefault="006B7BE0" w:rsidP="00D0045D">
      <w:pPr>
        <w:pStyle w:val="18"/>
        <w:tabs>
          <w:tab w:val="clear" w:pos="680"/>
        </w:tabs>
        <w:ind w:left="0" w:firstLine="0"/>
        <w:rPr>
          <w:rFonts w:asciiTheme="minorHAnsi" w:hAnsiTheme="minorHAnsi" w:cstheme="minorHAnsi"/>
        </w:rPr>
      </w:pPr>
      <w:bookmarkStart w:id="54" w:name="_Toc512613109"/>
      <w:r w:rsidRPr="00CA2CE9">
        <w:rPr>
          <w:rFonts w:asciiTheme="minorHAnsi" w:hAnsiTheme="minorHAnsi" w:cstheme="minorHAnsi"/>
        </w:rPr>
        <w:t xml:space="preserve">Eligible to participate in the Tender are legal entities/companies, as well as consortiums and joint ventures, possessing the qualifications and satisfying the criteria set out in </w:t>
      </w:r>
      <w:r w:rsidR="00AC6F99" w:rsidRPr="00CA2CE9">
        <w:rPr>
          <w:rFonts w:asciiTheme="minorHAnsi" w:hAnsiTheme="minorHAnsi" w:cstheme="minorHAnsi"/>
        </w:rPr>
        <w:t>article</w:t>
      </w:r>
      <w:r w:rsidRPr="00CA2CE9">
        <w:rPr>
          <w:rFonts w:asciiTheme="minorHAnsi" w:hAnsiTheme="minorHAnsi" w:cstheme="minorHAnsi"/>
        </w:rPr>
        <w:t xml:space="preserve"> </w:t>
      </w:r>
      <w:r w:rsidR="00287959" w:rsidRPr="00CA2CE9">
        <w:rPr>
          <w:rFonts w:asciiTheme="minorHAnsi" w:hAnsiTheme="minorHAnsi" w:cstheme="minorHAnsi"/>
        </w:rPr>
        <w:t xml:space="preserve">18 </w:t>
      </w:r>
      <w:r w:rsidRPr="00CA2CE9">
        <w:rPr>
          <w:rFonts w:asciiTheme="minorHAnsi" w:hAnsiTheme="minorHAnsi" w:cstheme="minorHAnsi"/>
        </w:rPr>
        <w:t xml:space="preserve">below. </w:t>
      </w:r>
    </w:p>
    <w:p w14:paraId="4E583C3D" w14:textId="1EAFEB3C" w:rsidR="0085418B" w:rsidRPr="00CA2CE9" w:rsidRDefault="0085418B" w:rsidP="003A32FD">
      <w:pPr>
        <w:pStyle w:val="Default"/>
        <w:spacing w:after="120"/>
        <w:jc w:val="both"/>
        <w:rPr>
          <w:rFonts w:asciiTheme="minorHAnsi" w:hAnsiTheme="minorHAnsi" w:cstheme="minorHAnsi"/>
          <w:b/>
          <w:sz w:val="22"/>
          <w:szCs w:val="22"/>
        </w:rPr>
      </w:pPr>
      <w:r w:rsidRPr="00CA2CE9">
        <w:rPr>
          <w:rFonts w:asciiTheme="minorHAnsi" w:hAnsiTheme="minorHAnsi" w:cstheme="minorHAnsi"/>
          <w:b/>
          <w:color w:val="auto"/>
          <w:sz w:val="22"/>
          <w:szCs w:val="22"/>
        </w:rPr>
        <w:t>IMPORTANT NOTE 1:</w:t>
      </w:r>
    </w:p>
    <w:p w14:paraId="2A0BCE0C" w14:textId="23CEED24" w:rsidR="0085418B" w:rsidRPr="00CA2CE9" w:rsidRDefault="0085418B" w:rsidP="003A32FD">
      <w:pPr>
        <w:pStyle w:val="Default"/>
        <w:spacing w:after="120"/>
        <w:jc w:val="both"/>
        <w:rPr>
          <w:rFonts w:asciiTheme="minorHAnsi" w:eastAsia="Times New Roman" w:hAnsiTheme="minorHAnsi" w:cstheme="minorHAnsi"/>
          <w:color w:val="auto"/>
          <w:sz w:val="22"/>
          <w:szCs w:val="22"/>
        </w:rPr>
      </w:pPr>
      <w:r w:rsidRPr="00CA2CE9">
        <w:rPr>
          <w:rFonts w:asciiTheme="minorHAnsi" w:hAnsiTheme="minorHAnsi" w:cstheme="minorHAnsi"/>
          <w:color w:val="auto"/>
          <w:sz w:val="22"/>
          <w:szCs w:val="22"/>
        </w:rPr>
        <w:t xml:space="preserve">Each Contracting Enterprise shall participate on its own or in a single Joint Venture or grouping (upon penalty of disqualification) while each Candidate must meet the </w:t>
      </w:r>
      <w:r w:rsidR="0010673D" w:rsidRPr="00CA2CE9">
        <w:rPr>
          <w:rFonts w:asciiTheme="minorHAnsi" w:hAnsiTheme="minorHAnsi" w:cstheme="minorHAnsi"/>
          <w:color w:val="auto"/>
          <w:sz w:val="22"/>
          <w:szCs w:val="22"/>
        </w:rPr>
        <w:t xml:space="preserve">below </w:t>
      </w:r>
      <w:r w:rsidRPr="00CA2CE9">
        <w:rPr>
          <w:rFonts w:asciiTheme="minorHAnsi" w:hAnsiTheme="minorHAnsi" w:cstheme="minorHAnsi"/>
          <w:color w:val="auto"/>
          <w:sz w:val="22"/>
          <w:szCs w:val="22"/>
        </w:rPr>
        <w:t>conditions throughout the entire duration of the tender procedure.</w:t>
      </w:r>
    </w:p>
    <w:p w14:paraId="5827A69F" w14:textId="77777777" w:rsidR="00153FAF" w:rsidRPr="00CA2CE9" w:rsidRDefault="00153FAF" w:rsidP="003A32FD">
      <w:pPr>
        <w:spacing w:after="120"/>
        <w:rPr>
          <w:rFonts w:asciiTheme="minorHAnsi" w:hAnsiTheme="minorHAnsi" w:cstheme="minorHAnsi"/>
          <w:sz w:val="22"/>
          <w:szCs w:val="22"/>
        </w:rPr>
      </w:pPr>
    </w:p>
    <w:p w14:paraId="043013F5" w14:textId="7EE036BA" w:rsidR="00A74C7E" w:rsidRPr="00CA2CE9" w:rsidRDefault="002B1688" w:rsidP="003A32FD">
      <w:pPr>
        <w:pStyle w:val="Heading2"/>
        <w:spacing w:after="120"/>
        <w:ind w:left="1134" w:hanging="1134"/>
        <w:jc w:val="both"/>
        <w:rPr>
          <w:rFonts w:asciiTheme="minorHAnsi" w:hAnsiTheme="minorHAnsi" w:cstheme="minorHAnsi"/>
          <w:sz w:val="22"/>
          <w:szCs w:val="22"/>
        </w:rPr>
      </w:pPr>
      <w:bookmarkStart w:id="55" w:name="_Toc114837275"/>
      <w:r w:rsidRPr="00CA2CE9">
        <w:rPr>
          <w:rFonts w:asciiTheme="minorHAnsi" w:hAnsiTheme="minorHAnsi" w:cstheme="minorHAnsi"/>
          <w:sz w:val="22"/>
          <w:szCs w:val="22"/>
        </w:rPr>
        <w:t>Article </w:t>
      </w:r>
      <w:r w:rsidR="00287959" w:rsidRPr="00CA2CE9">
        <w:rPr>
          <w:rFonts w:asciiTheme="minorHAnsi" w:hAnsiTheme="minorHAnsi" w:cstheme="minorHAnsi"/>
          <w:sz w:val="22"/>
          <w:szCs w:val="22"/>
        </w:rPr>
        <w:t>18</w:t>
      </w:r>
      <w:r w:rsidRPr="00CA2CE9">
        <w:rPr>
          <w:rFonts w:asciiTheme="minorHAnsi" w:hAnsiTheme="minorHAnsi" w:cstheme="minorHAnsi"/>
          <w:sz w:val="22"/>
          <w:szCs w:val="22"/>
        </w:rPr>
        <w:t>: Selection criteria</w:t>
      </w:r>
      <w:bookmarkEnd w:id="54"/>
      <w:bookmarkEnd w:id="55"/>
    </w:p>
    <w:p w14:paraId="799ADC1D" w14:textId="77777777" w:rsidR="00D247CC" w:rsidRPr="00CA2CE9" w:rsidRDefault="00D247CC" w:rsidP="003A32FD">
      <w:pPr>
        <w:pStyle w:val="ListParagraph"/>
        <w:numPr>
          <w:ilvl w:val="0"/>
          <w:numId w:val="17"/>
        </w:numPr>
        <w:spacing w:after="120"/>
        <w:contextualSpacing w:val="0"/>
        <w:jc w:val="both"/>
        <w:rPr>
          <w:rFonts w:asciiTheme="minorHAnsi" w:hAnsiTheme="minorHAnsi" w:cstheme="minorHAnsi"/>
          <w:b/>
          <w:vanish/>
          <w:sz w:val="22"/>
          <w:szCs w:val="22"/>
          <w:u w:val="single"/>
        </w:rPr>
      </w:pPr>
      <w:bookmarkStart w:id="56" w:name="_Ref487356811"/>
    </w:p>
    <w:p w14:paraId="75A2E2C0" w14:textId="77777777" w:rsidR="00D247CC" w:rsidRPr="00CA2CE9" w:rsidRDefault="00D247CC" w:rsidP="003A32FD">
      <w:pPr>
        <w:pStyle w:val="ListParagraph"/>
        <w:numPr>
          <w:ilvl w:val="0"/>
          <w:numId w:val="17"/>
        </w:numPr>
        <w:spacing w:after="120"/>
        <w:contextualSpacing w:val="0"/>
        <w:jc w:val="both"/>
        <w:rPr>
          <w:rFonts w:asciiTheme="minorHAnsi" w:hAnsiTheme="minorHAnsi" w:cstheme="minorHAnsi"/>
          <w:b/>
          <w:vanish/>
          <w:sz w:val="22"/>
          <w:szCs w:val="22"/>
          <w:u w:val="single"/>
        </w:rPr>
      </w:pPr>
    </w:p>
    <w:p w14:paraId="437A4A96" w14:textId="12EDF78B" w:rsidR="005E3D2F" w:rsidRPr="00CA2CE9" w:rsidRDefault="005E3D2F" w:rsidP="00CA2CE9">
      <w:pPr>
        <w:pStyle w:val="ListParagraph"/>
        <w:numPr>
          <w:ilvl w:val="1"/>
          <w:numId w:val="150"/>
        </w:numPr>
        <w:spacing w:after="120"/>
        <w:jc w:val="both"/>
        <w:rPr>
          <w:rFonts w:asciiTheme="minorHAnsi" w:hAnsiTheme="minorHAnsi" w:cstheme="minorHAnsi"/>
          <w:b/>
          <w:sz w:val="22"/>
          <w:szCs w:val="22"/>
          <w:u w:val="single"/>
        </w:rPr>
      </w:pPr>
      <w:r w:rsidRPr="00CA2CE9">
        <w:rPr>
          <w:rFonts w:asciiTheme="minorHAnsi" w:hAnsiTheme="minorHAnsi" w:cstheme="minorHAnsi"/>
          <w:b/>
          <w:sz w:val="22"/>
          <w:szCs w:val="22"/>
          <w:u w:val="single"/>
        </w:rPr>
        <w:t>Criteria for qualitative selection (ON/OFF criteria)</w:t>
      </w:r>
      <w:bookmarkEnd w:id="56"/>
    </w:p>
    <w:p w14:paraId="65BBE2D1" w14:textId="6F700436" w:rsidR="000B23E0" w:rsidRPr="00CA2CE9" w:rsidRDefault="00A74C7E" w:rsidP="003A32FD">
      <w:pPr>
        <w:pStyle w:val="Default"/>
        <w:spacing w:after="120"/>
        <w:jc w:val="both"/>
        <w:rPr>
          <w:rFonts w:asciiTheme="minorHAnsi" w:hAnsiTheme="minorHAnsi" w:cstheme="minorHAnsi"/>
          <w:color w:val="auto"/>
          <w:sz w:val="22"/>
          <w:szCs w:val="22"/>
        </w:rPr>
      </w:pPr>
      <w:r w:rsidRPr="00CA2CE9">
        <w:rPr>
          <w:rFonts w:asciiTheme="minorHAnsi" w:hAnsiTheme="minorHAnsi" w:cstheme="minorHAnsi"/>
          <w:color w:val="auto"/>
          <w:sz w:val="22"/>
          <w:szCs w:val="22"/>
        </w:rPr>
        <w:t xml:space="preserve">Each </w:t>
      </w:r>
      <w:r w:rsidR="00DF6A31" w:rsidRPr="00CA2CE9">
        <w:rPr>
          <w:rFonts w:asciiTheme="minorHAnsi" w:hAnsiTheme="minorHAnsi" w:cstheme="minorHAnsi"/>
          <w:color w:val="auto"/>
          <w:sz w:val="22"/>
          <w:szCs w:val="22"/>
        </w:rPr>
        <w:t xml:space="preserve">Candidate </w:t>
      </w:r>
      <w:r w:rsidRPr="00CA2CE9">
        <w:rPr>
          <w:rFonts w:asciiTheme="minorHAnsi" w:hAnsiTheme="minorHAnsi" w:cstheme="minorHAnsi"/>
          <w:color w:val="auto"/>
          <w:sz w:val="22"/>
          <w:szCs w:val="22"/>
        </w:rPr>
        <w:t>which participates in the tender procedure, upon penalty of disqualification for th</w:t>
      </w:r>
      <w:r w:rsidR="002812CD" w:rsidRPr="00CA2CE9">
        <w:rPr>
          <w:rFonts w:asciiTheme="minorHAnsi" w:hAnsiTheme="minorHAnsi" w:cstheme="minorHAnsi"/>
          <w:color w:val="auto"/>
          <w:sz w:val="22"/>
          <w:szCs w:val="22"/>
        </w:rPr>
        <w:t xml:space="preserve">is </w:t>
      </w:r>
      <w:r w:rsidRPr="00CA2CE9">
        <w:rPr>
          <w:rFonts w:asciiTheme="minorHAnsi" w:hAnsiTheme="minorHAnsi" w:cstheme="minorHAnsi"/>
          <w:color w:val="auto"/>
          <w:sz w:val="22"/>
          <w:szCs w:val="22"/>
        </w:rPr>
        <w:t>tender procedure, to have the following professional qualifications</w:t>
      </w:r>
      <w:r w:rsidR="002812CD" w:rsidRPr="00CA2CE9">
        <w:rPr>
          <w:rFonts w:asciiTheme="minorHAnsi" w:hAnsiTheme="minorHAnsi" w:cstheme="minorHAnsi"/>
          <w:color w:val="auto"/>
          <w:sz w:val="22"/>
          <w:szCs w:val="22"/>
        </w:rPr>
        <w:t xml:space="preserve"> (The </w:t>
      </w:r>
      <w:r w:rsidR="003957CB" w:rsidRPr="00CA2CE9">
        <w:rPr>
          <w:rFonts w:asciiTheme="minorHAnsi" w:hAnsiTheme="minorHAnsi" w:cstheme="minorHAnsi"/>
          <w:color w:val="auto"/>
          <w:sz w:val="22"/>
          <w:szCs w:val="22"/>
        </w:rPr>
        <w:t>criteria</w:t>
      </w:r>
      <w:r w:rsidR="005D1C8A" w:rsidRPr="00CA2CE9">
        <w:rPr>
          <w:rFonts w:asciiTheme="minorHAnsi" w:hAnsiTheme="minorHAnsi" w:cstheme="minorHAnsi"/>
          <w:color w:val="auto"/>
          <w:sz w:val="22"/>
          <w:szCs w:val="22"/>
        </w:rPr>
        <w:t xml:space="preserve"> </w:t>
      </w:r>
      <w:r w:rsidR="002812CD" w:rsidRPr="00CA2CE9">
        <w:rPr>
          <w:rFonts w:asciiTheme="minorHAnsi" w:hAnsiTheme="minorHAnsi" w:cstheme="minorHAnsi"/>
          <w:color w:val="auto"/>
          <w:sz w:val="22"/>
          <w:szCs w:val="22"/>
        </w:rPr>
        <w:t xml:space="preserve">of this paragraph </w:t>
      </w:r>
      <w:r w:rsidR="00F54B7F" w:rsidRPr="00CA2CE9">
        <w:rPr>
          <w:rFonts w:asciiTheme="minorHAnsi" w:hAnsiTheme="minorHAnsi" w:cstheme="minorHAnsi"/>
          <w:color w:val="auto"/>
          <w:sz w:val="22"/>
          <w:szCs w:val="22"/>
        </w:rPr>
        <w:t>are</w:t>
      </w:r>
      <w:r w:rsidR="002812CD" w:rsidRPr="00CA2CE9">
        <w:rPr>
          <w:rFonts w:asciiTheme="minorHAnsi" w:hAnsiTheme="minorHAnsi" w:cstheme="minorHAnsi"/>
          <w:color w:val="auto"/>
          <w:sz w:val="22"/>
          <w:szCs w:val="22"/>
        </w:rPr>
        <w:t xml:space="preserve"> also applicable </w:t>
      </w:r>
      <w:r w:rsidR="00DB1B8D" w:rsidRPr="00CA2CE9">
        <w:rPr>
          <w:rFonts w:asciiTheme="minorHAnsi" w:hAnsiTheme="minorHAnsi" w:cstheme="minorHAnsi"/>
          <w:color w:val="auto"/>
          <w:sz w:val="22"/>
          <w:szCs w:val="22"/>
        </w:rPr>
        <w:t xml:space="preserve">to </w:t>
      </w:r>
      <w:r w:rsidR="005D1C8A" w:rsidRPr="00CA2CE9">
        <w:rPr>
          <w:rFonts w:asciiTheme="minorHAnsi" w:hAnsiTheme="minorHAnsi" w:cstheme="minorHAnsi"/>
          <w:color w:val="auto"/>
          <w:sz w:val="22"/>
          <w:szCs w:val="22"/>
        </w:rPr>
        <w:t xml:space="preserve">each and every member of any kind of legal entity </w:t>
      </w:r>
      <w:r w:rsidR="00DE193F" w:rsidRPr="00CA2CE9">
        <w:rPr>
          <w:rFonts w:asciiTheme="minorHAnsi" w:hAnsiTheme="minorHAnsi" w:cstheme="minorHAnsi"/>
          <w:color w:val="auto"/>
          <w:sz w:val="22"/>
          <w:szCs w:val="22"/>
        </w:rPr>
        <w:t>participant</w:t>
      </w:r>
      <w:r w:rsidR="0057754B" w:rsidRPr="00CA2CE9">
        <w:rPr>
          <w:rFonts w:asciiTheme="minorHAnsi" w:hAnsiTheme="minorHAnsi" w:cstheme="minorHAnsi"/>
          <w:color w:val="auto"/>
          <w:sz w:val="22"/>
          <w:szCs w:val="22"/>
        </w:rPr>
        <w:t>, including</w:t>
      </w:r>
      <w:r w:rsidR="005D1C8A" w:rsidRPr="00CA2CE9">
        <w:rPr>
          <w:rFonts w:asciiTheme="minorHAnsi" w:hAnsiTheme="minorHAnsi" w:cstheme="minorHAnsi"/>
          <w:color w:val="auto"/>
          <w:sz w:val="22"/>
          <w:szCs w:val="22"/>
        </w:rPr>
        <w:t xml:space="preserve"> </w:t>
      </w:r>
      <w:r w:rsidR="002812CD" w:rsidRPr="00CA2CE9">
        <w:rPr>
          <w:rFonts w:asciiTheme="minorHAnsi" w:hAnsiTheme="minorHAnsi" w:cstheme="minorHAnsi"/>
          <w:color w:val="auto"/>
          <w:sz w:val="22"/>
          <w:szCs w:val="22"/>
        </w:rPr>
        <w:t>the subcontractors, if any)</w:t>
      </w:r>
      <w:r w:rsidRPr="00CA2CE9">
        <w:rPr>
          <w:rFonts w:asciiTheme="minorHAnsi" w:hAnsiTheme="minorHAnsi" w:cstheme="minorHAnsi"/>
          <w:color w:val="auto"/>
          <w:sz w:val="22"/>
          <w:szCs w:val="22"/>
        </w:rPr>
        <w:t>:</w:t>
      </w:r>
    </w:p>
    <w:p w14:paraId="2F7D4782" w14:textId="4994B0F2" w:rsidR="00A74C7E" w:rsidRPr="00CA2CE9" w:rsidRDefault="007870CA" w:rsidP="00CA2CE9">
      <w:pPr>
        <w:pStyle w:val="Default"/>
        <w:numPr>
          <w:ilvl w:val="0"/>
          <w:numId w:val="154"/>
        </w:numPr>
        <w:spacing w:after="120"/>
        <w:jc w:val="both"/>
        <w:rPr>
          <w:rFonts w:asciiTheme="minorHAnsi" w:eastAsia="Times New Roman" w:hAnsiTheme="minorHAnsi" w:cstheme="minorHAnsi"/>
          <w:color w:val="auto"/>
          <w:sz w:val="22"/>
          <w:szCs w:val="22"/>
        </w:rPr>
      </w:pPr>
      <w:r w:rsidRPr="00CA2CE9">
        <w:rPr>
          <w:rStyle w:val="FontStyle51"/>
          <w:rFonts w:asciiTheme="minorHAnsi" w:hAnsiTheme="minorHAnsi" w:cstheme="minorHAnsi"/>
          <w:sz w:val="22"/>
          <w:szCs w:val="22"/>
        </w:rPr>
        <w:t>The</w:t>
      </w:r>
      <w:r w:rsidR="00055386" w:rsidRPr="00CA2CE9">
        <w:rPr>
          <w:rStyle w:val="FontStyle51"/>
          <w:rFonts w:asciiTheme="minorHAnsi" w:hAnsiTheme="minorHAnsi" w:cstheme="minorHAnsi"/>
          <w:sz w:val="22"/>
          <w:szCs w:val="22"/>
        </w:rPr>
        <w:t xml:space="preserve"> Contractor </w:t>
      </w:r>
      <w:r w:rsidRPr="00CA2CE9">
        <w:rPr>
          <w:rStyle w:val="FontStyle51"/>
          <w:rFonts w:asciiTheme="minorHAnsi" w:hAnsiTheme="minorHAnsi" w:cstheme="minorHAnsi"/>
          <w:sz w:val="22"/>
          <w:szCs w:val="22"/>
        </w:rPr>
        <w:t xml:space="preserve">must </w:t>
      </w:r>
      <w:r w:rsidR="00055386" w:rsidRPr="00CA2CE9">
        <w:rPr>
          <w:rStyle w:val="FontStyle51"/>
          <w:rFonts w:asciiTheme="minorHAnsi" w:hAnsiTheme="minorHAnsi" w:cstheme="minorHAnsi"/>
          <w:sz w:val="22"/>
          <w:szCs w:val="22"/>
        </w:rPr>
        <w:t>not</w:t>
      </w:r>
      <w:r w:rsidRPr="00CA2CE9">
        <w:rPr>
          <w:rStyle w:val="FontStyle51"/>
          <w:rFonts w:asciiTheme="minorHAnsi" w:hAnsiTheme="minorHAnsi" w:cstheme="minorHAnsi"/>
          <w:sz w:val="22"/>
          <w:szCs w:val="22"/>
        </w:rPr>
        <w:t xml:space="preserve"> be in a state of </w:t>
      </w:r>
      <w:r w:rsidR="00055386" w:rsidRPr="00CA2CE9">
        <w:rPr>
          <w:rStyle w:val="FontStyle51"/>
          <w:rFonts w:asciiTheme="minorHAnsi" w:hAnsiTheme="minorHAnsi" w:cstheme="minorHAnsi"/>
          <w:sz w:val="22"/>
          <w:szCs w:val="22"/>
        </w:rPr>
        <w:t>bankrupt</w:t>
      </w:r>
      <w:r w:rsidRPr="00CA2CE9">
        <w:rPr>
          <w:rStyle w:val="FontStyle51"/>
          <w:rFonts w:asciiTheme="minorHAnsi" w:hAnsiTheme="minorHAnsi" w:cstheme="minorHAnsi"/>
          <w:sz w:val="22"/>
          <w:szCs w:val="22"/>
        </w:rPr>
        <w:t>cy</w:t>
      </w:r>
      <w:r w:rsidR="00055386" w:rsidRPr="00CA2CE9">
        <w:rPr>
          <w:rStyle w:val="FontStyle51"/>
          <w:rFonts w:asciiTheme="minorHAnsi" w:hAnsiTheme="minorHAnsi" w:cstheme="minorHAnsi"/>
          <w:sz w:val="22"/>
          <w:szCs w:val="22"/>
        </w:rPr>
        <w:t xml:space="preserve">, liquidation, </w:t>
      </w:r>
      <w:r w:rsidRPr="00CA2CE9">
        <w:rPr>
          <w:rStyle w:val="FontStyle51"/>
          <w:rFonts w:asciiTheme="minorHAnsi" w:hAnsiTheme="minorHAnsi" w:cstheme="minorHAnsi"/>
          <w:sz w:val="22"/>
          <w:szCs w:val="22"/>
        </w:rPr>
        <w:t xml:space="preserve">must </w:t>
      </w:r>
      <w:r w:rsidR="00055386" w:rsidRPr="00CA2CE9">
        <w:rPr>
          <w:rStyle w:val="FontStyle51"/>
          <w:rFonts w:asciiTheme="minorHAnsi" w:hAnsiTheme="minorHAnsi" w:cstheme="minorHAnsi"/>
          <w:sz w:val="22"/>
          <w:szCs w:val="22"/>
        </w:rPr>
        <w:t xml:space="preserve">not </w:t>
      </w:r>
      <w:r w:rsidRPr="00CA2CE9">
        <w:rPr>
          <w:rStyle w:val="FontStyle51"/>
          <w:rFonts w:asciiTheme="minorHAnsi" w:hAnsiTheme="minorHAnsi" w:cstheme="minorHAnsi"/>
          <w:sz w:val="22"/>
          <w:szCs w:val="22"/>
        </w:rPr>
        <w:t xml:space="preserve">have </w:t>
      </w:r>
      <w:r w:rsidR="00055386" w:rsidRPr="00CA2CE9">
        <w:rPr>
          <w:rStyle w:val="FontStyle51"/>
          <w:rFonts w:asciiTheme="minorHAnsi" w:hAnsiTheme="minorHAnsi" w:cstheme="minorHAnsi"/>
          <w:sz w:val="22"/>
          <w:szCs w:val="22"/>
        </w:rPr>
        <w:t xml:space="preserve">suspended operations, </w:t>
      </w:r>
      <w:r w:rsidRPr="00CA2CE9">
        <w:rPr>
          <w:rStyle w:val="FontStyle51"/>
          <w:rFonts w:asciiTheme="minorHAnsi" w:hAnsiTheme="minorHAnsi" w:cstheme="minorHAnsi"/>
          <w:sz w:val="22"/>
          <w:szCs w:val="22"/>
        </w:rPr>
        <w:t>must not be</w:t>
      </w:r>
      <w:r w:rsidR="00055386" w:rsidRPr="00CA2CE9">
        <w:rPr>
          <w:rStyle w:val="FontStyle51"/>
          <w:rFonts w:asciiTheme="minorHAnsi" w:hAnsiTheme="minorHAnsi" w:cstheme="minorHAnsi"/>
          <w:sz w:val="22"/>
          <w:szCs w:val="22"/>
        </w:rPr>
        <w:t xml:space="preserve"> in compulsory receivership, or bankruptcy compromise</w:t>
      </w:r>
      <w:r w:rsidRPr="00CA2CE9">
        <w:rPr>
          <w:rStyle w:val="FontStyle51"/>
          <w:rFonts w:asciiTheme="minorHAnsi" w:hAnsiTheme="minorHAnsi" w:cstheme="minorHAnsi"/>
          <w:sz w:val="22"/>
          <w:szCs w:val="22"/>
        </w:rPr>
        <w:t xml:space="preserve"> and proceedings to have it declared in a state of bankruptcy, liquidation, suspended operations, compulsory receivership, bankruptcy compromise must</w:t>
      </w:r>
      <w:r w:rsidR="002812CD" w:rsidRPr="00CA2CE9">
        <w:rPr>
          <w:rStyle w:val="FontStyle51"/>
          <w:rFonts w:asciiTheme="minorHAnsi" w:hAnsiTheme="minorHAnsi" w:cstheme="minorHAnsi"/>
          <w:sz w:val="22"/>
          <w:szCs w:val="22"/>
        </w:rPr>
        <w:t xml:space="preserve"> not</w:t>
      </w:r>
      <w:r w:rsidRPr="00CA2CE9">
        <w:rPr>
          <w:rStyle w:val="FontStyle51"/>
          <w:rFonts w:asciiTheme="minorHAnsi" w:hAnsiTheme="minorHAnsi" w:cstheme="minorHAnsi"/>
          <w:sz w:val="22"/>
          <w:szCs w:val="22"/>
        </w:rPr>
        <w:t xml:space="preserve"> have</w:t>
      </w:r>
      <w:r w:rsidR="002812CD" w:rsidRPr="00CA2CE9">
        <w:rPr>
          <w:rStyle w:val="FontStyle51"/>
          <w:rFonts w:asciiTheme="minorHAnsi" w:hAnsiTheme="minorHAnsi" w:cstheme="minorHAnsi"/>
          <w:sz w:val="22"/>
          <w:szCs w:val="22"/>
        </w:rPr>
        <w:t xml:space="preserve"> been launched.</w:t>
      </w:r>
    </w:p>
    <w:p w14:paraId="742D1858" w14:textId="58A19317" w:rsidR="00E41D04" w:rsidRPr="00CA2CE9" w:rsidRDefault="00A74C7E" w:rsidP="00CA2CE9">
      <w:pPr>
        <w:pStyle w:val="Default"/>
        <w:numPr>
          <w:ilvl w:val="0"/>
          <w:numId w:val="154"/>
        </w:numPr>
        <w:spacing w:after="120"/>
        <w:jc w:val="both"/>
        <w:rPr>
          <w:rFonts w:asciiTheme="minorHAnsi" w:eastAsia="Times New Roman" w:hAnsiTheme="minorHAnsi" w:cstheme="minorHAnsi"/>
          <w:color w:val="auto"/>
          <w:sz w:val="22"/>
          <w:szCs w:val="22"/>
        </w:rPr>
      </w:pPr>
      <w:bookmarkStart w:id="57" w:name="_Ref487361370"/>
      <w:r w:rsidRPr="00CA2CE9">
        <w:rPr>
          <w:rFonts w:asciiTheme="minorHAnsi" w:hAnsiTheme="minorHAnsi" w:cstheme="minorHAnsi"/>
          <w:color w:val="auto"/>
          <w:sz w:val="22"/>
          <w:szCs w:val="22"/>
        </w:rPr>
        <w:t xml:space="preserve">The managing partners in case of a limited or general partnership or limited liability company, and the Chairman and Managing Director in case of a </w:t>
      </w:r>
      <w:r w:rsidR="002812CD" w:rsidRPr="00CA2CE9">
        <w:rPr>
          <w:rFonts w:asciiTheme="minorHAnsi" w:hAnsiTheme="minorHAnsi" w:cstheme="minorHAnsi"/>
          <w:color w:val="auto"/>
          <w:sz w:val="22"/>
          <w:szCs w:val="22"/>
        </w:rPr>
        <w:t>Société</w:t>
      </w:r>
      <w:r w:rsidRPr="00CA2CE9">
        <w:rPr>
          <w:rFonts w:asciiTheme="minorHAnsi" w:hAnsiTheme="minorHAnsi" w:cstheme="minorHAnsi"/>
          <w:color w:val="auto"/>
          <w:sz w:val="22"/>
          <w:szCs w:val="22"/>
        </w:rPr>
        <w:t xml:space="preserve"> Anonyme or the natural persons exercising management functions</w:t>
      </w:r>
      <w:r w:rsidRPr="00CA2CE9">
        <w:rPr>
          <w:rFonts w:asciiTheme="minorHAnsi" w:hAnsiTheme="minorHAnsi" w:cstheme="minorHAnsi"/>
          <w:sz w:val="22"/>
          <w:szCs w:val="22"/>
        </w:rPr>
        <w:t xml:space="preserve"> </w:t>
      </w:r>
      <w:r w:rsidRPr="00CA2CE9">
        <w:rPr>
          <w:rFonts w:asciiTheme="minorHAnsi" w:hAnsiTheme="minorHAnsi" w:cstheme="minorHAnsi"/>
          <w:color w:val="auto"/>
          <w:sz w:val="22"/>
          <w:szCs w:val="22"/>
        </w:rPr>
        <w:t>in all other cases must not have been convicted on the basis of a final judgement for:</w:t>
      </w:r>
      <w:bookmarkEnd w:id="57"/>
      <w:r w:rsidRPr="00CA2CE9">
        <w:rPr>
          <w:rFonts w:asciiTheme="minorHAnsi" w:hAnsiTheme="minorHAnsi" w:cstheme="minorHAnsi"/>
          <w:color w:val="auto"/>
          <w:sz w:val="22"/>
          <w:szCs w:val="22"/>
        </w:rPr>
        <w:t xml:space="preserve"> </w:t>
      </w:r>
    </w:p>
    <w:p w14:paraId="010BEB2C" w14:textId="7BC908D9" w:rsidR="00E41D04" w:rsidRPr="00CA2CE9" w:rsidRDefault="00E41D04" w:rsidP="003A32FD">
      <w:pPr>
        <w:pStyle w:val="Default"/>
        <w:spacing w:after="120"/>
        <w:ind w:left="993" w:hanging="284"/>
        <w:jc w:val="both"/>
        <w:rPr>
          <w:rFonts w:asciiTheme="minorHAnsi" w:eastAsia="Times New Roman" w:hAnsiTheme="minorHAnsi" w:cstheme="minorHAnsi"/>
          <w:color w:val="auto"/>
          <w:sz w:val="22"/>
          <w:szCs w:val="22"/>
        </w:rPr>
      </w:pPr>
      <w:r w:rsidRPr="00CA2CE9">
        <w:rPr>
          <w:rFonts w:asciiTheme="minorHAnsi" w:hAnsiTheme="minorHAnsi" w:cstheme="minorHAnsi"/>
          <w:color w:val="auto"/>
          <w:sz w:val="22"/>
          <w:szCs w:val="22"/>
        </w:rPr>
        <w:t xml:space="preserve">a) participation in criminal organisations within the meaning of Article 2 of Council </w:t>
      </w:r>
      <w:r w:rsidR="003405E0" w:rsidRPr="00CA2CE9">
        <w:rPr>
          <w:rFonts w:asciiTheme="minorHAnsi" w:hAnsiTheme="minorHAnsi" w:cstheme="minorHAnsi"/>
          <w:color w:val="auto"/>
          <w:sz w:val="22"/>
          <w:szCs w:val="22"/>
        </w:rPr>
        <w:t>Framework Decision 2008/841/</w:t>
      </w:r>
      <w:proofErr w:type="spellStart"/>
      <w:r w:rsidR="003405E0" w:rsidRPr="00CA2CE9">
        <w:rPr>
          <w:rFonts w:asciiTheme="minorHAnsi" w:hAnsiTheme="minorHAnsi" w:cstheme="minorHAnsi"/>
          <w:color w:val="auto"/>
          <w:sz w:val="22"/>
          <w:szCs w:val="22"/>
        </w:rPr>
        <w:t>JHAJoint</w:t>
      </w:r>
      <w:proofErr w:type="spellEnd"/>
    </w:p>
    <w:p w14:paraId="4149AC8F" w14:textId="4DD7C4DC" w:rsidR="00E41D04" w:rsidRPr="00CA2CE9" w:rsidRDefault="00E41D04" w:rsidP="003A32FD">
      <w:pPr>
        <w:pStyle w:val="Default"/>
        <w:spacing w:after="120"/>
        <w:ind w:left="993" w:hanging="284"/>
        <w:jc w:val="both"/>
        <w:rPr>
          <w:rFonts w:asciiTheme="minorHAnsi" w:eastAsia="Times New Roman" w:hAnsiTheme="minorHAnsi" w:cstheme="minorHAnsi"/>
          <w:color w:val="auto"/>
          <w:sz w:val="22"/>
          <w:szCs w:val="22"/>
        </w:rPr>
      </w:pPr>
      <w:r w:rsidRPr="00CA2CE9">
        <w:rPr>
          <w:rFonts w:asciiTheme="minorHAnsi" w:hAnsiTheme="minorHAnsi" w:cstheme="minorHAnsi"/>
          <w:color w:val="auto"/>
          <w:sz w:val="22"/>
          <w:szCs w:val="22"/>
        </w:rPr>
        <w:t xml:space="preserve">b) bribery within the meaning of </w:t>
      </w:r>
      <w:r w:rsidR="003405E0" w:rsidRPr="00CA2CE9">
        <w:rPr>
          <w:rFonts w:asciiTheme="minorHAnsi" w:hAnsiTheme="minorHAnsi" w:cstheme="minorHAnsi"/>
          <w:color w:val="auto"/>
          <w:sz w:val="22"/>
          <w:szCs w:val="22"/>
        </w:rPr>
        <w:t>Council Framework Decision 2003/568/JHA.</w:t>
      </w:r>
    </w:p>
    <w:p w14:paraId="513FB691" w14:textId="77777777" w:rsidR="00311F7B" w:rsidRPr="00CA2CE9" w:rsidRDefault="00E41D04" w:rsidP="003A32FD">
      <w:pPr>
        <w:pStyle w:val="Default"/>
        <w:spacing w:after="120"/>
        <w:ind w:left="993" w:hanging="284"/>
        <w:jc w:val="both"/>
        <w:rPr>
          <w:rFonts w:asciiTheme="minorHAnsi" w:hAnsiTheme="minorHAnsi" w:cstheme="minorHAnsi"/>
          <w:color w:val="auto"/>
          <w:sz w:val="22"/>
          <w:szCs w:val="22"/>
        </w:rPr>
      </w:pPr>
      <w:r w:rsidRPr="00CA2CE9">
        <w:rPr>
          <w:rFonts w:asciiTheme="minorHAnsi" w:hAnsiTheme="minorHAnsi" w:cstheme="minorHAnsi"/>
          <w:color w:val="auto"/>
          <w:sz w:val="22"/>
          <w:szCs w:val="22"/>
        </w:rPr>
        <w:t xml:space="preserve">c) fraud within the meaning of </w:t>
      </w:r>
      <w:r w:rsidR="003405E0" w:rsidRPr="00CA2CE9">
        <w:rPr>
          <w:rFonts w:asciiTheme="minorHAnsi" w:hAnsiTheme="minorHAnsi" w:cstheme="minorHAnsi"/>
          <w:color w:val="auto"/>
          <w:sz w:val="22"/>
          <w:szCs w:val="22"/>
        </w:rPr>
        <w:t>the Directive (EU) 2017/1371</w:t>
      </w:r>
      <w:r w:rsidR="003405E0" w:rsidRPr="00CA2CE9" w:rsidDel="003405E0">
        <w:rPr>
          <w:rFonts w:asciiTheme="minorHAnsi" w:hAnsiTheme="minorHAnsi" w:cstheme="minorHAnsi"/>
          <w:color w:val="auto"/>
          <w:sz w:val="22"/>
          <w:szCs w:val="22"/>
        </w:rPr>
        <w:t xml:space="preserve"> </w:t>
      </w:r>
    </w:p>
    <w:p w14:paraId="36EA64AC" w14:textId="77777777" w:rsidR="00311F7B" w:rsidRPr="00CA2CE9" w:rsidRDefault="00E41D04" w:rsidP="003A32FD">
      <w:pPr>
        <w:pStyle w:val="Default"/>
        <w:spacing w:after="120"/>
        <w:ind w:left="993" w:hanging="284"/>
        <w:jc w:val="both"/>
        <w:rPr>
          <w:rFonts w:asciiTheme="minorHAnsi" w:hAnsiTheme="minorHAnsi" w:cstheme="minorHAnsi"/>
          <w:color w:val="auto"/>
          <w:sz w:val="22"/>
          <w:szCs w:val="22"/>
        </w:rPr>
      </w:pPr>
      <w:r w:rsidRPr="00CA2CE9">
        <w:rPr>
          <w:rFonts w:asciiTheme="minorHAnsi" w:hAnsiTheme="minorHAnsi" w:cstheme="minorHAnsi"/>
          <w:color w:val="auto"/>
          <w:sz w:val="22"/>
          <w:szCs w:val="22"/>
        </w:rPr>
        <w:t xml:space="preserve">d) money laundering within the meaning of Article 1 </w:t>
      </w:r>
      <w:r w:rsidR="003405E0" w:rsidRPr="00CA2CE9">
        <w:rPr>
          <w:rFonts w:asciiTheme="minorHAnsi" w:hAnsiTheme="minorHAnsi" w:cstheme="minorHAnsi"/>
          <w:color w:val="auto"/>
          <w:sz w:val="22"/>
          <w:szCs w:val="22"/>
        </w:rPr>
        <w:t>of by the Directive 2005/60/EC</w:t>
      </w:r>
    </w:p>
    <w:p w14:paraId="78F1CF01" w14:textId="4F1696F4" w:rsidR="00311F7B" w:rsidRPr="00CA2CE9" w:rsidRDefault="00E41D04" w:rsidP="003A32FD">
      <w:pPr>
        <w:pStyle w:val="Default"/>
        <w:spacing w:after="120"/>
        <w:ind w:left="993" w:hanging="284"/>
        <w:jc w:val="both"/>
        <w:rPr>
          <w:rFonts w:asciiTheme="minorHAnsi" w:hAnsiTheme="minorHAnsi" w:cstheme="minorHAnsi"/>
          <w:color w:val="auto"/>
          <w:sz w:val="22"/>
          <w:szCs w:val="22"/>
        </w:rPr>
      </w:pPr>
      <w:r w:rsidRPr="00CA2CE9">
        <w:rPr>
          <w:rFonts w:asciiTheme="minorHAnsi" w:hAnsiTheme="minorHAnsi" w:cstheme="minorHAnsi"/>
          <w:color w:val="auto"/>
          <w:sz w:val="22"/>
          <w:szCs w:val="22"/>
        </w:rPr>
        <w:t>e)</w:t>
      </w:r>
      <w:r w:rsidR="00311F7B" w:rsidRPr="00CA2CE9">
        <w:rPr>
          <w:rFonts w:asciiTheme="minorHAnsi" w:hAnsiTheme="minorHAnsi" w:cstheme="minorHAnsi"/>
          <w:color w:val="auto"/>
          <w:sz w:val="22"/>
          <w:szCs w:val="22"/>
        </w:rPr>
        <w:t xml:space="preserve"> terrorism or terrorism – related crimes as defined in Articles 1 &amp; 3 of Council Framework Decision 2002/475/JHA;</w:t>
      </w:r>
    </w:p>
    <w:p w14:paraId="3B237F2D" w14:textId="7EF6854E" w:rsidR="00311F7B" w:rsidRPr="00CA2CE9" w:rsidRDefault="00311F7B" w:rsidP="003A32FD">
      <w:pPr>
        <w:pStyle w:val="Default"/>
        <w:spacing w:after="120"/>
        <w:ind w:left="993" w:hanging="284"/>
        <w:jc w:val="both"/>
        <w:rPr>
          <w:rFonts w:asciiTheme="minorHAnsi" w:hAnsiTheme="minorHAnsi" w:cstheme="minorHAnsi"/>
          <w:color w:val="auto"/>
          <w:sz w:val="22"/>
          <w:szCs w:val="22"/>
        </w:rPr>
      </w:pPr>
      <w:r w:rsidRPr="00CA2CE9">
        <w:rPr>
          <w:rFonts w:asciiTheme="minorHAnsi" w:hAnsiTheme="minorHAnsi" w:cstheme="minorHAnsi"/>
          <w:color w:val="auto"/>
          <w:sz w:val="22"/>
          <w:szCs w:val="22"/>
        </w:rPr>
        <w:t>f) child labour and other offences concerning trafficking in human beings, as defined in Article 2 of the Directive 2011/36/ΕC;</w:t>
      </w:r>
    </w:p>
    <w:p w14:paraId="5BD2BABC" w14:textId="12F1205F" w:rsidR="00311F7B" w:rsidRPr="00CA2CE9" w:rsidRDefault="00311F7B" w:rsidP="003A32FD">
      <w:pPr>
        <w:pStyle w:val="Default"/>
        <w:spacing w:after="120"/>
        <w:ind w:left="993" w:hanging="284"/>
        <w:jc w:val="both"/>
        <w:rPr>
          <w:rFonts w:asciiTheme="minorHAnsi" w:eastAsia="Times New Roman" w:hAnsiTheme="minorHAnsi" w:cstheme="minorHAnsi"/>
          <w:color w:val="auto"/>
          <w:sz w:val="22"/>
          <w:szCs w:val="22"/>
        </w:rPr>
      </w:pPr>
      <w:r w:rsidRPr="00CA2CE9">
        <w:rPr>
          <w:rFonts w:asciiTheme="minorHAnsi" w:hAnsiTheme="minorHAnsi" w:cstheme="minorHAnsi"/>
          <w:color w:val="auto"/>
          <w:sz w:val="22"/>
          <w:szCs w:val="22"/>
        </w:rPr>
        <w:t>g) embezzlement, fraud, extortion, forgery, perjury, bribery, fraudulent deliberate bankruptcy, according to the Greek Penal Code or crimes similar in their specific aspects to the above, provided for in foreign legal orders.</w:t>
      </w:r>
    </w:p>
    <w:p w14:paraId="6CC7D1E5" w14:textId="60D6E09F" w:rsidR="00E41D04" w:rsidRPr="00CA2CE9" w:rsidRDefault="00E41D04" w:rsidP="00CA2CE9">
      <w:pPr>
        <w:pStyle w:val="Default"/>
        <w:numPr>
          <w:ilvl w:val="0"/>
          <w:numId w:val="154"/>
        </w:numPr>
        <w:spacing w:after="120"/>
        <w:jc w:val="both"/>
        <w:rPr>
          <w:rFonts w:asciiTheme="minorHAnsi" w:eastAsia="Times New Roman" w:hAnsiTheme="minorHAnsi" w:cstheme="minorHAnsi"/>
          <w:color w:val="auto"/>
          <w:sz w:val="22"/>
          <w:szCs w:val="22"/>
        </w:rPr>
      </w:pPr>
      <w:r w:rsidRPr="00CA2CE9">
        <w:rPr>
          <w:rFonts w:asciiTheme="minorHAnsi" w:hAnsiTheme="minorHAnsi" w:cstheme="minorHAnsi"/>
          <w:color w:val="auto"/>
          <w:sz w:val="22"/>
          <w:szCs w:val="22"/>
        </w:rPr>
        <w:t xml:space="preserve">They must have fulfilled obligations relating to the payment of social security contributions </w:t>
      </w:r>
      <w:r w:rsidR="009B5607" w:rsidRPr="00CA2CE9">
        <w:rPr>
          <w:rFonts w:asciiTheme="minorHAnsi" w:hAnsiTheme="minorHAnsi" w:cstheme="minorHAnsi"/>
          <w:color w:val="auto"/>
          <w:sz w:val="22"/>
          <w:szCs w:val="22"/>
        </w:rPr>
        <w:t>(social security</w:t>
      </w:r>
      <w:r w:rsidR="009B5607" w:rsidRPr="00CA2CE9">
        <w:rPr>
          <w:rFonts w:asciiTheme="minorHAnsi" w:hAnsiTheme="minorHAnsi" w:cstheme="minorHAnsi"/>
          <w:color w:val="auto"/>
          <w:sz w:val="22"/>
          <w:szCs w:val="22"/>
          <w:lang w:val="en-US"/>
        </w:rPr>
        <w:t xml:space="preserve"> certificate</w:t>
      </w:r>
      <w:r w:rsidR="00DA56FA" w:rsidRPr="00CA2CE9">
        <w:rPr>
          <w:rFonts w:asciiTheme="minorHAnsi" w:hAnsiTheme="minorHAnsi" w:cstheme="minorHAnsi"/>
          <w:color w:val="auto"/>
          <w:sz w:val="22"/>
          <w:szCs w:val="22"/>
          <w:lang w:val="en-US"/>
        </w:rPr>
        <w:t xml:space="preserve"> – </w:t>
      </w:r>
      <w:r w:rsidR="00DA56FA" w:rsidRPr="00CA2CE9">
        <w:rPr>
          <w:rFonts w:asciiTheme="minorHAnsi" w:hAnsiTheme="minorHAnsi" w:cstheme="minorHAnsi"/>
          <w:color w:val="auto"/>
          <w:sz w:val="22"/>
          <w:szCs w:val="22"/>
          <w:lang w:val="el-GR"/>
        </w:rPr>
        <w:t>ασφαλιστική</w:t>
      </w:r>
      <w:r w:rsidR="00DA56FA" w:rsidRPr="00CA2CE9">
        <w:rPr>
          <w:rFonts w:asciiTheme="minorHAnsi" w:hAnsiTheme="minorHAnsi" w:cstheme="minorHAnsi"/>
          <w:color w:val="auto"/>
          <w:sz w:val="22"/>
          <w:szCs w:val="22"/>
          <w:lang w:val="en-US"/>
        </w:rPr>
        <w:t xml:space="preserve"> </w:t>
      </w:r>
      <w:r w:rsidR="00DA56FA" w:rsidRPr="00CA2CE9">
        <w:rPr>
          <w:rFonts w:asciiTheme="minorHAnsi" w:hAnsiTheme="minorHAnsi" w:cstheme="minorHAnsi"/>
          <w:color w:val="auto"/>
          <w:sz w:val="22"/>
          <w:szCs w:val="22"/>
          <w:lang w:val="el-GR"/>
        </w:rPr>
        <w:t>ενημερότητα</w:t>
      </w:r>
      <w:r w:rsidR="009B5607" w:rsidRPr="00CA2CE9">
        <w:rPr>
          <w:rFonts w:asciiTheme="minorHAnsi" w:hAnsiTheme="minorHAnsi" w:cstheme="minorHAnsi"/>
          <w:color w:val="auto"/>
          <w:sz w:val="22"/>
          <w:szCs w:val="22"/>
        </w:rPr>
        <w:t xml:space="preserve">) </w:t>
      </w:r>
      <w:r w:rsidRPr="00CA2CE9">
        <w:rPr>
          <w:rFonts w:asciiTheme="minorHAnsi" w:hAnsiTheme="minorHAnsi" w:cstheme="minorHAnsi"/>
          <w:color w:val="auto"/>
          <w:sz w:val="22"/>
          <w:szCs w:val="22"/>
        </w:rPr>
        <w:t xml:space="preserve">in accordance with applicable Greek law (in the case of a Greek or foreigner engaged in activity in Greece) or in accordance with the law of country of establishment. </w:t>
      </w:r>
    </w:p>
    <w:p w14:paraId="48CC33E7" w14:textId="48B97E64" w:rsidR="00E41D04" w:rsidRPr="00CA2CE9" w:rsidRDefault="00E41D04" w:rsidP="00CA2CE9">
      <w:pPr>
        <w:pStyle w:val="Default"/>
        <w:numPr>
          <w:ilvl w:val="0"/>
          <w:numId w:val="154"/>
        </w:numPr>
        <w:spacing w:after="120"/>
        <w:jc w:val="both"/>
        <w:rPr>
          <w:rFonts w:asciiTheme="minorHAnsi" w:eastAsia="Times New Roman" w:hAnsiTheme="minorHAnsi" w:cstheme="minorHAnsi"/>
          <w:color w:val="auto"/>
          <w:sz w:val="22"/>
          <w:szCs w:val="22"/>
        </w:rPr>
      </w:pPr>
      <w:r w:rsidRPr="00CA2CE9">
        <w:rPr>
          <w:rFonts w:asciiTheme="minorHAnsi" w:hAnsiTheme="minorHAnsi" w:cstheme="minorHAnsi"/>
          <w:color w:val="auto"/>
          <w:sz w:val="22"/>
          <w:szCs w:val="22"/>
        </w:rPr>
        <w:t xml:space="preserve">They must have fulfilled </w:t>
      </w:r>
      <w:r w:rsidR="00BE64E5" w:rsidRPr="00CA2CE9">
        <w:rPr>
          <w:rFonts w:asciiTheme="minorHAnsi" w:hAnsiTheme="minorHAnsi" w:cstheme="minorHAnsi"/>
          <w:color w:val="auto"/>
          <w:sz w:val="22"/>
          <w:szCs w:val="22"/>
        </w:rPr>
        <w:t xml:space="preserve">tax </w:t>
      </w:r>
      <w:r w:rsidRPr="00CA2CE9">
        <w:rPr>
          <w:rFonts w:asciiTheme="minorHAnsi" w:hAnsiTheme="minorHAnsi" w:cstheme="minorHAnsi"/>
          <w:color w:val="auto"/>
          <w:sz w:val="22"/>
          <w:szCs w:val="22"/>
        </w:rPr>
        <w:t>obligations in accordance with applicable Greek law (</w:t>
      </w:r>
      <w:r w:rsidR="00E959D4" w:rsidRPr="00CA2CE9">
        <w:rPr>
          <w:rFonts w:asciiTheme="minorHAnsi" w:hAnsiTheme="minorHAnsi" w:cstheme="minorHAnsi"/>
          <w:color w:val="auto"/>
          <w:sz w:val="22"/>
          <w:szCs w:val="22"/>
        </w:rPr>
        <w:t xml:space="preserve">tax </w:t>
      </w:r>
      <w:r w:rsidR="00827F5A" w:rsidRPr="00CA2CE9">
        <w:rPr>
          <w:rFonts w:asciiTheme="minorHAnsi" w:hAnsiTheme="minorHAnsi" w:cstheme="minorHAnsi"/>
          <w:color w:val="auto"/>
          <w:sz w:val="22"/>
          <w:szCs w:val="22"/>
        </w:rPr>
        <w:t>clearance</w:t>
      </w:r>
      <w:r w:rsidR="00DA56FA" w:rsidRPr="00CA2CE9">
        <w:rPr>
          <w:rFonts w:asciiTheme="minorHAnsi" w:hAnsiTheme="minorHAnsi" w:cstheme="minorHAnsi"/>
          <w:color w:val="auto"/>
          <w:sz w:val="22"/>
          <w:szCs w:val="22"/>
          <w:lang w:val="en-US"/>
        </w:rPr>
        <w:t xml:space="preserve"> – </w:t>
      </w:r>
      <w:r w:rsidR="00DA56FA" w:rsidRPr="00CA2CE9">
        <w:rPr>
          <w:rFonts w:asciiTheme="minorHAnsi" w:hAnsiTheme="minorHAnsi" w:cstheme="minorHAnsi"/>
          <w:color w:val="auto"/>
          <w:sz w:val="22"/>
          <w:szCs w:val="22"/>
          <w:lang w:val="el-GR"/>
        </w:rPr>
        <w:t>φορολογική</w:t>
      </w:r>
      <w:r w:rsidR="00DA56FA" w:rsidRPr="00CA2CE9">
        <w:rPr>
          <w:rFonts w:asciiTheme="minorHAnsi" w:hAnsiTheme="minorHAnsi" w:cstheme="minorHAnsi"/>
          <w:color w:val="auto"/>
          <w:sz w:val="22"/>
          <w:szCs w:val="22"/>
          <w:lang w:val="en-US"/>
        </w:rPr>
        <w:t xml:space="preserve"> </w:t>
      </w:r>
      <w:r w:rsidR="00DA56FA" w:rsidRPr="00CA2CE9">
        <w:rPr>
          <w:rFonts w:asciiTheme="minorHAnsi" w:hAnsiTheme="minorHAnsi" w:cstheme="minorHAnsi"/>
          <w:color w:val="auto"/>
          <w:sz w:val="22"/>
          <w:szCs w:val="22"/>
          <w:lang w:val="el-GR"/>
        </w:rPr>
        <w:t>ενημερότητα</w:t>
      </w:r>
      <w:r w:rsidR="00E959D4" w:rsidRPr="00CA2CE9">
        <w:rPr>
          <w:rFonts w:asciiTheme="minorHAnsi" w:hAnsiTheme="minorHAnsi" w:cstheme="minorHAnsi"/>
          <w:color w:val="auto"/>
          <w:sz w:val="22"/>
          <w:szCs w:val="22"/>
        </w:rPr>
        <w:t xml:space="preserve">) </w:t>
      </w:r>
      <w:r w:rsidRPr="00CA2CE9">
        <w:rPr>
          <w:rFonts w:asciiTheme="minorHAnsi" w:hAnsiTheme="minorHAnsi" w:cstheme="minorHAnsi"/>
          <w:color w:val="auto"/>
          <w:sz w:val="22"/>
          <w:szCs w:val="22"/>
        </w:rPr>
        <w:t xml:space="preserve">in the case of a Greek or foreigner engaged in activity in Greece) or in accordance with the law of country of establishment. </w:t>
      </w:r>
    </w:p>
    <w:p w14:paraId="2E97046F" w14:textId="30A9E795" w:rsidR="0010673D" w:rsidRPr="00CA2CE9" w:rsidRDefault="0010673D" w:rsidP="00CA2CE9">
      <w:pPr>
        <w:pStyle w:val="Default"/>
        <w:numPr>
          <w:ilvl w:val="0"/>
          <w:numId w:val="154"/>
        </w:numPr>
        <w:spacing w:after="120"/>
        <w:jc w:val="both"/>
        <w:rPr>
          <w:rFonts w:asciiTheme="minorHAnsi" w:hAnsiTheme="minorHAnsi" w:cstheme="minorHAnsi"/>
          <w:color w:val="auto"/>
          <w:sz w:val="22"/>
          <w:szCs w:val="22"/>
        </w:rPr>
      </w:pPr>
      <w:r w:rsidRPr="00CA2CE9">
        <w:rPr>
          <w:rFonts w:asciiTheme="minorHAnsi" w:hAnsiTheme="minorHAnsi" w:cstheme="minorHAnsi"/>
          <w:color w:val="auto"/>
          <w:sz w:val="22"/>
          <w:szCs w:val="22"/>
        </w:rPr>
        <w:t>Candidates must be registered with one of professional or trade Registers in their Country of</w:t>
      </w:r>
      <w:r w:rsidRPr="00CA2CE9">
        <w:rPr>
          <w:rFonts w:asciiTheme="minorHAnsi" w:hAnsiTheme="minorHAnsi" w:cstheme="minorHAnsi"/>
          <w:color w:val="auto"/>
          <w:sz w:val="22"/>
          <w:szCs w:val="22"/>
        </w:rPr>
        <w:br/>
        <w:t xml:space="preserve">origin or relevant professional register worldwide with a scope of works relevant to IT </w:t>
      </w:r>
      <w:r w:rsidR="00D94F40" w:rsidRPr="00CA2CE9">
        <w:rPr>
          <w:rFonts w:asciiTheme="minorHAnsi" w:hAnsiTheme="minorHAnsi" w:cstheme="minorHAnsi"/>
          <w:color w:val="auto"/>
          <w:sz w:val="22"/>
          <w:szCs w:val="22"/>
        </w:rPr>
        <w:t>business</w:t>
      </w:r>
      <w:r w:rsidR="00BA0490" w:rsidRPr="00CA2CE9">
        <w:rPr>
          <w:rFonts w:asciiTheme="minorHAnsi" w:hAnsiTheme="minorHAnsi" w:cstheme="minorHAnsi"/>
          <w:color w:val="auto"/>
          <w:sz w:val="22"/>
          <w:szCs w:val="22"/>
        </w:rPr>
        <w:t>.</w:t>
      </w:r>
    </w:p>
    <w:p w14:paraId="7583AB7D" w14:textId="74E12B03" w:rsidR="006B7BE0" w:rsidRPr="00CA2CE9" w:rsidRDefault="006B7BE0" w:rsidP="00CA2CE9">
      <w:pPr>
        <w:pStyle w:val="ListParagraph"/>
        <w:numPr>
          <w:ilvl w:val="2"/>
          <w:numId w:val="150"/>
        </w:numPr>
        <w:suppressAutoHyphens w:val="0"/>
        <w:overflowPunct/>
        <w:autoSpaceDE/>
        <w:spacing w:after="160" w:line="320" w:lineRule="atLeast"/>
        <w:ind w:left="1080"/>
        <w:jc w:val="both"/>
        <w:textAlignment w:val="auto"/>
        <w:rPr>
          <w:rFonts w:asciiTheme="minorHAnsi" w:eastAsiaTheme="minorHAnsi" w:hAnsiTheme="minorHAnsi" w:cstheme="minorHAnsi"/>
          <w:b/>
          <w:sz w:val="22"/>
          <w:szCs w:val="22"/>
          <w:lang w:eastAsia="en-US"/>
        </w:rPr>
      </w:pPr>
      <w:r w:rsidRPr="00CA2CE9">
        <w:rPr>
          <w:rFonts w:asciiTheme="minorHAnsi" w:eastAsiaTheme="minorHAnsi" w:hAnsiTheme="minorHAnsi" w:cstheme="minorHAnsi"/>
          <w:b/>
          <w:sz w:val="22"/>
          <w:szCs w:val="22"/>
          <w:lang w:eastAsia="en-US"/>
        </w:rPr>
        <w:lastRenderedPageBreak/>
        <w:t>Conflict of interest:</w:t>
      </w:r>
    </w:p>
    <w:p w14:paraId="5756DE5C" w14:textId="717EF16A" w:rsidR="006B7BE0" w:rsidRPr="00CA2CE9" w:rsidRDefault="006B7BE0" w:rsidP="00CA2CE9">
      <w:pPr>
        <w:spacing w:after="120" w:line="320" w:lineRule="atLeast"/>
        <w:ind w:left="360"/>
        <w:jc w:val="both"/>
        <w:rPr>
          <w:rFonts w:asciiTheme="minorHAnsi" w:eastAsiaTheme="minorHAnsi" w:hAnsiTheme="minorHAnsi" w:cstheme="minorHAnsi"/>
          <w:sz w:val="22"/>
          <w:szCs w:val="22"/>
          <w:lang w:eastAsia="en-US"/>
        </w:rPr>
      </w:pPr>
      <w:r w:rsidRPr="00CA2CE9">
        <w:rPr>
          <w:rFonts w:asciiTheme="minorHAnsi" w:eastAsiaTheme="minorHAnsi" w:hAnsiTheme="minorHAnsi" w:cstheme="minorHAnsi"/>
          <w:sz w:val="22"/>
          <w:szCs w:val="22"/>
          <w:lang w:eastAsia="en-US"/>
        </w:rPr>
        <w:t xml:space="preserve">Candidates and their major shareholders or their key personnel, must not have, or had had over the past ten (10) years, a </w:t>
      </w:r>
      <w:r w:rsidR="00875D35" w:rsidRPr="00CA2CE9">
        <w:rPr>
          <w:rFonts w:asciiTheme="minorHAnsi" w:eastAsiaTheme="minorHAnsi" w:hAnsiTheme="minorHAnsi" w:cstheme="minorHAnsi"/>
          <w:sz w:val="22"/>
          <w:szCs w:val="22"/>
          <w:lang w:eastAsia="en-US"/>
        </w:rPr>
        <w:t>relationship with</w:t>
      </w:r>
      <w:r w:rsidRPr="00CA2CE9">
        <w:rPr>
          <w:rFonts w:asciiTheme="minorHAnsi" w:eastAsiaTheme="minorHAnsi" w:hAnsiTheme="minorHAnsi" w:cstheme="minorHAnsi"/>
          <w:sz w:val="22"/>
          <w:szCs w:val="22"/>
          <w:lang w:eastAsia="en-US"/>
        </w:rPr>
        <w:t xml:space="preserve"> </w:t>
      </w:r>
      <w:r w:rsidR="00276214" w:rsidRPr="00CA2CE9">
        <w:rPr>
          <w:rFonts w:asciiTheme="minorHAnsi" w:eastAsiaTheme="minorHAnsi" w:hAnsiTheme="minorHAnsi" w:cstheme="minorHAnsi"/>
          <w:sz w:val="22"/>
          <w:szCs w:val="22"/>
          <w:lang w:eastAsia="en-US"/>
        </w:rPr>
        <w:t>PPA S.A.</w:t>
      </w:r>
      <w:r w:rsidRPr="00CA2CE9">
        <w:rPr>
          <w:rFonts w:asciiTheme="minorHAnsi" w:eastAsiaTheme="minorHAnsi" w:hAnsiTheme="minorHAnsi" w:cstheme="minorHAnsi"/>
          <w:sz w:val="22"/>
          <w:szCs w:val="22"/>
          <w:lang w:eastAsia="en-US"/>
        </w:rPr>
        <w:t xml:space="preserve"> that gives rise, according to the Contracting Authority’s opinion, to a conflict of interest.</w:t>
      </w:r>
    </w:p>
    <w:p w14:paraId="66877440" w14:textId="77777777" w:rsidR="006B7BE0" w:rsidRPr="00CA2CE9" w:rsidRDefault="006B7BE0" w:rsidP="003A32FD">
      <w:pPr>
        <w:pStyle w:val="Default"/>
        <w:spacing w:after="120"/>
        <w:ind w:left="360"/>
        <w:jc w:val="both"/>
        <w:rPr>
          <w:rFonts w:asciiTheme="minorHAnsi" w:hAnsiTheme="minorHAnsi" w:cstheme="minorHAnsi"/>
          <w:color w:val="auto"/>
          <w:sz w:val="22"/>
          <w:szCs w:val="22"/>
        </w:rPr>
      </w:pPr>
    </w:p>
    <w:p w14:paraId="3C9E335D" w14:textId="77777777" w:rsidR="00E41D04" w:rsidRPr="00CA2CE9" w:rsidRDefault="00E429C7" w:rsidP="00CA2CE9">
      <w:pPr>
        <w:pStyle w:val="ListParagraph"/>
        <w:numPr>
          <w:ilvl w:val="1"/>
          <w:numId w:val="150"/>
        </w:numPr>
        <w:spacing w:after="120"/>
        <w:contextualSpacing w:val="0"/>
        <w:jc w:val="both"/>
        <w:rPr>
          <w:rFonts w:asciiTheme="minorHAnsi" w:hAnsiTheme="minorHAnsi" w:cstheme="minorHAnsi"/>
          <w:b/>
          <w:sz w:val="22"/>
          <w:szCs w:val="22"/>
          <w:u w:val="single"/>
        </w:rPr>
      </w:pPr>
      <w:bookmarkStart w:id="58" w:name="_Ref487362695"/>
      <w:r w:rsidRPr="00CA2CE9">
        <w:rPr>
          <w:rFonts w:asciiTheme="minorHAnsi" w:hAnsiTheme="minorHAnsi" w:cstheme="minorHAnsi"/>
          <w:b/>
          <w:sz w:val="22"/>
          <w:szCs w:val="22"/>
          <w:u w:val="single"/>
        </w:rPr>
        <w:t>Financial and economic standing criteria (ON/OFF)</w:t>
      </w:r>
      <w:bookmarkEnd w:id="58"/>
      <w:r w:rsidRPr="00CA2CE9">
        <w:rPr>
          <w:rFonts w:asciiTheme="minorHAnsi" w:hAnsiTheme="minorHAnsi" w:cstheme="minorHAnsi"/>
          <w:b/>
          <w:sz w:val="22"/>
          <w:szCs w:val="22"/>
          <w:u w:val="single"/>
        </w:rPr>
        <w:t xml:space="preserve"> </w:t>
      </w:r>
    </w:p>
    <w:p w14:paraId="46DF6B00" w14:textId="617EDC48" w:rsidR="00A13DC0" w:rsidRPr="00CA2CE9" w:rsidRDefault="0086540C" w:rsidP="00CA2CE9">
      <w:pPr>
        <w:pStyle w:val="Default"/>
        <w:spacing w:after="120"/>
        <w:jc w:val="both"/>
        <w:rPr>
          <w:rFonts w:asciiTheme="minorHAnsi" w:hAnsiTheme="minorHAnsi" w:cstheme="minorHAnsi"/>
          <w:color w:val="auto"/>
          <w:sz w:val="22"/>
          <w:szCs w:val="22"/>
        </w:rPr>
      </w:pPr>
      <w:r w:rsidRPr="00CA2CE9">
        <w:rPr>
          <w:rFonts w:asciiTheme="minorHAnsi" w:hAnsiTheme="minorHAnsi" w:cstheme="minorHAnsi"/>
          <w:color w:val="auto"/>
          <w:sz w:val="22"/>
          <w:szCs w:val="22"/>
        </w:rPr>
        <w:t xml:space="preserve">Upon penalty of disqualification, each tenderer must meet the financial </w:t>
      </w:r>
      <w:r w:rsidR="00904482" w:rsidRPr="00CA2CE9">
        <w:rPr>
          <w:rFonts w:asciiTheme="minorHAnsi" w:hAnsiTheme="minorHAnsi" w:cstheme="minorHAnsi"/>
          <w:color w:val="auto"/>
          <w:sz w:val="22"/>
          <w:szCs w:val="22"/>
        </w:rPr>
        <w:t>criterion</w:t>
      </w:r>
      <w:r w:rsidR="008057C9">
        <w:rPr>
          <w:rFonts w:asciiTheme="minorHAnsi" w:hAnsiTheme="minorHAnsi" w:cstheme="minorHAnsi"/>
          <w:color w:val="auto"/>
          <w:sz w:val="22"/>
          <w:szCs w:val="22"/>
        </w:rPr>
        <w:t xml:space="preserve"> of </w:t>
      </w:r>
      <w:r w:rsidR="00A13DC0" w:rsidRPr="00CA2CE9">
        <w:rPr>
          <w:rFonts w:asciiTheme="minorHAnsi" w:hAnsiTheme="minorHAnsi" w:cstheme="minorHAnsi"/>
          <w:color w:val="auto"/>
          <w:sz w:val="22"/>
          <w:szCs w:val="22"/>
        </w:rPr>
        <w:t>Its annual turnover (updated average of last 3 audited financial years</w:t>
      </w:r>
      <w:r w:rsidR="002D6B27" w:rsidRPr="00CA2CE9">
        <w:rPr>
          <w:rFonts w:asciiTheme="minorHAnsi" w:hAnsiTheme="minorHAnsi" w:cstheme="minorHAnsi"/>
          <w:color w:val="auto"/>
          <w:sz w:val="22"/>
          <w:szCs w:val="22"/>
        </w:rPr>
        <w:t xml:space="preserve"> 2019,</w:t>
      </w:r>
      <w:r w:rsidR="00057CAD" w:rsidRPr="00CA2CE9">
        <w:rPr>
          <w:rFonts w:asciiTheme="minorHAnsi" w:hAnsiTheme="minorHAnsi" w:cstheme="minorHAnsi"/>
          <w:color w:val="auto"/>
          <w:sz w:val="22"/>
          <w:szCs w:val="22"/>
        </w:rPr>
        <w:t xml:space="preserve"> </w:t>
      </w:r>
      <w:r w:rsidR="002D6B27" w:rsidRPr="00CA2CE9">
        <w:rPr>
          <w:rFonts w:asciiTheme="minorHAnsi" w:hAnsiTheme="minorHAnsi" w:cstheme="minorHAnsi"/>
          <w:color w:val="auto"/>
          <w:sz w:val="22"/>
          <w:szCs w:val="22"/>
        </w:rPr>
        <w:t>2020</w:t>
      </w:r>
      <w:r w:rsidR="00057CAD" w:rsidRPr="00CA2CE9">
        <w:rPr>
          <w:rFonts w:asciiTheme="minorHAnsi" w:hAnsiTheme="minorHAnsi" w:cstheme="minorHAnsi"/>
          <w:color w:val="auto"/>
          <w:sz w:val="22"/>
          <w:szCs w:val="22"/>
        </w:rPr>
        <w:t xml:space="preserve"> &amp; </w:t>
      </w:r>
      <w:r w:rsidR="002D6B27" w:rsidRPr="00CA2CE9">
        <w:rPr>
          <w:rFonts w:asciiTheme="minorHAnsi" w:hAnsiTheme="minorHAnsi" w:cstheme="minorHAnsi"/>
          <w:color w:val="auto"/>
          <w:sz w:val="22"/>
          <w:szCs w:val="22"/>
        </w:rPr>
        <w:t>2021</w:t>
      </w:r>
      <w:r w:rsidR="00A13DC0" w:rsidRPr="00CA2CE9">
        <w:rPr>
          <w:rFonts w:asciiTheme="minorHAnsi" w:hAnsiTheme="minorHAnsi" w:cstheme="minorHAnsi"/>
          <w:color w:val="auto"/>
          <w:sz w:val="22"/>
          <w:szCs w:val="22"/>
        </w:rPr>
        <w:t xml:space="preserve">), </w:t>
      </w:r>
      <w:r w:rsidR="008057C9">
        <w:rPr>
          <w:rFonts w:asciiTheme="minorHAnsi" w:hAnsiTheme="minorHAnsi" w:cstheme="minorHAnsi"/>
          <w:color w:val="auto"/>
          <w:sz w:val="22"/>
          <w:szCs w:val="22"/>
        </w:rPr>
        <w:t xml:space="preserve">to be </w:t>
      </w:r>
      <w:r w:rsidR="00A13DC0" w:rsidRPr="00CA2CE9">
        <w:rPr>
          <w:rFonts w:asciiTheme="minorHAnsi" w:hAnsiTheme="minorHAnsi" w:cstheme="minorHAnsi"/>
          <w:color w:val="auto"/>
          <w:sz w:val="22"/>
          <w:szCs w:val="22"/>
        </w:rPr>
        <w:t xml:space="preserve">equal to or more than </w:t>
      </w:r>
      <w:r w:rsidR="00057CAD" w:rsidRPr="00CA2CE9">
        <w:rPr>
          <w:rFonts w:asciiTheme="minorHAnsi" w:hAnsiTheme="minorHAnsi" w:cstheme="minorHAnsi"/>
          <w:color w:val="auto"/>
          <w:sz w:val="22"/>
          <w:szCs w:val="22"/>
        </w:rPr>
        <w:t>ten</w:t>
      </w:r>
      <w:r w:rsidR="006503A0" w:rsidRPr="00CA2CE9">
        <w:rPr>
          <w:rFonts w:asciiTheme="minorHAnsi" w:hAnsiTheme="minorHAnsi" w:cstheme="minorHAnsi"/>
          <w:color w:val="auto"/>
          <w:sz w:val="22"/>
          <w:szCs w:val="22"/>
        </w:rPr>
        <w:t xml:space="preserve"> million </w:t>
      </w:r>
      <w:r w:rsidR="00A13DC0" w:rsidRPr="00CA2CE9">
        <w:rPr>
          <w:rFonts w:asciiTheme="minorHAnsi" w:hAnsiTheme="minorHAnsi" w:cstheme="minorHAnsi"/>
          <w:color w:val="auto"/>
          <w:sz w:val="22"/>
          <w:szCs w:val="22"/>
        </w:rPr>
        <w:t xml:space="preserve">euros </w:t>
      </w:r>
      <w:r w:rsidR="006503A0" w:rsidRPr="00CA2CE9">
        <w:rPr>
          <w:rFonts w:asciiTheme="minorHAnsi" w:hAnsiTheme="minorHAnsi" w:cstheme="minorHAnsi"/>
          <w:color w:val="auto"/>
          <w:sz w:val="22"/>
          <w:szCs w:val="22"/>
        </w:rPr>
        <w:t>(</w:t>
      </w:r>
      <w:r w:rsidR="00057CAD" w:rsidRPr="00CA2CE9">
        <w:rPr>
          <w:rFonts w:asciiTheme="minorHAnsi" w:hAnsiTheme="minorHAnsi" w:cstheme="minorHAnsi"/>
          <w:color w:val="auto"/>
          <w:sz w:val="22"/>
          <w:szCs w:val="22"/>
        </w:rPr>
        <w:t>10</w:t>
      </w:r>
      <w:r w:rsidR="006503A0" w:rsidRPr="00CA2CE9">
        <w:rPr>
          <w:rFonts w:asciiTheme="minorHAnsi" w:hAnsiTheme="minorHAnsi" w:cstheme="minorHAnsi"/>
          <w:color w:val="auto"/>
          <w:sz w:val="22"/>
          <w:szCs w:val="22"/>
        </w:rPr>
        <w:t xml:space="preserve">.000.000 </w:t>
      </w:r>
      <w:r w:rsidR="00A13DC0" w:rsidRPr="00CA2CE9">
        <w:rPr>
          <w:rFonts w:asciiTheme="minorHAnsi" w:hAnsiTheme="minorHAnsi" w:cstheme="minorHAnsi"/>
          <w:color w:val="auto"/>
          <w:sz w:val="22"/>
          <w:szCs w:val="22"/>
        </w:rPr>
        <w:t>€) euros.</w:t>
      </w:r>
    </w:p>
    <w:p w14:paraId="134E1054" w14:textId="77777777" w:rsidR="00292F92" w:rsidRDefault="00292F92" w:rsidP="003A32FD">
      <w:pPr>
        <w:rPr>
          <w:rFonts w:asciiTheme="minorHAnsi" w:hAnsiTheme="minorHAnsi" w:cstheme="minorHAnsi"/>
          <w:b/>
          <w:sz w:val="22"/>
          <w:szCs w:val="22"/>
        </w:rPr>
      </w:pPr>
      <w:bookmarkStart w:id="59" w:name="_Toc497945306"/>
    </w:p>
    <w:p w14:paraId="0418BA57" w14:textId="56443FBD" w:rsidR="00A13DC0" w:rsidRPr="00CA2CE9" w:rsidRDefault="00A13DC0" w:rsidP="003A32FD">
      <w:pPr>
        <w:rPr>
          <w:rFonts w:asciiTheme="minorHAnsi" w:hAnsiTheme="minorHAnsi" w:cstheme="minorHAnsi"/>
          <w:sz w:val="22"/>
          <w:szCs w:val="22"/>
        </w:rPr>
      </w:pPr>
      <w:r w:rsidRPr="00CA2CE9">
        <w:rPr>
          <w:rFonts w:asciiTheme="minorHAnsi" w:hAnsiTheme="minorHAnsi" w:cstheme="minorHAnsi"/>
          <w:b/>
          <w:sz w:val="22"/>
          <w:szCs w:val="22"/>
        </w:rPr>
        <w:t xml:space="preserve">IMPORTANT NOTE </w:t>
      </w:r>
      <w:r w:rsidR="007737C7" w:rsidRPr="00CA2CE9">
        <w:rPr>
          <w:rFonts w:asciiTheme="minorHAnsi" w:hAnsiTheme="minorHAnsi" w:cstheme="minorHAnsi"/>
          <w:b/>
          <w:sz w:val="22"/>
          <w:szCs w:val="22"/>
        </w:rPr>
        <w:t>2</w:t>
      </w:r>
      <w:r w:rsidRPr="00CA2CE9">
        <w:rPr>
          <w:rFonts w:asciiTheme="minorHAnsi" w:hAnsiTheme="minorHAnsi" w:cstheme="minorHAnsi"/>
          <w:sz w:val="22"/>
          <w:szCs w:val="22"/>
        </w:rPr>
        <w:t>:</w:t>
      </w:r>
      <w:bookmarkEnd w:id="59"/>
    </w:p>
    <w:p w14:paraId="43B15F31" w14:textId="51AB68FF" w:rsidR="00A13DC0" w:rsidRPr="00CA2CE9" w:rsidRDefault="00A13DC0" w:rsidP="00001424">
      <w:pPr>
        <w:jc w:val="both"/>
        <w:rPr>
          <w:rFonts w:asciiTheme="minorHAnsi" w:hAnsiTheme="minorHAnsi" w:cstheme="minorHAnsi"/>
          <w:sz w:val="22"/>
          <w:szCs w:val="22"/>
        </w:rPr>
      </w:pPr>
      <w:r w:rsidRPr="00CA2CE9">
        <w:rPr>
          <w:rFonts w:asciiTheme="minorHAnsi" w:hAnsiTheme="minorHAnsi" w:cstheme="minorHAnsi"/>
          <w:sz w:val="22"/>
          <w:szCs w:val="22"/>
        </w:rPr>
        <w:t>In the case of companies’ consortiums or joint ventures,</w:t>
      </w:r>
      <w:r w:rsidR="00322572" w:rsidRPr="00CA2CE9">
        <w:rPr>
          <w:rFonts w:asciiTheme="minorHAnsi" w:hAnsiTheme="minorHAnsi" w:cstheme="minorHAnsi"/>
          <w:sz w:val="22"/>
          <w:szCs w:val="22"/>
        </w:rPr>
        <w:t xml:space="preserve"> </w:t>
      </w:r>
      <w:r w:rsidR="000A1819" w:rsidRPr="00CA2CE9">
        <w:rPr>
          <w:rFonts w:asciiTheme="minorHAnsi" w:hAnsiTheme="minorHAnsi" w:cstheme="minorHAnsi"/>
          <w:sz w:val="22"/>
          <w:szCs w:val="22"/>
        </w:rPr>
        <w:t xml:space="preserve">Criteria </w:t>
      </w:r>
      <w:r w:rsidR="00904482" w:rsidRPr="00CA2CE9">
        <w:rPr>
          <w:rFonts w:asciiTheme="minorHAnsi" w:hAnsiTheme="minorHAnsi" w:cstheme="minorHAnsi"/>
          <w:sz w:val="22"/>
          <w:szCs w:val="22"/>
        </w:rPr>
        <w:t>18</w:t>
      </w:r>
      <w:r w:rsidR="00B93122" w:rsidRPr="00CA2CE9">
        <w:rPr>
          <w:rFonts w:asciiTheme="minorHAnsi" w:hAnsiTheme="minorHAnsi" w:cstheme="minorHAnsi"/>
          <w:sz w:val="22"/>
          <w:szCs w:val="22"/>
        </w:rPr>
        <w:t xml:space="preserve">.1 and </w:t>
      </w:r>
      <w:r w:rsidR="00904482" w:rsidRPr="00CA2CE9">
        <w:rPr>
          <w:rFonts w:asciiTheme="minorHAnsi" w:hAnsiTheme="minorHAnsi" w:cstheme="minorHAnsi"/>
          <w:sz w:val="22"/>
          <w:szCs w:val="22"/>
        </w:rPr>
        <w:t>18</w:t>
      </w:r>
      <w:r w:rsidR="00B93122" w:rsidRPr="00CA2CE9">
        <w:rPr>
          <w:rFonts w:asciiTheme="minorHAnsi" w:hAnsiTheme="minorHAnsi" w:cstheme="minorHAnsi"/>
          <w:sz w:val="22"/>
          <w:szCs w:val="22"/>
        </w:rPr>
        <w:t>.1.1.</w:t>
      </w:r>
      <w:r w:rsidRPr="00CA2CE9">
        <w:rPr>
          <w:rFonts w:asciiTheme="minorHAnsi" w:hAnsiTheme="minorHAnsi" w:cstheme="minorHAnsi"/>
          <w:sz w:val="22"/>
          <w:szCs w:val="22"/>
        </w:rPr>
        <w:t xml:space="preserve"> shall be fulfilled by</w:t>
      </w:r>
      <w:r w:rsidR="00B93122" w:rsidRPr="00CA2CE9">
        <w:rPr>
          <w:rFonts w:asciiTheme="minorHAnsi" w:hAnsiTheme="minorHAnsi" w:cstheme="minorHAnsi"/>
          <w:sz w:val="22"/>
          <w:szCs w:val="22"/>
        </w:rPr>
        <w:t xml:space="preserve"> </w:t>
      </w:r>
      <w:r w:rsidRPr="00CA2CE9">
        <w:rPr>
          <w:rFonts w:asciiTheme="minorHAnsi" w:hAnsiTheme="minorHAnsi" w:cstheme="minorHAnsi"/>
          <w:sz w:val="22"/>
          <w:szCs w:val="22"/>
        </w:rPr>
        <w:t xml:space="preserve">and every member of the consortium or the joint venture. </w:t>
      </w:r>
    </w:p>
    <w:p w14:paraId="194A4BC1" w14:textId="77777777" w:rsidR="00287959" w:rsidRPr="00CA2CE9" w:rsidRDefault="00287959" w:rsidP="003A32FD">
      <w:pPr>
        <w:pStyle w:val="Default"/>
        <w:spacing w:after="120"/>
        <w:jc w:val="both"/>
        <w:rPr>
          <w:rFonts w:asciiTheme="minorHAnsi" w:eastAsia="Times New Roman" w:hAnsiTheme="minorHAnsi" w:cstheme="minorHAnsi"/>
          <w:color w:val="auto"/>
          <w:sz w:val="22"/>
          <w:szCs w:val="22"/>
          <w:lang w:eastAsia="zh-CN"/>
        </w:rPr>
      </w:pPr>
    </w:p>
    <w:p w14:paraId="6AC65E14" w14:textId="27D7E5B2" w:rsidR="001F443B" w:rsidRPr="00CA2CE9" w:rsidRDefault="001F443B" w:rsidP="003A32FD">
      <w:pPr>
        <w:rPr>
          <w:rFonts w:asciiTheme="minorHAnsi" w:hAnsiTheme="minorHAnsi" w:cstheme="minorHAnsi"/>
          <w:b/>
          <w:sz w:val="22"/>
          <w:szCs w:val="22"/>
        </w:rPr>
      </w:pPr>
      <w:r w:rsidRPr="00CA2CE9">
        <w:rPr>
          <w:rFonts w:asciiTheme="minorHAnsi" w:hAnsiTheme="minorHAnsi" w:cstheme="minorHAnsi"/>
          <w:b/>
          <w:sz w:val="22"/>
          <w:szCs w:val="22"/>
        </w:rPr>
        <w:t xml:space="preserve">IMPORTANT NOTE </w:t>
      </w:r>
      <w:r w:rsidR="007737C7" w:rsidRPr="00CA2CE9">
        <w:rPr>
          <w:rFonts w:asciiTheme="minorHAnsi" w:hAnsiTheme="minorHAnsi" w:cstheme="minorHAnsi"/>
          <w:b/>
          <w:sz w:val="22"/>
          <w:szCs w:val="22"/>
        </w:rPr>
        <w:t>3</w:t>
      </w:r>
      <w:r w:rsidRPr="00CA2CE9">
        <w:rPr>
          <w:rFonts w:asciiTheme="minorHAnsi" w:hAnsiTheme="minorHAnsi" w:cstheme="minorHAnsi"/>
          <w:b/>
          <w:sz w:val="22"/>
          <w:szCs w:val="22"/>
        </w:rPr>
        <w:t>:</w:t>
      </w:r>
    </w:p>
    <w:p w14:paraId="57140EEA" w14:textId="7DA61980" w:rsidR="007359BF" w:rsidRPr="00CA2CE9" w:rsidRDefault="007359BF" w:rsidP="00001424">
      <w:pPr>
        <w:jc w:val="both"/>
        <w:rPr>
          <w:rFonts w:asciiTheme="minorHAnsi" w:hAnsiTheme="minorHAnsi" w:cstheme="minorHAnsi"/>
          <w:sz w:val="22"/>
          <w:szCs w:val="22"/>
        </w:rPr>
      </w:pPr>
      <w:r w:rsidRPr="00CA2CE9">
        <w:rPr>
          <w:rFonts w:asciiTheme="minorHAnsi" w:hAnsiTheme="minorHAnsi" w:cstheme="minorHAnsi"/>
          <w:sz w:val="22"/>
          <w:szCs w:val="22"/>
        </w:rPr>
        <w:t xml:space="preserve">In the case of </w:t>
      </w:r>
      <w:r w:rsidR="00300395" w:rsidRPr="00CA2CE9">
        <w:rPr>
          <w:rFonts w:asciiTheme="minorHAnsi" w:hAnsiTheme="minorHAnsi" w:cstheme="minorHAnsi"/>
          <w:sz w:val="22"/>
          <w:szCs w:val="22"/>
        </w:rPr>
        <w:t>companies’ consortiums or joint ventures</w:t>
      </w:r>
      <w:r w:rsidR="00300395" w:rsidRPr="00CA2CE9" w:rsidDel="00300395">
        <w:rPr>
          <w:rFonts w:asciiTheme="minorHAnsi" w:hAnsiTheme="minorHAnsi" w:cstheme="minorHAnsi"/>
          <w:sz w:val="22"/>
          <w:szCs w:val="22"/>
        </w:rPr>
        <w:t xml:space="preserve"> </w:t>
      </w:r>
      <w:r w:rsidRPr="00CA2CE9">
        <w:rPr>
          <w:rFonts w:asciiTheme="minorHAnsi" w:hAnsiTheme="minorHAnsi" w:cstheme="minorHAnsi"/>
          <w:sz w:val="22"/>
          <w:szCs w:val="22"/>
        </w:rPr>
        <w:t>criteria</w:t>
      </w:r>
      <w:r w:rsidR="00B93122" w:rsidRPr="00CA2CE9">
        <w:rPr>
          <w:rFonts w:asciiTheme="minorHAnsi" w:hAnsiTheme="minorHAnsi" w:cstheme="minorHAnsi"/>
          <w:sz w:val="22"/>
          <w:szCs w:val="22"/>
        </w:rPr>
        <w:t xml:space="preserve"> of </w:t>
      </w:r>
      <w:r w:rsidR="00904482" w:rsidRPr="00CA2CE9">
        <w:rPr>
          <w:rFonts w:asciiTheme="minorHAnsi" w:hAnsiTheme="minorHAnsi" w:cstheme="minorHAnsi"/>
          <w:sz w:val="22"/>
          <w:szCs w:val="22"/>
        </w:rPr>
        <w:t>18</w:t>
      </w:r>
      <w:r w:rsidR="00B93122" w:rsidRPr="00CA2CE9">
        <w:rPr>
          <w:rFonts w:asciiTheme="minorHAnsi" w:hAnsiTheme="minorHAnsi" w:cstheme="minorHAnsi"/>
          <w:sz w:val="22"/>
          <w:szCs w:val="22"/>
        </w:rPr>
        <w:t>.2</w:t>
      </w:r>
      <w:r w:rsidRPr="00CA2CE9">
        <w:rPr>
          <w:rFonts w:asciiTheme="minorHAnsi" w:hAnsiTheme="minorHAnsi" w:cstheme="minorHAnsi"/>
          <w:sz w:val="22"/>
          <w:szCs w:val="22"/>
        </w:rPr>
        <w:t xml:space="preserve"> must be met </w:t>
      </w:r>
      <w:r w:rsidR="00DF6A31" w:rsidRPr="00CA2CE9">
        <w:rPr>
          <w:rFonts w:asciiTheme="minorHAnsi" w:hAnsiTheme="minorHAnsi" w:cstheme="minorHAnsi"/>
          <w:sz w:val="22"/>
          <w:szCs w:val="22"/>
        </w:rPr>
        <w:t xml:space="preserve">cumulatively </w:t>
      </w:r>
      <w:r w:rsidRPr="00CA2CE9">
        <w:rPr>
          <w:rFonts w:asciiTheme="minorHAnsi" w:hAnsiTheme="minorHAnsi" w:cstheme="minorHAnsi"/>
          <w:sz w:val="22"/>
          <w:szCs w:val="22"/>
        </w:rPr>
        <w:t xml:space="preserve">by </w:t>
      </w:r>
      <w:r w:rsidR="00DF6A31" w:rsidRPr="00CA2CE9">
        <w:rPr>
          <w:rFonts w:asciiTheme="minorHAnsi" w:hAnsiTheme="minorHAnsi" w:cstheme="minorHAnsi"/>
          <w:sz w:val="22"/>
          <w:szCs w:val="22"/>
        </w:rPr>
        <w:t>its</w:t>
      </w:r>
      <w:r w:rsidRPr="00CA2CE9">
        <w:rPr>
          <w:rFonts w:asciiTheme="minorHAnsi" w:hAnsiTheme="minorHAnsi" w:cstheme="minorHAnsi"/>
          <w:sz w:val="22"/>
          <w:szCs w:val="22"/>
        </w:rPr>
        <w:t xml:space="preserve"> member</w:t>
      </w:r>
      <w:r w:rsidR="00DF6A31" w:rsidRPr="00CA2CE9">
        <w:rPr>
          <w:rFonts w:asciiTheme="minorHAnsi" w:hAnsiTheme="minorHAnsi" w:cstheme="minorHAnsi"/>
          <w:sz w:val="22"/>
          <w:szCs w:val="22"/>
        </w:rPr>
        <w:t>s</w:t>
      </w:r>
      <w:r w:rsidR="002812CD" w:rsidRPr="00CA2CE9">
        <w:rPr>
          <w:rFonts w:asciiTheme="minorHAnsi" w:hAnsiTheme="minorHAnsi" w:cstheme="minorHAnsi"/>
          <w:sz w:val="22"/>
          <w:szCs w:val="22"/>
        </w:rPr>
        <w:t>, irrespective of the number of companies’ consortiums or joint ventures members that meet the specific criteria.</w:t>
      </w:r>
    </w:p>
    <w:p w14:paraId="26306B55" w14:textId="77777777" w:rsidR="00E66C55" w:rsidRPr="00CA2CE9" w:rsidRDefault="00E66C55" w:rsidP="003A32FD">
      <w:pPr>
        <w:rPr>
          <w:rFonts w:asciiTheme="minorHAnsi" w:hAnsiTheme="minorHAnsi" w:cstheme="minorHAnsi"/>
          <w:sz w:val="22"/>
          <w:szCs w:val="22"/>
        </w:rPr>
      </w:pPr>
    </w:p>
    <w:p w14:paraId="378D0558" w14:textId="77777777" w:rsidR="00E41D04" w:rsidRPr="00CA2CE9" w:rsidRDefault="00E429C7" w:rsidP="00CA2CE9">
      <w:pPr>
        <w:pStyle w:val="ListParagraph"/>
        <w:numPr>
          <w:ilvl w:val="1"/>
          <w:numId w:val="150"/>
        </w:numPr>
        <w:spacing w:after="120"/>
        <w:contextualSpacing w:val="0"/>
        <w:jc w:val="both"/>
        <w:rPr>
          <w:rFonts w:asciiTheme="minorHAnsi" w:hAnsiTheme="minorHAnsi" w:cstheme="minorHAnsi"/>
          <w:b/>
          <w:sz w:val="22"/>
          <w:szCs w:val="22"/>
          <w:u w:val="single"/>
        </w:rPr>
      </w:pPr>
      <w:bookmarkStart w:id="60" w:name="_Ref487363590"/>
      <w:r w:rsidRPr="00CA2CE9">
        <w:rPr>
          <w:rFonts w:asciiTheme="minorHAnsi" w:hAnsiTheme="minorHAnsi" w:cstheme="minorHAnsi"/>
          <w:b/>
          <w:sz w:val="22"/>
          <w:szCs w:val="22"/>
          <w:u w:val="single"/>
        </w:rPr>
        <w:t>Technical skill criteria (ON/OFF)</w:t>
      </w:r>
      <w:bookmarkEnd w:id="60"/>
    </w:p>
    <w:p w14:paraId="2AEDA950" w14:textId="77777777" w:rsidR="00A13DC0" w:rsidRPr="00CA2CE9" w:rsidRDefault="00A13DC0" w:rsidP="00CA2CE9">
      <w:pPr>
        <w:suppressAutoHyphens w:val="0"/>
        <w:overflowPunct/>
        <w:autoSpaceDE/>
        <w:spacing w:after="160" w:line="320" w:lineRule="atLeast"/>
        <w:jc w:val="both"/>
        <w:textAlignment w:val="auto"/>
        <w:rPr>
          <w:rFonts w:asciiTheme="minorHAnsi" w:hAnsiTheme="minorHAnsi" w:cstheme="minorHAnsi"/>
          <w:sz w:val="22"/>
          <w:szCs w:val="22"/>
        </w:rPr>
      </w:pPr>
      <w:bookmarkStart w:id="61" w:name="_Toc497945307"/>
      <w:r w:rsidRPr="00CA2CE9">
        <w:rPr>
          <w:rFonts w:asciiTheme="minorHAnsi" w:hAnsiTheme="minorHAnsi" w:cstheme="minorHAnsi"/>
          <w:sz w:val="22"/>
          <w:szCs w:val="22"/>
        </w:rPr>
        <w:t>Technical Adequacy (PASS/FAIL process)</w:t>
      </w:r>
      <w:bookmarkEnd w:id="61"/>
    </w:p>
    <w:p w14:paraId="159A61EB" w14:textId="3DC3E59A" w:rsidR="00BD0603" w:rsidRPr="00CA2CE9" w:rsidRDefault="00BD0603" w:rsidP="00BD0603">
      <w:pPr>
        <w:pStyle w:val="MSGENFONTSTYLENAMETEMPLATEROLEMSGENFONTSTYLENAMEBYROLETEXT21"/>
        <w:spacing w:after="154"/>
        <w:rPr>
          <w:rFonts w:asciiTheme="minorHAnsi" w:eastAsiaTheme="minorEastAsia" w:hAnsiTheme="minorHAnsi" w:cstheme="minorHAnsi"/>
          <w:lang w:eastAsia="zh-CN"/>
        </w:rPr>
      </w:pPr>
      <w:r w:rsidRPr="00CA2CE9">
        <w:rPr>
          <w:rFonts w:asciiTheme="minorHAnsi" w:eastAsiaTheme="minorEastAsia" w:hAnsiTheme="minorHAnsi" w:cstheme="minorHAnsi"/>
          <w:lang w:eastAsia="zh-CN"/>
        </w:rPr>
        <w:t xml:space="preserve">               Upon penalty of disqualification, each candidate must meet the following technical criteria:</w:t>
      </w:r>
    </w:p>
    <w:p w14:paraId="4F2A9E22" w14:textId="77777777" w:rsidR="00BD0603" w:rsidRPr="00CA2CE9" w:rsidRDefault="00BD0603" w:rsidP="00961ABA">
      <w:pPr>
        <w:pStyle w:val="Default"/>
        <w:numPr>
          <w:ilvl w:val="0"/>
          <w:numId w:val="138"/>
        </w:numPr>
        <w:spacing w:after="120"/>
        <w:jc w:val="both"/>
        <w:rPr>
          <w:rFonts w:asciiTheme="minorHAnsi" w:hAnsiTheme="minorHAnsi" w:cstheme="minorHAnsi"/>
          <w:sz w:val="22"/>
          <w:szCs w:val="22"/>
        </w:rPr>
      </w:pPr>
      <w:r w:rsidRPr="00CA2CE9">
        <w:rPr>
          <w:rFonts w:asciiTheme="minorHAnsi" w:hAnsiTheme="minorHAnsi" w:cstheme="minorHAnsi"/>
          <w:color w:val="auto"/>
          <w:sz w:val="22"/>
          <w:szCs w:val="22"/>
        </w:rPr>
        <w:t>Candidates Eligible to participate in the Tender are legal IT or Telecommunication entities/companies.</w:t>
      </w:r>
    </w:p>
    <w:p w14:paraId="310162AF" w14:textId="77777777" w:rsidR="00BD0603" w:rsidRPr="00CA2CE9" w:rsidRDefault="00BD0603" w:rsidP="00961ABA">
      <w:pPr>
        <w:pStyle w:val="Default"/>
        <w:numPr>
          <w:ilvl w:val="0"/>
          <w:numId w:val="138"/>
        </w:numPr>
        <w:spacing w:after="120"/>
        <w:jc w:val="both"/>
        <w:rPr>
          <w:rFonts w:asciiTheme="minorHAnsi" w:hAnsiTheme="minorHAnsi" w:cstheme="minorHAnsi"/>
          <w:sz w:val="22"/>
          <w:szCs w:val="22"/>
        </w:rPr>
      </w:pPr>
      <w:r w:rsidRPr="00CA2CE9">
        <w:rPr>
          <w:rFonts w:asciiTheme="minorHAnsi" w:hAnsiTheme="minorHAnsi" w:cstheme="minorHAnsi"/>
          <w:color w:val="auto"/>
          <w:sz w:val="22"/>
          <w:szCs w:val="22"/>
        </w:rPr>
        <w:t xml:space="preserve">The Candidates must have a mobile communication network in Greece. The Candidate should have extensive experience in designing, deploying, operating and supporting large scale mobile networks which consist over 300 base stations, in accordance with 3GPP standards. </w:t>
      </w:r>
    </w:p>
    <w:p w14:paraId="1D338F5F" w14:textId="13B1FDF3" w:rsidR="00BD0603" w:rsidRPr="00CA2CE9" w:rsidRDefault="00BD0603" w:rsidP="00961ABA">
      <w:pPr>
        <w:pStyle w:val="Default"/>
        <w:numPr>
          <w:ilvl w:val="0"/>
          <w:numId w:val="138"/>
        </w:numPr>
        <w:spacing w:after="120"/>
        <w:jc w:val="both"/>
        <w:rPr>
          <w:rFonts w:asciiTheme="minorHAnsi" w:hAnsiTheme="minorHAnsi" w:cstheme="minorHAnsi"/>
          <w:sz w:val="22"/>
          <w:szCs w:val="22"/>
        </w:rPr>
      </w:pPr>
      <w:r w:rsidRPr="00CA2CE9">
        <w:rPr>
          <w:rFonts w:asciiTheme="minorHAnsi" w:hAnsiTheme="minorHAnsi" w:cstheme="minorHAnsi"/>
          <w:color w:val="auto"/>
          <w:sz w:val="22"/>
          <w:szCs w:val="22"/>
        </w:rPr>
        <w:t>The Candidates must have licensed frequency spectrum for 5G</w:t>
      </w:r>
      <w:r w:rsidR="00685F29" w:rsidRPr="00CA2CE9">
        <w:rPr>
          <w:rFonts w:asciiTheme="minorHAnsi" w:hAnsiTheme="minorHAnsi" w:cstheme="minorHAnsi"/>
          <w:color w:val="auto"/>
          <w:sz w:val="22"/>
          <w:szCs w:val="22"/>
        </w:rPr>
        <w:t xml:space="preserve"> network</w:t>
      </w:r>
      <w:r w:rsidRPr="00CA2CE9">
        <w:rPr>
          <w:rFonts w:asciiTheme="minorHAnsi" w:hAnsiTheme="minorHAnsi" w:cstheme="minorHAnsi"/>
          <w:color w:val="auto"/>
          <w:sz w:val="22"/>
          <w:szCs w:val="22"/>
        </w:rPr>
        <w:t xml:space="preserve">. The Candidate should have evidence of demonstrating extensive local experience in designing, deploying, operating, and supporting at least two Mobile Private Networks. </w:t>
      </w:r>
    </w:p>
    <w:p w14:paraId="5E0FE10A" w14:textId="5CA12CC2" w:rsidR="00BD0603" w:rsidRPr="00CA2CE9" w:rsidRDefault="00BD0603" w:rsidP="00961ABA">
      <w:pPr>
        <w:pStyle w:val="Default"/>
        <w:numPr>
          <w:ilvl w:val="0"/>
          <w:numId w:val="138"/>
        </w:numPr>
        <w:spacing w:after="120"/>
        <w:jc w:val="both"/>
        <w:rPr>
          <w:rFonts w:asciiTheme="minorHAnsi" w:hAnsiTheme="minorHAnsi" w:cstheme="minorHAnsi"/>
          <w:sz w:val="22"/>
          <w:szCs w:val="22"/>
        </w:rPr>
      </w:pPr>
      <w:r w:rsidRPr="00CA2CE9">
        <w:rPr>
          <w:rFonts w:asciiTheme="minorHAnsi" w:hAnsiTheme="minorHAnsi" w:cstheme="minorHAnsi"/>
          <w:color w:val="auto"/>
          <w:sz w:val="22"/>
          <w:szCs w:val="22"/>
        </w:rPr>
        <w:t xml:space="preserve">The Candidates </w:t>
      </w:r>
      <w:r w:rsidR="00AC4ACF" w:rsidRPr="00CA2CE9">
        <w:rPr>
          <w:rFonts w:asciiTheme="minorHAnsi" w:hAnsiTheme="minorHAnsi" w:cstheme="minorHAnsi"/>
          <w:color w:val="auto"/>
          <w:sz w:val="22"/>
          <w:szCs w:val="22"/>
        </w:rPr>
        <w:t>must</w:t>
      </w:r>
      <w:r w:rsidRPr="00CA2CE9">
        <w:rPr>
          <w:rFonts w:asciiTheme="minorHAnsi" w:hAnsiTheme="minorHAnsi" w:cstheme="minorHAnsi"/>
          <w:color w:val="auto"/>
          <w:sz w:val="22"/>
          <w:szCs w:val="22"/>
        </w:rPr>
        <w:t xml:space="preserve"> have minimum </w:t>
      </w:r>
      <w:r w:rsidR="00E32F64" w:rsidRPr="00CA2CE9">
        <w:rPr>
          <w:rFonts w:asciiTheme="minorHAnsi" w:hAnsiTheme="minorHAnsi" w:cstheme="minorHAnsi"/>
          <w:color w:val="auto"/>
          <w:sz w:val="22"/>
          <w:szCs w:val="22"/>
        </w:rPr>
        <w:t>three</w:t>
      </w:r>
      <w:r w:rsidRPr="00CA2CE9">
        <w:rPr>
          <w:rFonts w:asciiTheme="minorHAnsi" w:hAnsiTheme="minorHAnsi" w:cstheme="minorHAnsi"/>
          <w:color w:val="auto"/>
          <w:sz w:val="22"/>
          <w:szCs w:val="22"/>
        </w:rPr>
        <w:t xml:space="preserve"> 5G Port projects experiences in applying 5G technology in port operation applications. Each project shall consist at least two of the applications defined in Appendix </w:t>
      </w:r>
      <w:r w:rsidR="00453B19" w:rsidRPr="00CA2CE9">
        <w:rPr>
          <w:rFonts w:asciiTheme="minorHAnsi" w:hAnsiTheme="minorHAnsi" w:cstheme="minorHAnsi"/>
          <w:color w:val="auto"/>
          <w:sz w:val="22"/>
          <w:szCs w:val="22"/>
        </w:rPr>
        <w:t>A</w:t>
      </w:r>
      <w:r w:rsidRPr="00CA2CE9">
        <w:rPr>
          <w:rFonts w:asciiTheme="minorHAnsi" w:hAnsiTheme="minorHAnsi" w:cstheme="minorHAnsi"/>
          <w:color w:val="auto"/>
          <w:sz w:val="22"/>
          <w:szCs w:val="22"/>
        </w:rPr>
        <w:t xml:space="preserve">.2.2. </w:t>
      </w:r>
    </w:p>
    <w:p w14:paraId="223918F2" w14:textId="77777777" w:rsidR="00BD0603" w:rsidRPr="00CA2CE9" w:rsidRDefault="00BD0603" w:rsidP="00961ABA">
      <w:pPr>
        <w:pStyle w:val="Default"/>
        <w:numPr>
          <w:ilvl w:val="0"/>
          <w:numId w:val="138"/>
        </w:numPr>
        <w:spacing w:after="120"/>
        <w:jc w:val="both"/>
        <w:rPr>
          <w:rFonts w:asciiTheme="minorHAnsi" w:hAnsiTheme="minorHAnsi" w:cstheme="minorHAnsi"/>
          <w:sz w:val="22"/>
          <w:szCs w:val="22"/>
        </w:rPr>
      </w:pPr>
      <w:r w:rsidRPr="00CA2CE9">
        <w:rPr>
          <w:rFonts w:asciiTheme="minorHAnsi" w:hAnsiTheme="minorHAnsi" w:cstheme="minorHAnsi"/>
          <w:color w:val="auto"/>
          <w:sz w:val="22"/>
          <w:szCs w:val="22"/>
        </w:rPr>
        <w:t>A full-time local project team in Greece consists at least ten members available to deliver the 5G MPN Infrastructure project and the applications. The project manager shall have 5G project delivery experience, technical owners of each applications shall be qualified to manage and delivery those application, past implementation experience is required. The list and CVs of project members should be provided without personal data.</w:t>
      </w:r>
    </w:p>
    <w:p w14:paraId="037ECD5D" w14:textId="77777777" w:rsidR="00BD0603" w:rsidRPr="00CA2CE9" w:rsidRDefault="00BD0603" w:rsidP="00961ABA">
      <w:pPr>
        <w:pStyle w:val="Default"/>
        <w:numPr>
          <w:ilvl w:val="0"/>
          <w:numId w:val="138"/>
        </w:numPr>
        <w:spacing w:after="120"/>
        <w:jc w:val="both"/>
        <w:rPr>
          <w:rFonts w:asciiTheme="minorHAnsi" w:hAnsiTheme="minorHAnsi" w:cstheme="minorHAnsi"/>
          <w:sz w:val="22"/>
          <w:szCs w:val="22"/>
        </w:rPr>
      </w:pPr>
      <w:r w:rsidRPr="00CA2CE9">
        <w:rPr>
          <w:rFonts w:asciiTheme="minorHAnsi" w:hAnsiTheme="minorHAnsi" w:cstheme="minorHAnsi"/>
          <w:color w:val="auto"/>
          <w:sz w:val="22"/>
          <w:szCs w:val="22"/>
        </w:rPr>
        <w:t xml:space="preserve">It must have valid ISO 9001:2015, and a valid ISO 27001:2013 </w:t>
      </w:r>
    </w:p>
    <w:p w14:paraId="643F9D5D" w14:textId="77777777" w:rsidR="00875D35" w:rsidRPr="00CA2CE9" w:rsidRDefault="00875D35" w:rsidP="00961ABA">
      <w:pPr>
        <w:pStyle w:val="Default"/>
        <w:spacing w:after="120"/>
        <w:ind w:left="360"/>
        <w:jc w:val="both"/>
        <w:rPr>
          <w:rFonts w:asciiTheme="minorHAnsi" w:hAnsiTheme="minorHAnsi" w:cstheme="minorHAnsi"/>
          <w:b/>
          <w:color w:val="auto"/>
          <w:sz w:val="22"/>
          <w:szCs w:val="22"/>
        </w:rPr>
      </w:pPr>
      <w:bookmarkStart w:id="62" w:name="bookmark8"/>
    </w:p>
    <w:p w14:paraId="32992D45" w14:textId="443AAE3B" w:rsidR="00BD0603" w:rsidRPr="00CA2CE9" w:rsidRDefault="00875D35" w:rsidP="00CA2CE9">
      <w:pPr>
        <w:pStyle w:val="Default"/>
        <w:spacing w:after="120"/>
        <w:jc w:val="both"/>
        <w:rPr>
          <w:rFonts w:asciiTheme="minorHAnsi" w:hAnsiTheme="minorHAnsi" w:cstheme="minorHAnsi"/>
          <w:b/>
          <w:bCs/>
          <w:sz w:val="22"/>
          <w:szCs w:val="22"/>
        </w:rPr>
      </w:pPr>
      <w:r w:rsidRPr="00CA2CE9">
        <w:rPr>
          <w:rFonts w:asciiTheme="minorHAnsi" w:hAnsiTheme="minorHAnsi" w:cstheme="minorHAnsi"/>
          <w:b/>
          <w:color w:val="auto"/>
          <w:sz w:val="22"/>
          <w:szCs w:val="22"/>
        </w:rPr>
        <w:t>IMPORTANT NOTE</w:t>
      </w:r>
      <w:r w:rsidR="001E7DE1" w:rsidRPr="00CA2CE9">
        <w:rPr>
          <w:rFonts w:asciiTheme="minorHAnsi" w:hAnsiTheme="minorHAnsi" w:cstheme="minorHAnsi"/>
          <w:b/>
          <w:color w:val="auto"/>
          <w:sz w:val="22"/>
          <w:szCs w:val="22"/>
        </w:rPr>
        <w:t xml:space="preserve"> 4</w:t>
      </w:r>
      <w:r w:rsidRPr="00CA2CE9">
        <w:rPr>
          <w:rFonts w:asciiTheme="minorHAnsi" w:hAnsiTheme="minorHAnsi" w:cstheme="minorHAnsi"/>
          <w:b/>
          <w:color w:val="auto"/>
          <w:sz w:val="22"/>
          <w:szCs w:val="22"/>
        </w:rPr>
        <w:t xml:space="preserve"> </w:t>
      </w:r>
      <w:r w:rsidR="001E7DE1" w:rsidRPr="00CA2CE9">
        <w:rPr>
          <w:rFonts w:asciiTheme="minorHAnsi" w:hAnsiTheme="minorHAnsi" w:cstheme="minorHAnsi"/>
          <w:b/>
          <w:color w:val="auto"/>
          <w:sz w:val="22"/>
          <w:szCs w:val="22"/>
        </w:rPr>
        <w:t>(</w:t>
      </w:r>
      <w:r w:rsidRPr="00CA2CE9">
        <w:rPr>
          <w:rFonts w:asciiTheme="minorHAnsi" w:hAnsiTheme="minorHAnsi" w:cstheme="minorHAnsi"/>
          <w:b/>
          <w:color w:val="auto"/>
          <w:sz w:val="22"/>
          <w:szCs w:val="22"/>
        </w:rPr>
        <w:t xml:space="preserve">FOR </w:t>
      </w:r>
      <w:r w:rsidR="00287959" w:rsidRPr="00CA2CE9">
        <w:rPr>
          <w:rFonts w:asciiTheme="minorHAnsi" w:hAnsiTheme="minorHAnsi" w:cstheme="minorHAnsi"/>
          <w:b/>
          <w:color w:val="auto"/>
          <w:sz w:val="22"/>
          <w:szCs w:val="22"/>
        </w:rPr>
        <w:t>18</w:t>
      </w:r>
      <w:r w:rsidRPr="00CA2CE9">
        <w:rPr>
          <w:rFonts w:asciiTheme="minorHAnsi" w:hAnsiTheme="minorHAnsi" w:cstheme="minorHAnsi"/>
          <w:b/>
          <w:color w:val="auto"/>
          <w:sz w:val="22"/>
          <w:szCs w:val="22"/>
        </w:rPr>
        <w:t xml:space="preserve">.2 AND </w:t>
      </w:r>
      <w:r w:rsidR="00287959" w:rsidRPr="00CA2CE9">
        <w:rPr>
          <w:rFonts w:asciiTheme="minorHAnsi" w:hAnsiTheme="minorHAnsi" w:cstheme="minorHAnsi"/>
          <w:b/>
          <w:color w:val="auto"/>
          <w:sz w:val="22"/>
          <w:szCs w:val="22"/>
        </w:rPr>
        <w:t>18</w:t>
      </w:r>
      <w:r w:rsidRPr="00CA2CE9">
        <w:rPr>
          <w:rFonts w:asciiTheme="minorHAnsi" w:hAnsiTheme="minorHAnsi" w:cstheme="minorHAnsi"/>
          <w:b/>
          <w:color w:val="auto"/>
          <w:sz w:val="22"/>
          <w:szCs w:val="22"/>
        </w:rPr>
        <w:t>.3</w:t>
      </w:r>
      <w:bookmarkEnd w:id="62"/>
      <w:r w:rsidR="001E7DE1" w:rsidRPr="00CA2CE9">
        <w:rPr>
          <w:rFonts w:asciiTheme="minorHAnsi" w:hAnsiTheme="minorHAnsi" w:cstheme="minorHAnsi"/>
          <w:b/>
          <w:color w:val="auto"/>
          <w:sz w:val="22"/>
          <w:szCs w:val="22"/>
        </w:rPr>
        <w:t>)</w:t>
      </w:r>
      <w:r w:rsidRPr="00CA2CE9">
        <w:rPr>
          <w:rFonts w:asciiTheme="minorHAnsi" w:hAnsiTheme="minorHAnsi" w:cstheme="minorHAnsi"/>
          <w:b/>
          <w:color w:val="auto"/>
          <w:sz w:val="22"/>
          <w:szCs w:val="22"/>
        </w:rPr>
        <w:t>:</w:t>
      </w:r>
    </w:p>
    <w:p w14:paraId="1BE6AC57" w14:textId="4111CFC1" w:rsidR="00337917" w:rsidRPr="00CA2CE9" w:rsidRDefault="00BD0603" w:rsidP="00CA2CE9">
      <w:pPr>
        <w:pStyle w:val="Default"/>
        <w:spacing w:before="120"/>
        <w:rPr>
          <w:rFonts w:asciiTheme="minorHAnsi" w:eastAsiaTheme="minorEastAsia" w:hAnsiTheme="minorHAnsi" w:cstheme="minorHAnsi"/>
          <w:color w:val="auto"/>
          <w:sz w:val="22"/>
          <w:szCs w:val="22"/>
          <w:lang w:eastAsia="zh-CN"/>
        </w:rPr>
      </w:pPr>
      <w:r w:rsidRPr="00CA2CE9">
        <w:rPr>
          <w:rFonts w:asciiTheme="minorHAnsi" w:eastAsiaTheme="minorEastAsia" w:hAnsiTheme="minorHAnsi" w:cstheme="minorHAnsi"/>
          <w:color w:val="auto"/>
          <w:sz w:val="22"/>
          <w:szCs w:val="22"/>
          <w:lang w:eastAsia="zh-CN"/>
        </w:rPr>
        <w:t>To ensure top level performance and minimize the operational risks for the project, we welcome Joint Venture up to two members, provided that the joint bid offers superior accumulated experience covering the full scope</w:t>
      </w:r>
    </w:p>
    <w:p w14:paraId="0046EBD8" w14:textId="621451A8" w:rsidR="00337917" w:rsidRPr="00CA2CE9" w:rsidRDefault="00337917" w:rsidP="00CA2CE9">
      <w:pPr>
        <w:pStyle w:val="Default"/>
        <w:spacing w:after="120"/>
        <w:jc w:val="both"/>
        <w:rPr>
          <w:rFonts w:asciiTheme="minorHAnsi" w:hAnsiTheme="minorHAnsi" w:cstheme="minorHAnsi"/>
          <w:sz w:val="22"/>
          <w:szCs w:val="22"/>
          <w:lang w:val="en-US"/>
        </w:rPr>
      </w:pPr>
      <w:r w:rsidRPr="00CA2CE9">
        <w:rPr>
          <w:rFonts w:asciiTheme="minorHAnsi" w:hAnsiTheme="minorHAnsi" w:cstheme="minorHAnsi"/>
          <w:color w:val="auto"/>
          <w:sz w:val="22"/>
          <w:szCs w:val="22"/>
          <w:lang w:val="en-US"/>
        </w:rPr>
        <w:lastRenderedPageBreak/>
        <w:t xml:space="preserve">More specifically, those projects must have been undertaken within the last </w:t>
      </w:r>
      <w:r w:rsidR="00685F29" w:rsidRPr="00CA2CE9">
        <w:rPr>
          <w:rFonts w:asciiTheme="minorHAnsi" w:hAnsiTheme="minorHAnsi" w:cstheme="minorHAnsi"/>
          <w:color w:val="auto"/>
          <w:sz w:val="22"/>
          <w:szCs w:val="22"/>
          <w:lang w:val="en-US"/>
        </w:rPr>
        <w:t xml:space="preserve">three </w:t>
      </w:r>
      <w:r w:rsidRPr="00CA2CE9">
        <w:rPr>
          <w:rFonts w:asciiTheme="minorHAnsi" w:hAnsiTheme="minorHAnsi" w:cstheme="minorHAnsi"/>
          <w:color w:val="auto"/>
          <w:sz w:val="22"/>
          <w:szCs w:val="22"/>
          <w:lang w:val="en-US"/>
        </w:rPr>
        <w:t xml:space="preserve">years (from the date on </w:t>
      </w:r>
      <w:r w:rsidRPr="00CA2CE9">
        <w:rPr>
          <w:rFonts w:asciiTheme="minorHAnsi" w:hAnsiTheme="minorHAnsi" w:cstheme="minorHAnsi"/>
          <w:sz w:val="22"/>
          <w:szCs w:val="22"/>
          <w:lang w:val="en-US"/>
        </w:rPr>
        <w:t xml:space="preserve">which interest was expressed) and must either have been successfully completed (finished projects) or be in the process of being executed properly (projects under way). As far as projects under way are concerned, the tenderer must be able to prove using the supporting documents referred to in </w:t>
      </w:r>
      <w:r w:rsidR="000B3693" w:rsidRPr="00CA2CE9">
        <w:rPr>
          <w:rFonts w:asciiTheme="minorHAnsi" w:hAnsiTheme="minorHAnsi" w:cstheme="minorHAnsi"/>
          <w:sz w:val="22"/>
          <w:szCs w:val="22"/>
          <w:lang w:val="en-US"/>
        </w:rPr>
        <w:t xml:space="preserve">article </w:t>
      </w:r>
      <w:r w:rsidR="00904482" w:rsidRPr="00CA2CE9">
        <w:rPr>
          <w:rFonts w:asciiTheme="minorHAnsi" w:hAnsiTheme="minorHAnsi" w:cstheme="minorHAnsi"/>
          <w:sz w:val="22"/>
          <w:szCs w:val="22"/>
          <w:lang w:val="en-US"/>
        </w:rPr>
        <w:t>19</w:t>
      </w:r>
      <w:r w:rsidR="00CE5935" w:rsidRPr="00CA2CE9">
        <w:rPr>
          <w:rFonts w:asciiTheme="minorHAnsi" w:hAnsiTheme="minorHAnsi" w:cstheme="minorHAnsi"/>
          <w:sz w:val="22"/>
          <w:szCs w:val="22"/>
          <w:lang w:val="en-US"/>
        </w:rPr>
        <w:t xml:space="preserve"> </w:t>
      </w:r>
      <w:r w:rsidRPr="00CA2CE9">
        <w:rPr>
          <w:rFonts w:asciiTheme="minorHAnsi" w:hAnsiTheme="minorHAnsi" w:cstheme="minorHAnsi"/>
          <w:sz w:val="22"/>
          <w:szCs w:val="22"/>
          <w:lang w:val="en-US"/>
        </w:rPr>
        <w:t>below, that the works completed up to that point are equal to the amount shown in the previous paragraph.</w:t>
      </w:r>
    </w:p>
    <w:p w14:paraId="2A628C05" w14:textId="2A98663F" w:rsidR="00D57711" w:rsidRPr="00CA2CE9" w:rsidRDefault="00337917" w:rsidP="00CA2CE9">
      <w:pPr>
        <w:pStyle w:val="Default"/>
        <w:spacing w:after="120"/>
        <w:jc w:val="both"/>
        <w:rPr>
          <w:rFonts w:asciiTheme="minorHAnsi" w:hAnsiTheme="minorHAnsi" w:cstheme="minorHAnsi"/>
          <w:sz w:val="22"/>
          <w:szCs w:val="22"/>
          <w:lang w:val="en-US"/>
        </w:rPr>
      </w:pPr>
      <w:r w:rsidRPr="00CA2CE9">
        <w:rPr>
          <w:rFonts w:asciiTheme="minorHAnsi" w:hAnsiTheme="minorHAnsi" w:cstheme="minorHAnsi"/>
          <w:sz w:val="22"/>
          <w:szCs w:val="22"/>
          <w:lang w:val="en-US"/>
        </w:rPr>
        <w:t>Where the tenderer carried out or is carrying out the above works as a member of a Joint Venture or grouping, it must prove that it successfully completed implementation or so far has completed works (in the case of projects under way) by itself 100%, or where those works are part of a larger project, it must prove that the budget corresponding to it (or which corresponds to the works carried out so far) was at least equal to the above limits.</w:t>
      </w:r>
    </w:p>
    <w:p w14:paraId="1BCB0324" w14:textId="77777777" w:rsidR="00292F92" w:rsidRDefault="00292F92" w:rsidP="00CA2CE9">
      <w:pPr>
        <w:pStyle w:val="Default"/>
        <w:spacing w:after="120"/>
        <w:jc w:val="both"/>
        <w:rPr>
          <w:rFonts w:asciiTheme="minorHAnsi" w:hAnsiTheme="minorHAnsi" w:cstheme="minorHAnsi"/>
          <w:b/>
          <w:color w:val="auto"/>
          <w:sz w:val="22"/>
          <w:szCs w:val="22"/>
        </w:rPr>
      </w:pPr>
      <w:bookmarkStart w:id="63" w:name="_Toc497945309"/>
    </w:p>
    <w:p w14:paraId="43370BF9" w14:textId="73AF011F" w:rsidR="00A13DC0" w:rsidRPr="00CA2CE9" w:rsidRDefault="00A13DC0" w:rsidP="00CA2CE9">
      <w:pPr>
        <w:pStyle w:val="Default"/>
        <w:spacing w:after="120"/>
        <w:jc w:val="both"/>
        <w:rPr>
          <w:rFonts w:asciiTheme="minorHAnsi" w:hAnsiTheme="minorHAnsi" w:cstheme="minorHAnsi"/>
          <w:b/>
          <w:sz w:val="22"/>
          <w:szCs w:val="22"/>
        </w:rPr>
      </w:pPr>
      <w:r w:rsidRPr="00CA2CE9">
        <w:rPr>
          <w:rFonts w:asciiTheme="minorHAnsi" w:hAnsiTheme="minorHAnsi" w:cstheme="minorHAnsi"/>
          <w:b/>
          <w:color w:val="auto"/>
          <w:sz w:val="22"/>
          <w:szCs w:val="22"/>
        </w:rPr>
        <w:t>IMPORTANT NOTE 5:</w:t>
      </w:r>
      <w:bookmarkEnd w:id="63"/>
    </w:p>
    <w:p w14:paraId="31D3397B" w14:textId="57C7E5DC" w:rsidR="00A13DC0" w:rsidRPr="00CA2CE9" w:rsidRDefault="00337917" w:rsidP="00001424">
      <w:pPr>
        <w:spacing w:after="120"/>
        <w:jc w:val="both"/>
        <w:rPr>
          <w:rFonts w:asciiTheme="minorHAnsi" w:hAnsiTheme="minorHAnsi" w:cstheme="minorHAnsi"/>
          <w:sz w:val="22"/>
          <w:szCs w:val="22"/>
        </w:rPr>
      </w:pPr>
      <w:r w:rsidRPr="00CA2CE9">
        <w:rPr>
          <w:rFonts w:asciiTheme="minorHAnsi" w:hAnsiTheme="minorHAnsi" w:cstheme="minorHAnsi"/>
          <w:sz w:val="22"/>
          <w:szCs w:val="22"/>
        </w:rPr>
        <w:t>*</w:t>
      </w:r>
      <w:r w:rsidR="00A13DC0" w:rsidRPr="00CA2CE9">
        <w:rPr>
          <w:rFonts w:asciiTheme="minorHAnsi" w:hAnsiTheme="minorHAnsi" w:cstheme="minorHAnsi"/>
          <w:sz w:val="22"/>
          <w:szCs w:val="22"/>
        </w:rPr>
        <w:t>In the case of companies’ consortium or joint venture, the Technical Adequacy Criteria</w:t>
      </w:r>
      <w:r w:rsidR="001D6059" w:rsidRPr="00CA2CE9">
        <w:rPr>
          <w:rFonts w:asciiTheme="minorHAnsi" w:hAnsiTheme="minorHAnsi" w:cstheme="minorHAnsi"/>
          <w:sz w:val="22"/>
          <w:szCs w:val="22"/>
        </w:rPr>
        <w:t xml:space="preserve"> of article </w:t>
      </w:r>
      <w:r w:rsidR="00904482" w:rsidRPr="00CA2CE9">
        <w:rPr>
          <w:rFonts w:asciiTheme="minorHAnsi" w:hAnsiTheme="minorHAnsi" w:cstheme="minorHAnsi"/>
          <w:sz w:val="22"/>
          <w:szCs w:val="22"/>
        </w:rPr>
        <w:t>18</w:t>
      </w:r>
      <w:r w:rsidR="001D6059" w:rsidRPr="00CA2CE9">
        <w:rPr>
          <w:rFonts w:asciiTheme="minorHAnsi" w:hAnsiTheme="minorHAnsi" w:cstheme="minorHAnsi"/>
          <w:sz w:val="22"/>
          <w:szCs w:val="22"/>
        </w:rPr>
        <w:t>.3</w:t>
      </w:r>
      <w:r w:rsidR="00A13DC0" w:rsidRPr="00CA2CE9">
        <w:rPr>
          <w:rFonts w:asciiTheme="minorHAnsi" w:hAnsiTheme="minorHAnsi" w:cstheme="minorHAnsi"/>
          <w:sz w:val="22"/>
          <w:szCs w:val="22"/>
        </w:rPr>
        <w:t xml:space="preserve"> must be </w:t>
      </w:r>
      <w:bookmarkStart w:id="64" w:name="_Ref470109638"/>
      <w:bookmarkStart w:id="65" w:name="_Toc470255002"/>
      <w:r w:rsidRPr="00CA2CE9">
        <w:rPr>
          <w:rFonts w:asciiTheme="minorHAnsi" w:hAnsiTheme="minorHAnsi" w:cstheme="minorHAnsi"/>
          <w:sz w:val="22"/>
          <w:szCs w:val="22"/>
        </w:rPr>
        <w:t>cumulatively by all of its members, irrespective of the number of companies’ consortiums or joint ventures members that meet the specific criteria.</w:t>
      </w:r>
    </w:p>
    <w:bookmarkEnd w:id="64"/>
    <w:bookmarkEnd w:id="65"/>
    <w:p w14:paraId="4638C1FD" w14:textId="184B54B2" w:rsidR="00337917" w:rsidRPr="00CA2CE9" w:rsidRDefault="00337917" w:rsidP="00001424">
      <w:pPr>
        <w:pStyle w:val="Default"/>
        <w:spacing w:after="120"/>
        <w:jc w:val="both"/>
        <w:rPr>
          <w:rFonts w:asciiTheme="minorHAnsi" w:hAnsiTheme="minorHAnsi" w:cstheme="minorHAnsi"/>
          <w:sz w:val="22"/>
          <w:szCs w:val="22"/>
          <w:lang w:val="en-US"/>
        </w:rPr>
      </w:pPr>
      <w:r w:rsidRPr="00CA2CE9">
        <w:rPr>
          <w:rFonts w:asciiTheme="minorHAnsi" w:hAnsiTheme="minorHAnsi" w:cstheme="minorHAnsi"/>
          <w:sz w:val="22"/>
          <w:szCs w:val="22"/>
          <w:lang w:val="en-US"/>
        </w:rPr>
        <w:t xml:space="preserve">** Experience of a candidate of the present tender which was (the current candidate) a subcontractor to another project will not be </w:t>
      </w:r>
      <w:proofErr w:type="gramStart"/>
      <w:r w:rsidRPr="00CA2CE9">
        <w:rPr>
          <w:rFonts w:asciiTheme="minorHAnsi" w:hAnsiTheme="minorHAnsi" w:cstheme="minorHAnsi"/>
          <w:sz w:val="22"/>
          <w:szCs w:val="22"/>
          <w:lang w:val="en-US"/>
        </w:rPr>
        <w:t>taken into account</w:t>
      </w:r>
      <w:proofErr w:type="gramEnd"/>
      <w:r w:rsidRPr="00CA2CE9">
        <w:rPr>
          <w:rFonts w:asciiTheme="minorHAnsi" w:hAnsiTheme="minorHAnsi" w:cstheme="minorHAnsi"/>
          <w:sz w:val="22"/>
          <w:szCs w:val="22"/>
          <w:lang w:val="en-US"/>
        </w:rPr>
        <w:t>. The Candidate has to prove that he was the Project’s Contractor (awarded company or member of the awarded Joint Venture/Union).</w:t>
      </w:r>
      <w:r w:rsidR="00AD7DD8" w:rsidRPr="00CA2CE9">
        <w:rPr>
          <w:rFonts w:asciiTheme="minorHAnsi" w:hAnsiTheme="minorHAnsi" w:cstheme="minorHAnsi"/>
          <w:sz w:val="22"/>
          <w:szCs w:val="22"/>
          <w:lang w:val="en-US"/>
        </w:rPr>
        <w:t xml:space="preserve"> </w:t>
      </w:r>
    </w:p>
    <w:p w14:paraId="6455756E" w14:textId="5C9293A9" w:rsidR="006C5EB7" w:rsidRPr="00CA2CE9" w:rsidRDefault="006C5EB7" w:rsidP="00001424">
      <w:pPr>
        <w:pStyle w:val="MSGENFONTSTYLENAMETEMPLATEROLEMSGENFONTSTYLENAMEBYROLETEXT51"/>
        <w:shd w:val="clear" w:color="auto" w:fill="auto"/>
        <w:spacing w:before="0" w:after="120" w:line="240" w:lineRule="auto"/>
        <w:rPr>
          <w:rFonts w:asciiTheme="minorHAnsi" w:eastAsiaTheme="minorEastAsia" w:hAnsiTheme="minorHAnsi" w:cstheme="minorHAnsi"/>
          <w:i w:val="0"/>
          <w:iCs w:val="0"/>
          <w:sz w:val="22"/>
          <w:szCs w:val="22"/>
          <w:lang w:eastAsia="zh-CN"/>
        </w:rPr>
      </w:pPr>
      <w:r w:rsidRPr="00466995">
        <w:rPr>
          <w:rFonts w:asciiTheme="minorHAnsi" w:hAnsiTheme="minorHAnsi" w:cstheme="minorHAnsi"/>
          <w:i w:val="0"/>
          <w:sz w:val="22"/>
          <w:szCs w:val="22"/>
          <w:lang w:val="en-US"/>
        </w:rPr>
        <w:t>***</w:t>
      </w:r>
      <w:r w:rsidRPr="00CA2CE9">
        <w:rPr>
          <w:rFonts w:asciiTheme="minorHAnsi" w:eastAsia="Microsoft JhengHei UI" w:hAnsiTheme="minorHAnsi" w:cstheme="minorHAnsi"/>
          <w:sz w:val="22"/>
          <w:szCs w:val="22"/>
          <w:lang w:eastAsia="zh-TW"/>
        </w:rPr>
        <w:t xml:space="preserve"> </w:t>
      </w:r>
      <w:r w:rsidRPr="00CA2CE9">
        <w:rPr>
          <w:rFonts w:asciiTheme="minorHAnsi" w:eastAsiaTheme="minorEastAsia" w:hAnsiTheme="minorHAnsi" w:cstheme="minorHAnsi"/>
          <w:i w:val="0"/>
          <w:iCs w:val="0"/>
          <w:sz w:val="22"/>
          <w:szCs w:val="22"/>
          <w:lang w:eastAsia="zh-CN"/>
        </w:rPr>
        <w:t xml:space="preserve">For the criteria in relation to experience, the relevant experiences of the Candidate’s parent company and/or affiliate(s) will also be </w:t>
      </w:r>
      <w:proofErr w:type="gramStart"/>
      <w:r w:rsidRPr="00CA2CE9">
        <w:rPr>
          <w:rFonts w:asciiTheme="minorHAnsi" w:eastAsiaTheme="minorEastAsia" w:hAnsiTheme="minorHAnsi" w:cstheme="minorHAnsi"/>
          <w:i w:val="0"/>
          <w:iCs w:val="0"/>
          <w:sz w:val="22"/>
          <w:szCs w:val="22"/>
          <w:lang w:eastAsia="zh-CN"/>
        </w:rPr>
        <w:t>taken into account</w:t>
      </w:r>
      <w:proofErr w:type="gramEnd"/>
      <w:r w:rsidRPr="00CA2CE9">
        <w:rPr>
          <w:rFonts w:asciiTheme="minorHAnsi" w:eastAsiaTheme="minorEastAsia" w:hAnsiTheme="minorHAnsi" w:cstheme="minorHAnsi"/>
          <w:i w:val="0"/>
          <w:iCs w:val="0"/>
          <w:sz w:val="22"/>
          <w:szCs w:val="22"/>
          <w:lang w:eastAsia="zh-CN"/>
        </w:rPr>
        <w:t>.</w:t>
      </w:r>
      <w:r w:rsidR="0030116D" w:rsidRPr="00CA2CE9">
        <w:rPr>
          <w:rFonts w:asciiTheme="minorHAnsi" w:eastAsiaTheme="minorEastAsia" w:hAnsiTheme="minorHAnsi" w:cstheme="minorHAnsi"/>
          <w:i w:val="0"/>
          <w:iCs w:val="0"/>
          <w:sz w:val="22"/>
          <w:szCs w:val="22"/>
          <w:lang w:eastAsia="zh-CN"/>
        </w:rPr>
        <w:t xml:space="preserve"> </w:t>
      </w:r>
    </w:p>
    <w:p w14:paraId="7E379115" w14:textId="021342C4" w:rsidR="0030116D" w:rsidRPr="00CA2CE9" w:rsidRDefault="0030116D" w:rsidP="00001424">
      <w:pPr>
        <w:pStyle w:val="MSGENFONTSTYLENAMETEMPLATEROLEMSGENFONTSTYLENAMEBYROLETEXT51"/>
        <w:shd w:val="clear" w:color="auto" w:fill="auto"/>
        <w:spacing w:before="0" w:after="120" w:line="240" w:lineRule="auto"/>
        <w:rPr>
          <w:rFonts w:asciiTheme="minorHAnsi" w:eastAsiaTheme="minorEastAsia" w:hAnsiTheme="minorHAnsi" w:cstheme="minorHAnsi"/>
          <w:i w:val="0"/>
          <w:iCs w:val="0"/>
          <w:sz w:val="22"/>
          <w:szCs w:val="22"/>
          <w:lang w:eastAsia="zh-CN"/>
        </w:rPr>
      </w:pPr>
      <w:r w:rsidRPr="00CA2CE9">
        <w:rPr>
          <w:rFonts w:asciiTheme="minorHAnsi" w:hAnsiTheme="minorHAnsi" w:cstheme="minorHAnsi"/>
          <w:i w:val="0"/>
          <w:sz w:val="22"/>
          <w:szCs w:val="22"/>
          <w:lang w:val="en-US"/>
        </w:rPr>
        <w:t>**** In case of candidates participate with subcontractor the experience of the subcontractor, won’t be taken under account.</w:t>
      </w:r>
    </w:p>
    <w:p w14:paraId="64B6717F" w14:textId="462CFAF7" w:rsidR="00337917" w:rsidRPr="00CA2CE9" w:rsidRDefault="00337917" w:rsidP="00001424">
      <w:pPr>
        <w:pStyle w:val="Default"/>
        <w:spacing w:after="120"/>
        <w:jc w:val="both"/>
        <w:rPr>
          <w:rFonts w:asciiTheme="minorHAnsi" w:eastAsia="Times New Roman" w:hAnsiTheme="minorHAnsi" w:cstheme="minorHAnsi"/>
          <w:b/>
          <w:color w:val="auto"/>
          <w:sz w:val="22"/>
          <w:szCs w:val="22"/>
          <w:lang w:eastAsia="zh-CN"/>
        </w:rPr>
      </w:pPr>
    </w:p>
    <w:p w14:paraId="59B404F8" w14:textId="28815AA3" w:rsidR="00E41D04" w:rsidRPr="00CA2CE9" w:rsidRDefault="00F60F62" w:rsidP="00001424">
      <w:pPr>
        <w:pStyle w:val="Heading2"/>
        <w:rPr>
          <w:rFonts w:asciiTheme="minorHAnsi" w:hAnsiTheme="minorHAnsi" w:cstheme="minorHAnsi"/>
          <w:sz w:val="22"/>
          <w:szCs w:val="22"/>
        </w:rPr>
      </w:pPr>
      <w:bookmarkStart w:id="66" w:name="_Άρθρο_16:_Δικαιολογητικά"/>
      <w:bookmarkStart w:id="67" w:name="_Toc512613110"/>
      <w:bookmarkStart w:id="68" w:name="_Toc114837276"/>
      <w:bookmarkEnd w:id="66"/>
      <w:r w:rsidRPr="00CA2CE9">
        <w:rPr>
          <w:rFonts w:asciiTheme="minorHAnsi" w:hAnsiTheme="minorHAnsi" w:cstheme="minorHAnsi"/>
          <w:sz w:val="22"/>
          <w:szCs w:val="22"/>
        </w:rPr>
        <w:t>Article </w:t>
      </w:r>
      <w:r w:rsidR="00287959" w:rsidRPr="00CA2CE9">
        <w:rPr>
          <w:rFonts w:asciiTheme="minorHAnsi" w:hAnsiTheme="minorHAnsi" w:cstheme="minorHAnsi"/>
          <w:sz w:val="22"/>
          <w:szCs w:val="22"/>
        </w:rPr>
        <w:t>19</w:t>
      </w:r>
      <w:r w:rsidRPr="00CA2CE9">
        <w:rPr>
          <w:rFonts w:asciiTheme="minorHAnsi" w:hAnsiTheme="minorHAnsi" w:cstheme="minorHAnsi"/>
          <w:sz w:val="22"/>
          <w:szCs w:val="22"/>
        </w:rPr>
        <w:t>: Participation documentation</w:t>
      </w:r>
      <w:bookmarkEnd w:id="67"/>
      <w:bookmarkEnd w:id="68"/>
    </w:p>
    <w:p w14:paraId="6505F517" w14:textId="77777777" w:rsidR="00247964" w:rsidRPr="00CA2CE9" w:rsidRDefault="00247964" w:rsidP="00001424">
      <w:pPr>
        <w:rPr>
          <w:rFonts w:asciiTheme="minorHAnsi" w:hAnsiTheme="minorHAnsi" w:cstheme="minorHAnsi"/>
          <w:sz w:val="22"/>
          <w:szCs w:val="22"/>
        </w:rPr>
      </w:pPr>
    </w:p>
    <w:p w14:paraId="43B388F4" w14:textId="77777777" w:rsidR="00D247CC" w:rsidRPr="00CA2CE9" w:rsidRDefault="00D247CC" w:rsidP="00001424">
      <w:pPr>
        <w:pStyle w:val="ListParagraph"/>
        <w:numPr>
          <w:ilvl w:val="0"/>
          <w:numId w:val="18"/>
        </w:numPr>
        <w:spacing w:after="120"/>
        <w:contextualSpacing w:val="0"/>
        <w:jc w:val="both"/>
        <w:rPr>
          <w:rFonts w:asciiTheme="minorHAnsi" w:hAnsiTheme="minorHAnsi" w:cstheme="minorHAnsi"/>
          <w:b/>
          <w:vanish/>
          <w:sz w:val="22"/>
          <w:szCs w:val="22"/>
          <w:u w:val="single"/>
        </w:rPr>
      </w:pPr>
    </w:p>
    <w:p w14:paraId="7E549D08" w14:textId="77777777" w:rsidR="00D247CC" w:rsidRPr="00CA2CE9" w:rsidRDefault="00D247CC" w:rsidP="00001424">
      <w:pPr>
        <w:pStyle w:val="ListParagraph"/>
        <w:numPr>
          <w:ilvl w:val="0"/>
          <w:numId w:val="18"/>
        </w:numPr>
        <w:spacing w:after="120"/>
        <w:contextualSpacing w:val="0"/>
        <w:jc w:val="both"/>
        <w:rPr>
          <w:rFonts w:asciiTheme="minorHAnsi" w:hAnsiTheme="minorHAnsi" w:cstheme="minorHAnsi"/>
          <w:b/>
          <w:vanish/>
          <w:sz w:val="22"/>
          <w:szCs w:val="22"/>
          <w:u w:val="single"/>
        </w:rPr>
      </w:pPr>
    </w:p>
    <w:p w14:paraId="6A2F7D66" w14:textId="7DCB2806" w:rsidR="004456A6" w:rsidRPr="00CA2CE9" w:rsidRDefault="009F0DA5" w:rsidP="00001424">
      <w:pPr>
        <w:pStyle w:val="ListParagraph"/>
        <w:numPr>
          <w:ilvl w:val="1"/>
          <w:numId w:val="151"/>
        </w:numPr>
        <w:spacing w:after="120"/>
        <w:jc w:val="both"/>
        <w:rPr>
          <w:rFonts w:asciiTheme="minorHAnsi" w:hAnsiTheme="minorHAnsi" w:cstheme="minorHAnsi"/>
          <w:b/>
          <w:sz w:val="22"/>
          <w:szCs w:val="22"/>
          <w:u w:val="single"/>
        </w:rPr>
      </w:pPr>
      <w:r w:rsidRPr="00CA2CE9">
        <w:rPr>
          <w:rFonts w:asciiTheme="minorHAnsi" w:hAnsiTheme="minorHAnsi" w:cstheme="minorHAnsi"/>
          <w:b/>
          <w:sz w:val="22"/>
          <w:szCs w:val="22"/>
          <w:u w:val="single"/>
        </w:rPr>
        <w:t xml:space="preserve">Qualitative selection documentation  </w:t>
      </w:r>
    </w:p>
    <w:p w14:paraId="44B63CF1" w14:textId="6D34CE5C" w:rsidR="003D1DD9" w:rsidRPr="00CA2CE9" w:rsidRDefault="003D1DD9" w:rsidP="00001424">
      <w:pPr>
        <w:suppressAutoHyphens w:val="0"/>
        <w:overflowPunct/>
        <w:autoSpaceDE/>
        <w:spacing w:after="120"/>
        <w:jc w:val="both"/>
        <w:textAlignment w:val="auto"/>
        <w:rPr>
          <w:rFonts w:asciiTheme="minorHAnsi" w:hAnsiTheme="minorHAnsi" w:cstheme="minorHAnsi"/>
          <w:sz w:val="22"/>
          <w:szCs w:val="22"/>
          <w:lang w:val="en-US"/>
        </w:rPr>
      </w:pPr>
      <w:r w:rsidRPr="00CA2CE9">
        <w:rPr>
          <w:rFonts w:asciiTheme="minorHAnsi" w:hAnsiTheme="minorHAnsi" w:cstheme="minorHAnsi"/>
          <w:b/>
          <w:sz w:val="22"/>
          <w:szCs w:val="22"/>
        </w:rPr>
        <w:t>Α)</w:t>
      </w:r>
      <w:r w:rsidRPr="00CA2CE9">
        <w:rPr>
          <w:rFonts w:asciiTheme="minorHAnsi" w:hAnsiTheme="minorHAnsi" w:cstheme="minorHAnsi"/>
          <w:sz w:val="22"/>
          <w:szCs w:val="22"/>
        </w:rPr>
        <w:tab/>
        <w:t xml:space="preserve">Each </w:t>
      </w:r>
      <w:r w:rsidR="00D504F5" w:rsidRPr="00CA2CE9">
        <w:rPr>
          <w:rFonts w:asciiTheme="minorHAnsi" w:hAnsiTheme="minorHAnsi" w:cstheme="minorHAnsi"/>
          <w:sz w:val="22"/>
          <w:szCs w:val="22"/>
        </w:rPr>
        <w:t>Candidate</w:t>
      </w:r>
      <w:r w:rsidRPr="00CA2CE9">
        <w:rPr>
          <w:rFonts w:asciiTheme="minorHAnsi" w:hAnsiTheme="minorHAnsi" w:cstheme="minorHAnsi"/>
          <w:sz w:val="22"/>
          <w:szCs w:val="22"/>
        </w:rPr>
        <w:t xml:space="preserve"> which participates in the tender procedure, on its own or as a member of a Joint Venture or grouping, </w:t>
      </w:r>
      <w:r w:rsidR="002E64C8" w:rsidRPr="00CA2CE9">
        <w:rPr>
          <w:rFonts w:asciiTheme="minorHAnsi" w:hAnsiTheme="minorHAnsi" w:cstheme="minorHAnsi"/>
          <w:sz w:val="22"/>
          <w:szCs w:val="22"/>
        </w:rPr>
        <w:t xml:space="preserve">must submit the following </w:t>
      </w:r>
      <w:r w:rsidRPr="00CA2CE9">
        <w:rPr>
          <w:rFonts w:asciiTheme="minorHAnsi" w:hAnsiTheme="minorHAnsi" w:cstheme="minorHAnsi"/>
          <w:sz w:val="22"/>
          <w:szCs w:val="22"/>
        </w:rPr>
        <w:t>supporting documents</w:t>
      </w:r>
      <w:r w:rsidR="00337917" w:rsidRPr="00CA2CE9">
        <w:rPr>
          <w:rFonts w:asciiTheme="minorHAnsi" w:hAnsiTheme="minorHAnsi" w:cstheme="minorHAnsi"/>
          <w:sz w:val="22"/>
          <w:szCs w:val="22"/>
          <w:lang w:val="en-US"/>
        </w:rPr>
        <w:t xml:space="preserve"> on the sanction of rejection of the Offer:</w:t>
      </w:r>
    </w:p>
    <w:p w14:paraId="223AA5B3" w14:textId="31106CFF" w:rsidR="00337917" w:rsidRPr="00CA2CE9" w:rsidRDefault="00337917" w:rsidP="00001424">
      <w:pPr>
        <w:pStyle w:val="ListParagraph"/>
        <w:numPr>
          <w:ilvl w:val="0"/>
          <w:numId w:val="33"/>
        </w:numPr>
        <w:suppressAutoHyphens w:val="0"/>
        <w:overflowPunct/>
        <w:autoSpaceDE/>
        <w:ind w:left="1134" w:hanging="425"/>
        <w:jc w:val="both"/>
        <w:textAlignment w:val="auto"/>
        <w:rPr>
          <w:rFonts w:asciiTheme="minorHAnsi" w:hAnsiTheme="minorHAnsi" w:cstheme="minorHAnsi"/>
          <w:sz w:val="22"/>
          <w:szCs w:val="22"/>
        </w:rPr>
      </w:pPr>
      <w:r w:rsidRPr="00CA2CE9">
        <w:rPr>
          <w:rFonts w:asciiTheme="minorHAnsi" w:hAnsiTheme="minorHAnsi" w:cstheme="minorHAnsi"/>
          <w:sz w:val="22"/>
          <w:szCs w:val="22"/>
        </w:rPr>
        <w:t xml:space="preserve">A participation Letter of Guarantee according to the requirements of the </w:t>
      </w:r>
      <w:r w:rsidR="00875D35" w:rsidRPr="00CA2CE9">
        <w:rPr>
          <w:rFonts w:asciiTheme="minorHAnsi" w:hAnsiTheme="minorHAnsi" w:cstheme="minorHAnsi"/>
          <w:sz w:val="22"/>
          <w:szCs w:val="22"/>
        </w:rPr>
        <w:t xml:space="preserve">Chapter II </w:t>
      </w:r>
      <w:r w:rsidRPr="00CA2CE9">
        <w:rPr>
          <w:rFonts w:asciiTheme="minorHAnsi" w:hAnsiTheme="minorHAnsi" w:cstheme="minorHAnsi"/>
          <w:sz w:val="22"/>
          <w:szCs w:val="22"/>
        </w:rPr>
        <w:t xml:space="preserve">and </w:t>
      </w:r>
      <w:r w:rsidR="00BE2BC2" w:rsidRPr="00CA2CE9">
        <w:rPr>
          <w:rFonts w:asciiTheme="minorHAnsi" w:hAnsiTheme="minorHAnsi" w:cstheme="minorHAnsi"/>
          <w:sz w:val="22"/>
          <w:szCs w:val="22"/>
        </w:rPr>
        <w:t>Appendix</w:t>
      </w:r>
      <w:r w:rsidRPr="00CA2CE9">
        <w:rPr>
          <w:rFonts w:asciiTheme="minorHAnsi" w:hAnsiTheme="minorHAnsi" w:cstheme="minorHAnsi"/>
          <w:sz w:val="22"/>
          <w:szCs w:val="22"/>
        </w:rPr>
        <w:t xml:space="preserve"> </w:t>
      </w:r>
      <w:r w:rsidR="00875D35" w:rsidRPr="00CA2CE9">
        <w:rPr>
          <w:rFonts w:asciiTheme="minorHAnsi" w:hAnsiTheme="minorHAnsi" w:cstheme="minorHAnsi"/>
          <w:sz w:val="22"/>
          <w:szCs w:val="22"/>
        </w:rPr>
        <w:t>II</w:t>
      </w:r>
    </w:p>
    <w:p w14:paraId="1BC4619C" w14:textId="08899C37" w:rsidR="002E64C8" w:rsidRPr="00CA2CE9" w:rsidRDefault="002E64C8" w:rsidP="00001424">
      <w:pPr>
        <w:numPr>
          <w:ilvl w:val="0"/>
          <w:numId w:val="33"/>
        </w:numPr>
        <w:suppressAutoHyphens w:val="0"/>
        <w:overflowPunct/>
        <w:autoSpaceDE/>
        <w:spacing w:after="120"/>
        <w:ind w:left="1134" w:hanging="425"/>
        <w:jc w:val="both"/>
        <w:textAlignment w:val="auto"/>
        <w:rPr>
          <w:rFonts w:asciiTheme="minorHAnsi" w:hAnsiTheme="minorHAnsi" w:cstheme="minorHAnsi"/>
          <w:sz w:val="22"/>
          <w:szCs w:val="22"/>
        </w:rPr>
      </w:pPr>
      <w:r w:rsidRPr="00CA2CE9">
        <w:rPr>
          <w:rFonts w:asciiTheme="minorHAnsi" w:hAnsiTheme="minorHAnsi" w:cstheme="minorHAnsi"/>
          <w:sz w:val="22"/>
          <w:szCs w:val="22"/>
        </w:rPr>
        <w:t>A brief description of the Candidate’s organisation and means</w:t>
      </w:r>
      <w:r w:rsidRPr="00CA2CE9">
        <w:rPr>
          <w:rFonts w:asciiTheme="minorHAnsi" w:hAnsiTheme="minorHAnsi" w:cstheme="minorHAnsi"/>
          <w:sz w:val="22"/>
          <w:szCs w:val="22"/>
          <w:lang w:val="en-US"/>
        </w:rPr>
        <w:t>;</w:t>
      </w:r>
    </w:p>
    <w:p w14:paraId="57E164B4" w14:textId="77777777" w:rsidR="002E64C8" w:rsidRPr="00CA2CE9" w:rsidRDefault="002E64C8" w:rsidP="00001424">
      <w:pPr>
        <w:numPr>
          <w:ilvl w:val="0"/>
          <w:numId w:val="33"/>
        </w:numPr>
        <w:suppressAutoHyphens w:val="0"/>
        <w:overflowPunct/>
        <w:autoSpaceDE/>
        <w:spacing w:after="120"/>
        <w:ind w:left="1134" w:hanging="425"/>
        <w:jc w:val="both"/>
        <w:textAlignment w:val="auto"/>
        <w:rPr>
          <w:rFonts w:asciiTheme="minorHAnsi" w:hAnsiTheme="minorHAnsi" w:cstheme="minorHAnsi"/>
          <w:sz w:val="22"/>
          <w:szCs w:val="22"/>
        </w:rPr>
      </w:pPr>
      <w:r w:rsidRPr="00CA2CE9">
        <w:rPr>
          <w:rFonts w:asciiTheme="minorHAnsi" w:hAnsiTheme="minorHAnsi" w:cstheme="minorHAnsi"/>
          <w:sz w:val="22"/>
          <w:szCs w:val="22"/>
        </w:rPr>
        <w:t>A recent certified copy of certificate of incorporation (or equivalent), issued within the last 6 months from the date of the Tender</w:t>
      </w:r>
      <w:r w:rsidRPr="00CA2CE9">
        <w:rPr>
          <w:rFonts w:asciiTheme="minorHAnsi" w:hAnsiTheme="minorHAnsi" w:cstheme="minorHAnsi"/>
          <w:sz w:val="22"/>
          <w:szCs w:val="22"/>
          <w:lang w:val="en-US"/>
        </w:rPr>
        <w:t>;</w:t>
      </w:r>
    </w:p>
    <w:p w14:paraId="7CE12EB8" w14:textId="77777777" w:rsidR="002E64C8" w:rsidRPr="00CA2CE9" w:rsidRDefault="002E64C8" w:rsidP="00001424">
      <w:pPr>
        <w:numPr>
          <w:ilvl w:val="0"/>
          <w:numId w:val="33"/>
        </w:numPr>
        <w:suppressAutoHyphens w:val="0"/>
        <w:overflowPunct/>
        <w:autoSpaceDE/>
        <w:spacing w:after="120"/>
        <w:ind w:left="1134" w:hanging="425"/>
        <w:jc w:val="both"/>
        <w:textAlignment w:val="auto"/>
        <w:rPr>
          <w:rFonts w:asciiTheme="minorHAnsi" w:hAnsiTheme="minorHAnsi" w:cstheme="minorHAnsi"/>
          <w:sz w:val="22"/>
          <w:szCs w:val="22"/>
        </w:rPr>
      </w:pPr>
      <w:r w:rsidRPr="00CA2CE9">
        <w:rPr>
          <w:rFonts w:asciiTheme="minorHAnsi" w:hAnsiTheme="minorHAnsi" w:cstheme="minorHAnsi"/>
          <w:sz w:val="22"/>
          <w:szCs w:val="22"/>
        </w:rPr>
        <w:t>A certified copy of the codified statutes/by laws (or equivalent) in force</w:t>
      </w:r>
      <w:r w:rsidRPr="00CA2CE9">
        <w:rPr>
          <w:rFonts w:asciiTheme="minorHAnsi" w:hAnsiTheme="minorHAnsi" w:cstheme="minorHAnsi"/>
          <w:sz w:val="22"/>
          <w:szCs w:val="22"/>
          <w:lang w:val="en-US"/>
        </w:rPr>
        <w:t>, along with a certificate of statute amendments issued by the competent authority or court (or equivalent document);</w:t>
      </w:r>
      <w:r w:rsidRPr="00CA2CE9">
        <w:rPr>
          <w:rFonts w:asciiTheme="minorHAnsi" w:hAnsiTheme="minorHAnsi" w:cstheme="minorHAnsi"/>
          <w:sz w:val="22"/>
          <w:szCs w:val="22"/>
        </w:rPr>
        <w:t xml:space="preserve"> </w:t>
      </w:r>
    </w:p>
    <w:p w14:paraId="65CA472C" w14:textId="77777777" w:rsidR="002E64C8" w:rsidRPr="00CA2CE9" w:rsidRDefault="002E64C8" w:rsidP="00001424">
      <w:pPr>
        <w:numPr>
          <w:ilvl w:val="0"/>
          <w:numId w:val="33"/>
        </w:numPr>
        <w:suppressAutoHyphens w:val="0"/>
        <w:overflowPunct/>
        <w:autoSpaceDE/>
        <w:spacing w:after="120"/>
        <w:ind w:left="1134" w:hanging="425"/>
        <w:jc w:val="both"/>
        <w:textAlignment w:val="auto"/>
        <w:rPr>
          <w:rFonts w:asciiTheme="minorHAnsi" w:hAnsiTheme="minorHAnsi" w:cstheme="minorHAnsi"/>
          <w:sz w:val="22"/>
          <w:szCs w:val="22"/>
        </w:rPr>
      </w:pPr>
      <w:r w:rsidRPr="00CA2CE9">
        <w:rPr>
          <w:rFonts w:asciiTheme="minorHAnsi" w:hAnsiTheme="minorHAnsi" w:cstheme="minorHAnsi"/>
          <w:sz w:val="22"/>
          <w:szCs w:val="22"/>
        </w:rPr>
        <w:t>Official proof of the establishment of the Candidate’s management body in force;</w:t>
      </w:r>
    </w:p>
    <w:p w14:paraId="1C19466B" w14:textId="68D777EE" w:rsidR="002E64C8" w:rsidRPr="00CA2CE9" w:rsidRDefault="002E64C8" w:rsidP="00001424">
      <w:pPr>
        <w:numPr>
          <w:ilvl w:val="0"/>
          <w:numId w:val="33"/>
        </w:numPr>
        <w:suppressAutoHyphens w:val="0"/>
        <w:overflowPunct/>
        <w:autoSpaceDE/>
        <w:spacing w:after="120"/>
        <w:ind w:left="1134" w:hanging="425"/>
        <w:jc w:val="both"/>
        <w:textAlignment w:val="auto"/>
        <w:rPr>
          <w:rFonts w:asciiTheme="minorHAnsi" w:hAnsiTheme="minorHAnsi" w:cstheme="minorHAnsi"/>
          <w:sz w:val="22"/>
          <w:szCs w:val="22"/>
        </w:rPr>
      </w:pPr>
      <w:r w:rsidRPr="00CA2CE9">
        <w:rPr>
          <w:rFonts w:asciiTheme="minorHAnsi" w:hAnsiTheme="minorHAnsi" w:cstheme="minorHAnsi"/>
          <w:sz w:val="22"/>
          <w:szCs w:val="22"/>
        </w:rPr>
        <w:t>Official proof that the person signing the Offer is legally binding the Candidate, in case the Offer is not signed by the person specifically authorized for this reason</w:t>
      </w:r>
      <w:r w:rsidR="00950743" w:rsidRPr="00CA2CE9">
        <w:rPr>
          <w:rFonts w:asciiTheme="minorHAnsi" w:hAnsiTheme="minorHAnsi" w:cstheme="minorHAnsi"/>
          <w:sz w:val="22"/>
          <w:szCs w:val="22"/>
        </w:rPr>
        <w:t>.</w:t>
      </w:r>
    </w:p>
    <w:p w14:paraId="10AF2BC6" w14:textId="77777777" w:rsidR="002E64C8" w:rsidRPr="00CA2CE9" w:rsidRDefault="002E64C8" w:rsidP="00001424">
      <w:pPr>
        <w:numPr>
          <w:ilvl w:val="0"/>
          <w:numId w:val="33"/>
        </w:numPr>
        <w:suppressAutoHyphens w:val="0"/>
        <w:overflowPunct/>
        <w:autoSpaceDE/>
        <w:spacing w:after="120"/>
        <w:ind w:left="1134" w:hanging="425"/>
        <w:jc w:val="both"/>
        <w:textAlignment w:val="auto"/>
        <w:rPr>
          <w:rFonts w:asciiTheme="minorHAnsi" w:hAnsiTheme="minorHAnsi" w:cstheme="minorHAnsi"/>
          <w:sz w:val="22"/>
          <w:szCs w:val="22"/>
        </w:rPr>
      </w:pPr>
      <w:r w:rsidRPr="00CA2CE9">
        <w:rPr>
          <w:rFonts w:asciiTheme="minorHAnsi" w:hAnsiTheme="minorHAnsi" w:cstheme="minorHAnsi"/>
          <w:sz w:val="22"/>
          <w:szCs w:val="22"/>
        </w:rPr>
        <w:t xml:space="preserve">  The Candidate’s competent management body’s decision to participate in the Tender, submit the Offer, appointing its Authorized Representative to specifically sign and submit the Offer</w:t>
      </w:r>
      <w:r w:rsidRPr="00CA2CE9">
        <w:rPr>
          <w:rFonts w:asciiTheme="minorHAnsi" w:hAnsiTheme="minorHAnsi" w:cstheme="minorHAnsi"/>
          <w:sz w:val="22"/>
          <w:szCs w:val="22"/>
          <w:lang w:val="en-US"/>
        </w:rPr>
        <w:t xml:space="preserve"> and acknowledging all the pre-contractual liabilities and obligation for every matter regarding their participation in the Tender and the conclusion of the Sub-concession Agreement;</w:t>
      </w:r>
    </w:p>
    <w:p w14:paraId="2B2F078C" w14:textId="77777777" w:rsidR="002E64C8" w:rsidRPr="00CA2CE9" w:rsidRDefault="002E64C8" w:rsidP="00001424">
      <w:pPr>
        <w:spacing w:after="120"/>
        <w:ind w:left="1134"/>
        <w:jc w:val="both"/>
        <w:rPr>
          <w:rFonts w:asciiTheme="minorHAnsi" w:hAnsiTheme="minorHAnsi" w:cstheme="minorHAnsi"/>
          <w:sz w:val="22"/>
          <w:szCs w:val="22"/>
        </w:rPr>
      </w:pPr>
      <w:r w:rsidRPr="00CA2CE9">
        <w:rPr>
          <w:rFonts w:asciiTheme="minorHAnsi" w:hAnsiTheme="minorHAnsi" w:cstheme="minorHAnsi"/>
          <w:sz w:val="22"/>
          <w:szCs w:val="22"/>
          <w:lang w:val="en-US"/>
        </w:rPr>
        <w:lastRenderedPageBreak/>
        <w:t>The ability of the aforementioned management body to bind the Candidate by its decision as well as the certification authority of the competent body that may have certified the copy of the aforementioned decision, must be proven by the authorization documents mentioned herein.</w:t>
      </w:r>
    </w:p>
    <w:p w14:paraId="46415DAD" w14:textId="77777777" w:rsidR="002E64C8" w:rsidRPr="00CA2CE9" w:rsidRDefault="002E64C8" w:rsidP="00001424">
      <w:pPr>
        <w:numPr>
          <w:ilvl w:val="0"/>
          <w:numId w:val="33"/>
        </w:numPr>
        <w:suppressAutoHyphens w:val="0"/>
        <w:overflowPunct/>
        <w:autoSpaceDE/>
        <w:spacing w:after="120"/>
        <w:ind w:left="1134" w:hanging="425"/>
        <w:jc w:val="both"/>
        <w:textAlignment w:val="auto"/>
        <w:rPr>
          <w:rFonts w:asciiTheme="minorHAnsi" w:hAnsiTheme="minorHAnsi" w:cstheme="minorHAnsi"/>
          <w:sz w:val="22"/>
          <w:szCs w:val="22"/>
        </w:rPr>
      </w:pPr>
      <w:r w:rsidRPr="00CA2CE9">
        <w:rPr>
          <w:rFonts w:asciiTheme="minorHAnsi" w:hAnsiTheme="minorHAnsi" w:cstheme="minorHAnsi"/>
          <w:sz w:val="22"/>
          <w:szCs w:val="22"/>
        </w:rPr>
        <w:t>In case of consortiums or joint ventures, a notarial deed, under which their members will:</w:t>
      </w:r>
    </w:p>
    <w:p w14:paraId="54B38B31" w14:textId="21ADCA91" w:rsidR="002E64C8" w:rsidRPr="00CA2CE9" w:rsidRDefault="002E64C8" w:rsidP="00001424">
      <w:pPr>
        <w:numPr>
          <w:ilvl w:val="0"/>
          <w:numId w:val="35"/>
        </w:numPr>
        <w:suppressAutoHyphens w:val="0"/>
        <w:overflowPunct/>
        <w:autoSpaceDE/>
        <w:spacing w:after="120"/>
        <w:ind w:left="1843" w:hanging="284"/>
        <w:jc w:val="both"/>
        <w:textAlignment w:val="auto"/>
        <w:rPr>
          <w:rFonts w:asciiTheme="minorHAnsi" w:hAnsiTheme="minorHAnsi" w:cstheme="minorHAnsi"/>
          <w:sz w:val="22"/>
          <w:szCs w:val="22"/>
        </w:rPr>
      </w:pPr>
      <w:r w:rsidRPr="00CA2CE9">
        <w:rPr>
          <w:rFonts w:asciiTheme="minorHAnsi" w:hAnsiTheme="minorHAnsi" w:cstheme="minorHAnsi"/>
          <w:sz w:val="22"/>
          <w:szCs w:val="22"/>
        </w:rPr>
        <w:t xml:space="preserve">appoint their common representative, who will represent the Candidate, sign and submit the Offer and will act on behalf of the Candidate regarding all relations to </w:t>
      </w:r>
      <w:r w:rsidR="00276214" w:rsidRPr="00CA2CE9">
        <w:rPr>
          <w:rFonts w:asciiTheme="minorHAnsi" w:hAnsiTheme="minorHAnsi" w:cstheme="minorHAnsi"/>
          <w:sz w:val="22"/>
          <w:szCs w:val="22"/>
        </w:rPr>
        <w:t>PPA S.A.</w:t>
      </w:r>
      <w:r w:rsidRPr="00CA2CE9">
        <w:rPr>
          <w:rFonts w:asciiTheme="minorHAnsi" w:hAnsiTheme="minorHAnsi" w:cstheme="minorHAnsi"/>
          <w:sz w:val="22"/>
          <w:szCs w:val="22"/>
        </w:rPr>
        <w:t xml:space="preserve"> upon the awarding of the Sub-concession Agreement;</w:t>
      </w:r>
    </w:p>
    <w:p w14:paraId="06EFAC5F" w14:textId="77777777" w:rsidR="002E64C8" w:rsidRPr="00CA2CE9" w:rsidRDefault="002E64C8" w:rsidP="00001424">
      <w:pPr>
        <w:numPr>
          <w:ilvl w:val="0"/>
          <w:numId w:val="35"/>
        </w:numPr>
        <w:suppressAutoHyphens w:val="0"/>
        <w:overflowPunct/>
        <w:autoSpaceDE/>
        <w:spacing w:after="120"/>
        <w:ind w:left="1843" w:hanging="284"/>
        <w:jc w:val="both"/>
        <w:textAlignment w:val="auto"/>
        <w:rPr>
          <w:rFonts w:asciiTheme="minorHAnsi" w:hAnsiTheme="minorHAnsi" w:cstheme="minorHAnsi"/>
          <w:sz w:val="22"/>
          <w:szCs w:val="22"/>
        </w:rPr>
      </w:pPr>
      <w:r w:rsidRPr="00CA2CE9">
        <w:rPr>
          <w:rFonts w:asciiTheme="minorHAnsi" w:hAnsiTheme="minorHAnsi" w:cstheme="minorHAnsi"/>
          <w:sz w:val="22"/>
          <w:szCs w:val="22"/>
        </w:rPr>
        <w:t>appoint the procedure agent (in Greek “α</w:t>
      </w:r>
      <w:proofErr w:type="spellStart"/>
      <w:r w:rsidRPr="00CA2CE9">
        <w:rPr>
          <w:rFonts w:asciiTheme="minorHAnsi" w:hAnsiTheme="minorHAnsi" w:cstheme="minorHAnsi"/>
          <w:sz w:val="22"/>
          <w:szCs w:val="22"/>
        </w:rPr>
        <w:t>ντίκλητος</w:t>
      </w:r>
      <w:proofErr w:type="spellEnd"/>
      <w:r w:rsidRPr="00CA2CE9">
        <w:rPr>
          <w:rFonts w:asciiTheme="minorHAnsi" w:hAnsiTheme="minorHAnsi" w:cstheme="minorHAnsi"/>
          <w:sz w:val="22"/>
          <w:szCs w:val="22"/>
        </w:rPr>
        <w:t>”), habitant of Greece, who has knowledge of the Greek language, for receiving all documents notified regarding the conduction of the Tender;</w:t>
      </w:r>
    </w:p>
    <w:p w14:paraId="33B47C9F" w14:textId="77777777" w:rsidR="002E64C8" w:rsidRPr="00CA2CE9" w:rsidRDefault="002E64C8" w:rsidP="00001424">
      <w:pPr>
        <w:numPr>
          <w:ilvl w:val="0"/>
          <w:numId w:val="35"/>
        </w:numPr>
        <w:suppressAutoHyphens w:val="0"/>
        <w:overflowPunct/>
        <w:autoSpaceDE/>
        <w:spacing w:after="120"/>
        <w:ind w:left="1843" w:hanging="284"/>
        <w:jc w:val="both"/>
        <w:textAlignment w:val="auto"/>
        <w:rPr>
          <w:rFonts w:asciiTheme="minorHAnsi" w:hAnsiTheme="minorHAnsi" w:cstheme="minorHAnsi"/>
          <w:sz w:val="22"/>
          <w:szCs w:val="22"/>
        </w:rPr>
      </w:pPr>
      <w:r w:rsidRPr="00CA2CE9">
        <w:rPr>
          <w:rFonts w:asciiTheme="minorHAnsi" w:hAnsiTheme="minorHAnsi" w:cstheme="minorHAnsi"/>
          <w:sz w:val="22"/>
          <w:szCs w:val="22"/>
        </w:rPr>
        <w:t>declare their participation percentages as well as the distribution of labour among the members of the consortium/joint venture.</w:t>
      </w:r>
    </w:p>
    <w:p w14:paraId="2E1DBDE0" w14:textId="77777777" w:rsidR="002E64C8" w:rsidRPr="00CA2CE9" w:rsidRDefault="002E64C8" w:rsidP="00001424">
      <w:pPr>
        <w:spacing w:after="120"/>
        <w:ind w:left="1843" w:hanging="284"/>
        <w:jc w:val="both"/>
        <w:rPr>
          <w:rFonts w:asciiTheme="minorHAnsi" w:hAnsiTheme="minorHAnsi" w:cstheme="minorHAnsi"/>
          <w:sz w:val="22"/>
          <w:szCs w:val="22"/>
        </w:rPr>
      </w:pPr>
      <w:r w:rsidRPr="00CA2CE9">
        <w:rPr>
          <w:rFonts w:asciiTheme="minorHAnsi" w:hAnsiTheme="minorHAnsi" w:cstheme="minorHAnsi"/>
          <w:sz w:val="22"/>
          <w:szCs w:val="22"/>
        </w:rPr>
        <w:tab/>
        <w:t>In the notarial deed it will be declared that the aforementioned persons referred in (i) and (ii) accept their appointment.</w:t>
      </w:r>
    </w:p>
    <w:p w14:paraId="4609F33F" w14:textId="77777777" w:rsidR="002E64C8" w:rsidRPr="00CA2CE9" w:rsidRDefault="002E64C8" w:rsidP="00001424">
      <w:pPr>
        <w:numPr>
          <w:ilvl w:val="0"/>
          <w:numId w:val="33"/>
        </w:numPr>
        <w:suppressAutoHyphens w:val="0"/>
        <w:overflowPunct/>
        <w:autoSpaceDE/>
        <w:spacing w:after="120"/>
        <w:ind w:left="1560" w:hanging="284"/>
        <w:jc w:val="both"/>
        <w:textAlignment w:val="auto"/>
        <w:rPr>
          <w:rFonts w:asciiTheme="minorHAnsi" w:hAnsiTheme="minorHAnsi" w:cstheme="minorHAnsi"/>
          <w:sz w:val="22"/>
          <w:szCs w:val="22"/>
        </w:rPr>
      </w:pPr>
      <w:r w:rsidRPr="00CA2CE9">
        <w:rPr>
          <w:rFonts w:asciiTheme="minorHAnsi" w:hAnsiTheme="minorHAnsi" w:cstheme="minorHAnsi"/>
          <w:sz w:val="22"/>
          <w:szCs w:val="22"/>
        </w:rPr>
        <w:t>A Binding Declaration of the Candidate stating that:</w:t>
      </w:r>
    </w:p>
    <w:p w14:paraId="06C58C8F" w14:textId="5BCCC821" w:rsidR="002E64C8" w:rsidRPr="00CA2CE9" w:rsidRDefault="002E64C8" w:rsidP="00001424">
      <w:pPr>
        <w:numPr>
          <w:ilvl w:val="0"/>
          <w:numId w:val="34"/>
        </w:numPr>
        <w:suppressAutoHyphens w:val="0"/>
        <w:overflowPunct/>
        <w:autoSpaceDE/>
        <w:spacing w:after="120"/>
        <w:ind w:left="1985" w:hanging="142"/>
        <w:jc w:val="both"/>
        <w:textAlignment w:val="auto"/>
        <w:rPr>
          <w:rFonts w:asciiTheme="minorHAnsi" w:hAnsiTheme="minorHAnsi" w:cstheme="minorHAnsi"/>
          <w:sz w:val="22"/>
          <w:szCs w:val="22"/>
        </w:rPr>
      </w:pPr>
      <w:r w:rsidRPr="00CA2CE9">
        <w:rPr>
          <w:rFonts w:asciiTheme="minorHAnsi" w:hAnsiTheme="minorHAnsi" w:cstheme="minorHAnsi"/>
          <w:sz w:val="22"/>
          <w:szCs w:val="22"/>
        </w:rPr>
        <w:t xml:space="preserve">meets (as well as every member of the management or supervisory body or every person that has powers of representation, decision or control therein) the Personal Situation Criteria of para </w:t>
      </w:r>
      <w:r w:rsidR="002E2F8A" w:rsidRPr="00CA2CE9">
        <w:rPr>
          <w:rFonts w:asciiTheme="minorHAnsi" w:hAnsiTheme="minorHAnsi" w:cstheme="minorHAnsi"/>
          <w:sz w:val="22"/>
          <w:szCs w:val="22"/>
        </w:rPr>
        <w:t>18.</w:t>
      </w:r>
      <w:r w:rsidR="00D97A72" w:rsidRPr="00CA2CE9">
        <w:rPr>
          <w:rFonts w:asciiTheme="minorHAnsi" w:hAnsiTheme="minorHAnsi" w:cstheme="minorHAnsi"/>
          <w:sz w:val="22"/>
          <w:szCs w:val="22"/>
        </w:rPr>
        <w:t>1.</w:t>
      </w:r>
      <w:r w:rsidR="002E2F8A" w:rsidRPr="00CA2CE9">
        <w:rPr>
          <w:rFonts w:asciiTheme="minorHAnsi" w:hAnsiTheme="minorHAnsi" w:cstheme="minorHAnsi"/>
          <w:sz w:val="22"/>
          <w:szCs w:val="22"/>
          <w:lang w:val="en-US"/>
        </w:rPr>
        <w:t xml:space="preserve">i, </w:t>
      </w:r>
      <w:r w:rsidR="00904482" w:rsidRPr="00CA2CE9">
        <w:rPr>
          <w:rFonts w:asciiTheme="minorHAnsi" w:hAnsiTheme="minorHAnsi" w:cstheme="minorHAnsi"/>
          <w:sz w:val="22"/>
          <w:szCs w:val="22"/>
        </w:rPr>
        <w:t>18</w:t>
      </w:r>
      <w:r w:rsidR="00E24D13" w:rsidRPr="00CA2CE9">
        <w:rPr>
          <w:rFonts w:asciiTheme="minorHAnsi" w:hAnsiTheme="minorHAnsi" w:cstheme="minorHAnsi"/>
          <w:sz w:val="22"/>
          <w:szCs w:val="22"/>
        </w:rPr>
        <w:t>.</w:t>
      </w:r>
      <w:proofErr w:type="gramStart"/>
      <w:r w:rsidR="00E24D13" w:rsidRPr="00CA2CE9">
        <w:rPr>
          <w:rFonts w:asciiTheme="minorHAnsi" w:hAnsiTheme="minorHAnsi" w:cstheme="minorHAnsi"/>
          <w:sz w:val="22"/>
          <w:szCs w:val="22"/>
        </w:rPr>
        <w:t>1.</w:t>
      </w:r>
      <w:r w:rsidR="0002297C" w:rsidRPr="00CA2CE9">
        <w:rPr>
          <w:rFonts w:asciiTheme="minorHAnsi" w:hAnsiTheme="minorHAnsi" w:cstheme="minorHAnsi"/>
          <w:sz w:val="22"/>
          <w:szCs w:val="22"/>
        </w:rPr>
        <w:t>ii</w:t>
      </w:r>
      <w:r w:rsidR="009A089B" w:rsidRPr="00CA2CE9">
        <w:rPr>
          <w:rFonts w:asciiTheme="minorHAnsi" w:hAnsiTheme="minorHAnsi" w:cstheme="minorHAnsi"/>
          <w:sz w:val="22"/>
          <w:szCs w:val="22"/>
        </w:rPr>
        <w:t>.</w:t>
      </w:r>
      <w:proofErr w:type="gramEnd"/>
      <w:r w:rsidR="009A089B" w:rsidRPr="00CA2CE9">
        <w:rPr>
          <w:rFonts w:asciiTheme="minorHAnsi" w:hAnsiTheme="minorHAnsi" w:cstheme="minorHAnsi"/>
          <w:sz w:val="22"/>
          <w:szCs w:val="22"/>
        </w:rPr>
        <w:t xml:space="preserve"> </w:t>
      </w:r>
    </w:p>
    <w:p w14:paraId="63AE072A" w14:textId="1027FE56" w:rsidR="002E64C8" w:rsidRPr="00CA2CE9" w:rsidRDefault="002E64C8" w:rsidP="00001424">
      <w:pPr>
        <w:numPr>
          <w:ilvl w:val="0"/>
          <w:numId w:val="34"/>
        </w:numPr>
        <w:suppressAutoHyphens w:val="0"/>
        <w:overflowPunct/>
        <w:autoSpaceDE/>
        <w:spacing w:after="120"/>
        <w:ind w:left="1985" w:hanging="142"/>
        <w:jc w:val="both"/>
        <w:textAlignment w:val="auto"/>
        <w:rPr>
          <w:rFonts w:asciiTheme="minorHAnsi" w:hAnsiTheme="minorHAnsi" w:cstheme="minorHAnsi"/>
          <w:sz w:val="22"/>
          <w:szCs w:val="22"/>
        </w:rPr>
      </w:pPr>
      <w:r w:rsidRPr="00CA2CE9">
        <w:rPr>
          <w:rFonts w:asciiTheme="minorHAnsi" w:hAnsiTheme="minorHAnsi" w:cstheme="minorHAnsi"/>
          <w:sz w:val="22"/>
          <w:szCs w:val="22"/>
        </w:rPr>
        <w:t xml:space="preserve">meets (as well as its major shareholders and its key Personnel) the Personal Situation Criteria of para </w:t>
      </w:r>
      <w:r w:rsidR="00904482" w:rsidRPr="00CA2CE9">
        <w:rPr>
          <w:rFonts w:asciiTheme="minorHAnsi" w:hAnsiTheme="minorHAnsi" w:cstheme="minorHAnsi"/>
          <w:sz w:val="22"/>
          <w:szCs w:val="22"/>
        </w:rPr>
        <w:t>18</w:t>
      </w:r>
      <w:r w:rsidRPr="00CA2CE9">
        <w:rPr>
          <w:rFonts w:asciiTheme="minorHAnsi" w:hAnsiTheme="minorHAnsi" w:cstheme="minorHAnsi"/>
          <w:sz w:val="22"/>
          <w:szCs w:val="22"/>
        </w:rPr>
        <w:t>.1.</w:t>
      </w:r>
      <w:r w:rsidR="00E24D13" w:rsidRPr="00CA2CE9">
        <w:rPr>
          <w:rFonts w:asciiTheme="minorHAnsi" w:hAnsiTheme="minorHAnsi" w:cstheme="minorHAnsi"/>
          <w:sz w:val="22"/>
          <w:szCs w:val="22"/>
        </w:rPr>
        <w:t>1</w:t>
      </w:r>
      <w:r w:rsidRPr="00CA2CE9">
        <w:rPr>
          <w:rFonts w:asciiTheme="minorHAnsi" w:hAnsiTheme="minorHAnsi" w:cstheme="minorHAnsi"/>
          <w:sz w:val="22"/>
          <w:szCs w:val="22"/>
        </w:rPr>
        <w:t>;</w:t>
      </w:r>
    </w:p>
    <w:p w14:paraId="2655BF76" w14:textId="6D7296EA" w:rsidR="002E64C8" w:rsidRPr="00CA2CE9" w:rsidRDefault="002E64C8" w:rsidP="00001424">
      <w:pPr>
        <w:numPr>
          <w:ilvl w:val="0"/>
          <w:numId w:val="34"/>
        </w:numPr>
        <w:suppressAutoHyphens w:val="0"/>
        <w:overflowPunct/>
        <w:autoSpaceDE/>
        <w:spacing w:after="120"/>
        <w:ind w:left="1985" w:hanging="142"/>
        <w:jc w:val="both"/>
        <w:textAlignment w:val="auto"/>
        <w:rPr>
          <w:rFonts w:asciiTheme="minorHAnsi" w:hAnsiTheme="minorHAnsi" w:cstheme="minorHAnsi"/>
          <w:sz w:val="22"/>
          <w:szCs w:val="22"/>
        </w:rPr>
      </w:pPr>
      <w:r w:rsidRPr="00CA2CE9">
        <w:rPr>
          <w:rFonts w:asciiTheme="minorHAnsi" w:hAnsiTheme="minorHAnsi" w:cstheme="minorHAnsi"/>
          <w:sz w:val="22"/>
          <w:szCs w:val="22"/>
        </w:rPr>
        <w:t xml:space="preserve">meets the economic and financial adequacy criteria of para </w:t>
      </w:r>
      <w:r w:rsidR="00904482" w:rsidRPr="00CA2CE9">
        <w:rPr>
          <w:rFonts w:asciiTheme="minorHAnsi" w:hAnsiTheme="minorHAnsi" w:cstheme="minorHAnsi"/>
          <w:sz w:val="22"/>
          <w:szCs w:val="22"/>
        </w:rPr>
        <w:t>18</w:t>
      </w:r>
      <w:r w:rsidRPr="00CA2CE9">
        <w:rPr>
          <w:rFonts w:asciiTheme="minorHAnsi" w:hAnsiTheme="minorHAnsi" w:cstheme="minorHAnsi"/>
          <w:sz w:val="22"/>
          <w:szCs w:val="22"/>
        </w:rPr>
        <w:t>.</w:t>
      </w:r>
      <w:r w:rsidR="008450D0" w:rsidRPr="00CA2CE9">
        <w:rPr>
          <w:rFonts w:asciiTheme="minorHAnsi" w:hAnsiTheme="minorHAnsi" w:cstheme="minorHAnsi"/>
          <w:sz w:val="22"/>
          <w:szCs w:val="22"/>
          <w:lang w:val="en-US"/>
        </w:rPr>
        <w:t>2.</w:t>
      </w:r>
    </w:p>
    <w:p w14:paraId="429EC63E" w14:textId="24EF06FE" w:rsidR="002E64C8" w:rsidRPr="00CA2CE9" w:rsidRDefault="002E64C8" w:rsidP="00001424">
      <w:pPr>
        <w:numPr>
          <w:ilvl w:val="0"/>
          <w:numId w:val="34"/>
        </w:numPr>
        <w:suppressAutoHyphens w:val="0"/>
        <w:overflowPunct/>
        <w:autoSpaceDE/>
        <w:spacing w:after="120"/>
        <w:ind w:left="1985" w:hanging="142"/>
        <w:jc w:val="both"/>
        <w:textAlignment w:val="auto"/>
        <w:rPr>
          <w:rFonts w:asciiTheme="minorHAnsi" w:hAnsiTheme="minorHAnsi" w:cstheme="minorHAnsi"/>
          <w:sz w:val="22"/>
          <w:szCs w:val="22"/>
          <w:lang w:val="en-US"/>
        </w:rPr>
      </w:pPr>
      <w:r w:rsidRPr="00CA2CE9">
        <w:rPr>
          <w:rFonts w:asciiTheme="minorHAnsi" w:hAnsiTheme="minorHAnsi" w:cstheme="minorHAnsi"/>
          <w:sz w:val="22"/>
          <w:szCs w:val="22"/>
        </w:rPr>
        <w:t xml:space="preserve">meets the technical adequacy criteria of para </w:t>
      </w:r>
      <w:r w:rsidR="00904482" w:rsidRPr="00CA2CE9">
        <w:rPr>
          <w:rFonts w:asciiTheme="minorHAnsi" w:hAnsiTheme="minorHAnsi" w:cstheme="minorHAnsi"/>
          <w:sz w:val="22"/>
          <w:szCs w:val="22"/>
        </w:rPr>
        <w:t>18</w:t>
      </w:r>
      <w:r w:rsidRPr="00CA2CE9">
        <w:rPr>
          <w:rFonts w:asciiTheme="minorHAnsi" w:hAnsiTheme="minorHAnsi" w:cstheme="minorHAnsi"/>
          <w:sz w:val="22"/>
          <w:szCs w:val="22"/>
        </w:rPr>
        <w:t>.</w:t>
      </w:r>
      <w:r w:rsidR="008450D0" w:rsidRPr="00CA2CE9">
        <w:rPr>
          <w:rFonts w:asciiTheme="minorHAnsi" w:hAnsiTheme="minorHAnsi" w:cstheme="minorHAnsi"/>
          <w:sz w:val="22"/>
          <w:szCs w:val="22"/>
          <w:lang w:val="en-US"/>
        </w:rPr>
        <w:t>3.</w:t>
      </w:r>
    </w:p>
    <w:p w14:paraId="60281116" w14:textId="38E2BFDF" w:rsidR="002E64C8" w:rsidRPr="00CA2CE9" w:rsidRDefault="002E64C8" w:rsidP="00001424">
      <w:pPr>
        <w:numPr>
          <w:ilvl w:val="0"/>
          <w:numId w:val="34"/>
        </w:numPr>
        <w:suppressAutoHyphens w:val="0"/>
        <w:overflowPunct/>
        <w:autoSpaceDE/>
        <w:spacing w:after="120"/>
        <w:ind w:left="1985" w:hanging="142"/>
        <w:jc w:val="both"/>
        <w:textAlignment w:val="auto"/>
        <w:rPr>
          <w:rFonts w:asciiTheme="minorHAnsi" w:hAnsiTheme="minorHAnsi" w:cstheme="minorHAnsi"/>
          <w:sz w:val="22"/>
          <w:szCs w:val="22"/>
        </w:rPr>
      </w:pPr>
      <w:r w:rsidRPr="00CA2CE9">
        <w:rPr>
          <w:rFonts w:asciiTheme="minorHAnsi" w:hAnsiTheme="minorHAnsi" w:cstheme="minorHAnsi"/>
          <w:sz w:val="22"/>
          <w:szCs w:val="22"/>
        </w:rPr>
        <w:t xml:space="preserve">is fully aware of the contents of </w:t>
      </w:r>
      <w:r w:rsidR="00D504F5" w:rsidRPr="00CA2CE9">
        <w:rPr>
          <w:rFonts w:asciiTheme="minorHAnsi" w:hAnsiTheme="minorHAnsi" w:cstheme="minorHAnsi"/>
          <w:sz w:val="22"/>
          <w:szCs w:val="22"/>
        </w:rPr>
        <w:t>the Tender Documents</w:t>
      </w:r>
      <w:r w:rsidRPr="00CA2CE9">
        <w:rPr>
          <w:rFonts w:asciiTheme="minorHAnsi" w:hAnsiTheme="minorHAnsi" w:cstheme="minorHAnsi"/>
          <w:sz w:val="22"/>
          <w:szCs w:val="22"/>
        </w:rPr>
        <w:t xml:space="preserve"> and unconditionally and unreservedly accepts </w:t>
      </w:r>
      <w:r w:rsidR="00D504F5" w:rsidRPr="00CA2CE9">
        <w:rPr>
          <w:rFonts w:asciiTheme="minorHAnsi" w:hAnsiTheme="minorHAnsi" w:cstheme="minorHAnsi"/>
          <w:sz w:val="22"/>
          <w:szCs w:val="22"/>
        </w:rPr>
        <w:t xml:space="preserve">their </w:t>
      </w:r>
      <w:r w:rsidRPr="00CA2CE9">
        <w:rPr>
          <w:rFonts w:asciiTheme="minorHAnsi" w:hAnsiTheme="minorHAnsi" w:cstheme="minorHAnsi"/>
          <w:sz w:val="22"/>
          <w:szCs w:val="22"/>
        </w:rPr>
        <w:t xml:space="preserve">terms; </w:t>
      </w:r>
    </w:p>
    <w:p w14:paraId="7C246DA7" w14:textId="468687A0" w:rsidR="002E64C8" w:rsidRPr="00CA2CE9" w:rsidRDefault="002E64C8" w:rsidP="00001424">
      <w:pPr>
        <w:numPr>
          <w:ilvl w:val="0"/>
          <w:numId w:val="34"/>
        </w:numPr>
        <w:suppressAutoHyphens w:val="0"/>
        <w:overflowPunct/>
        <w:autoSpaceDE/>
        <w:spacing w:after="120"/>
        <w:ind w:left="1985" w:hanging="142"/>
        <w:jc w:val="both"/>
        <w:textAlignment w:val="auto"/>
        <w:rPr>
          <w:rFonts w:asciiTheme="minorHAnsi" w:hAnsiTheme="minorHAnsi" w:cstheme="minorHAnsi"/>
          <w:sz w:val="22"/>
          <w:szCs w:val="22"/>
        </w:rPr>
      </w:pPr>
      <w:r w:rsidRPr="00CA2CE9">
        <w:rPr>
          <w:rFonts w:asciiTheme="minorHAnsi" w:hAnsiTheme="minorHAnsi" w:cstheme="minorHAnsi"/>
          <w:sz w:val="22"/>
          <w:szCs w:val="22"/>
        </w:rPr>
        <w:t xml:space="preserve">acknowledges that its participation in the Process takes place at its sole risk and expense and that the participation as such does not establish any right to compensation from </w:t>
      </w:r>
      <w:r w:rsidR="00276214" w:rsidRPr="00CA2CE9">
        <w:rPr>
          <w:rFonts w:asciiTheme="minorHAnsi" w:hAnsiTheme="minorHAnsi" w:cstheme="minorHAnsi"/>
          <w:sz w:val="22"/>
          <w:szCs w:val="22"/>
        </w:rPr>
        <w:t>PPA S.A.</w:t>
      </w:r>
      <w:r w:rsidRPr="00CA2CE9">
        <w:rPr>
          <w:rFonts w:asciiTheme="minorHAnsi" w:hAnsiTheme="minorHAnsi" w:cstheme="minorHAnsi"/>
          <w:sz w:val="22"/>
          <w:szCs w:val="22"/>
        </w:rPr>
        <w:t xml:space="preserve"> or </w:t>
      </w:r>
      <w:r w:rsidR="00276214" w:rsidRPr="00CA2CE9">
        <w:rPr>
          <w:rFonts w:asciiTheme="minorHAnsi" w:hAnsiTheme="minorHAnsi" w:cstheme="minorHAnsi"/>
          <w:sz w:val="22"/>
          <w:szCs w:val="22"/>
        </w:rPr>
        <w:t>PPA S.A.</w:t>
      </w:r>
      <w:r w:rsidRPr="00CA2CE9">
        <w:rPr>
          <w:rFonts w:asciiTheme="minorHAnsi" w:hAnsiTheme="minorHAnsi" w:cstheme="minorHAnsi"/>
          <w:sz w:val="22"/>
          <w:szCs w:val="22"/>
        </w:rPr>
        <w:t xml:space="preserve">’s personnel; </w:t>
      </w:r>
    </w:p>
    <w:p w14:paraId="1C8F98C1" w14:textId="77777777" w:rsidR="002E64C8" w:rsidRPr="00CA2CE9" w:rsidRDefault="002E64C8" w:rsidP="00001424">
      <w:pPr>
        <w:numPr>
          <w:ilvl w:val="0"/>
          <w:numId w:val="34"/>
        </w:numPr>
        <w:suppressAutoHyphens w:val="0"/>
        <w:overflowPunct/>
        <w:autoSpaceDE/>
        <w:spacing w:after="120"/>
        <w:ind w:left="1985" w:hanging="142"/>
        <w:jc w:val="both"/>
        <w:textAlignment w:val="auto"/>
        <w:rPr>
          <w:rFonts w:asciiTheme="minorHAnsi" w:hAnsiTheme="minorHAnsi" w:cstheme="minorHAnsi"/>
          <w:sz w:val="22"/>
          <w:szCs w:val="22"/>
        </w:rPr>
      </w:pPr>
      <w:r w:rsidRPr="00CA2CE9">
        <w:rPr>
          <w:rFonts w:asciiTheme="minorHAnsi" w:hAnsiTheme="minorHAnsi" w:cstheme="minorHAnsi"/>
          <w:sz w:val="22"/>
          <w:szCs w:val="22"/>
        </w:rPr>
        <w:t>acknowledges that disqualification from the tender or failure to succeed in the tender does not create any right to compensation for the Candidates</w:t>
      </w:r>
      <w:r w:rsidRPr="00CA2CE9">
        <w:rPr>
          <w:rFonts w:asciiTheme="minorHAnsi" w:hAnsiTheme="minorHAnsi" w:cstheme="minorHAnsi"/>
          <w:sz w:val="22"/>
          <w:szCs w:val="22"/>
          <w:lang w:val="en-US"/>
        </w:rPr>
        <w:t>;</w:t>
      </w:r>
      <w:r w:rsidRPr="00CA2CE9">
        <w:rPr>
          <w:rFonts w:asciiTheme="minorHAnsi" w:hAnsiTheme="minorHAnsi" w:cstheme="minorHAnsi"/>
          <w:sz w:val="22"/>
          <w:szCs w:val="22"/>
        </w:rPr>
        <w:t xml:space="preserve"> </w:t>
      </w:r>
    </w:p>
    <w:p w14:paraId="4BE3EBF8" w14:textId="77777777" w:rsidR="002E64C8" w:rsidRPr="00CA2CE9" w:rsidRDefault="002E64C8" w:rsidP="00001424">
      <w:pPr>
        <w:numPr>
          <w:ilvl w:val="0"/>
          <w:numId w:val="34"/>
        </w:numPr>
        <w:suppressAutoHyphens w:val="0"/>
        <w:overflowPunct/>
        <w:autoSpaceDE/>
        <w:spacing w:after="120"/>
        <w:ind w:left="1985" w:hanging="142"/>
        <w:jc w:val="both"/>
        <w:textAlignment w:val="auto"/>
        <w:rPr>
          <w:rFonts w:asciiTheme="minorHAnsi" w:hAnsiTheme="minorHAnsi" w:cstheme="minorHAnsi"/>
          <w:sz w:val="22"/>
          <w:szCs w:val="22"/>
        </w:rPr>
      </w:pPr>
      <w:r w:rsidRPr="00CA2CE9">
        <w:rPr>
          <w:rFonts w:asciiTheme="minorHAnsi" w:hAnsiTheme="minorHAnsi" w:cstheme="minorHAnsi"/>
          <w:sz w:val="22"/>
          <w:szCs w:val="22"/>
        </w:rPr>
        <w:t xml:space="preserve">acknowledges </w:t>
      </w:r>
      <w:r w:rsidRPr="00CA2CE9">
        <w:rPr>
          <w:rFonts w:asciiTheme="minorHAnsi" w:hAnsiTheme="minorHAnsi" w:cstheme="minorHAnsi"/>
          <w:sz w:val="22"/>
          <w:szCs w:val="22"/>
          <w:lang w:val="en-US"/>
        </w:rPr>
        <w:t xml:space="preserve">all the pre-contractual liabilities and obligation for every matter regarding their participation in the Tender </w:t>
      </w:r>
    </w:p>
    <w:p w14:paraId="195CCFB2" w14:textId="687606BF" w:rsidR="002E64C8" w:rsidRPr="00CA2CE9" w:rsidRDefault="002E64C8" w:rsidP="00001424">
      <w:pPr>
        <w:numPr>
          <w:ilvl w:val="0"/>
          <w:numId w:val="33"/>
        </w:numPr>
        <w:suppressAutoHyphens w:val="0"/>
        <w:overflowPunct/>
        <w:autoSpaceDE/>
        <w:spacing w:after="120"/>
        <w:ind w:left="1134" w:hanging="425"/>
        <w:jc w:val="both"/>
        <w:textAlignment w:val="auto"/>
        <w:rPr>
          <w:rFonts w:asciiTheme="minorHAnsi" w:hAnsiTheme="minorHAnsi" w:cstheme="minorHAnsi"/>
          <w:sz w:val="22"/>
          <w:szCs w:val="22"/>
        </w:rPr>
      </w:pPr>
      <w:r w:rsidRPr="00CA2CE9">
        <w:rPr>
          <w:rFonts w:asciiTheme="minorHAnsi" w:hAnsiTheme="minorHAnsi" w:cstheme="minorHAnsi"/>
          <w:sz w:val="22"/>
          <w:szCs w:val="22"/>
        </w:rPr>
        <w:t xml:space="preserve"> Details of the procedure agent (in Greek “α</w:t>
      </w:r>
      <w:proofErr w:type="spellStart"/>
      <w:r w:rsidRPr="00CA2CE9">
        <w:rPr>
          <w:rFonts w:asciiTheme="minorHAnsi" w:hAnsiTheme="minorHAnsi" w:cstheme="minorHAnsi"/>
          <w:sz w:val="22"/>
          <w:szCs w:val="22"/>
        </w:rPr>
        <w:t>ντίκλητος</w:t>
      </w:r>
      <w:proofErr w:type="spellEnd"/>
      <w:r w:rsidRPr="00CA2CE9">
        <w:rPr>
          <w:rFonts w:asciiTheme="minorHAnsi" w:hAnsiTheme="minorHAnsi" w:cstheme="minorHAnsi"/>
          <w:sz w:val="22"/>
          <w:szCs w:val="22"/>
        </w:rPr>
        <w:t xml:space="preserve">”) appointed by the Candidate to act as a contact person for all communications between the </w:t>
      </w:r>
      <w:r w:rsidR="00276214" w:rsidRPr="00CA2CE9">
        <w:rPr>
          <w:rFonts w:asciiTheme="minorHAnsi" w:hAnsiTheme="minorHAnsi" w:cstheme="minorHAnsi"/>
          <w:sz w:val="22"/>
          <w:szCs w:val="22"/>
        </w:rPr>
        <w:t>PPA S.A.</w:t>
      </w:r>
      <w:r w:rsidRPr="00CA2CE9">
        <w:rPr>
          <w:rFonts w:asciiTheme="minorHAnsi" w:hAnsiTheme="minorHAnsi" w:cstheme="minorHAnsi"/>
          <w:sz w:val="22"/>
          <w:szCs w:val="22"/>
        </w:rPr>
        <w:t xml:space="preserve"> and the Sub-concessionaire, including name, address, email address, phone and fax numbers and email address</w:t>
      </w:r>
      <w:r w:rsidRPr="00CA2CE9">
        <w:rPr>
          <w:rFonts w:asciiTheme="minorHAnsi" w:hAnsiTheme="minorHAnsi" w:cstheme="minorHAnsi"/>
          <w:sz w:val="22"/>
          <w:szCs w:val="22"/>
          <w:lang w:val="en-US"/>
        </w:rPr>
        <w:t>;</w:t>
      </w:r>
      <w:r w:rsidRPr="00CA2CE9">
        <w:rPr>
          <w:rFonts w:asciiTheme="minorHAnsi" w:hAnsiTheme="minorHAnsi" w:cstheme="minorHAnsi"/>
          <w:sz w:val="22"/>
          <w:szCs w:val="22"/>
        </w:rPr>
        <w:t xml:space="preserve"> </w:t>
      </w:r>
    </w:p>
    <w:p w14:paraId="1898A0B5" w14:textId="00EC120C" w:rsidR="002E64C8" w:rsidRPr="00CA2CE9" w:rsidRDefault="002E64C8" w:rsidP="00001424">
      <w:pPr>
        <w:numPr>
          <w:ilvl w:val="0"/>
          <w:numId w:val="33"/>
        </w:numPr>
        <w:suppressAutoHyphens w:val="0"/>
        <w:overflowPunct/>
        <w:autoSpaceDE/>
        <w:spacing w:after="120"/>
        <w:ind w:left="1134" w:hanging="425"/>
        <w:jc w:val="both"/>
        <w:textAlignment w:val="auto"/>
        <w:rPr>
          <w:rFonts w:asciiTheme="minorHAnsi" w:hAnsiTheme="minorHAnsi" w:cstheme="minorHAnsi"/>
          <w:sz w:val="22"/>
          <w:szCs w:val="22"/>
        </w:rPr>
      </w:pPr>
      <w:r w:rsidRPr="00CA2CE9">
        <w:rPr>
          <w:rFonts w:asciiTheme="minorHAnsi" w:hAnsiTheme="minorHAnsi" w:cstheme="minorHAnsi"/>
          <w:sz w:val="22"/>
          <w:szCs w:val="22"/>
        </w:rPr>
        <w:t>Full contact details for the Candidate’s Authorized Representative (including full name, address, phone and fax numbers and email address)</w:t>
      </w:r>
      <w:r w:rsidRPr="00CA2CE9">
        <w:rPr>
          <w:rFonts w:asciiTheme="minorHAnsi" w:hAnsiTheme="minorHAnsi" w:cstheme="minorHAnsi"/>
          <w:sz w:val="22"/>
          <w:szCs w:val="22"/>
          <w:lang w:val="en-US"/>
        </w:rPr>
        <w:t>;</w:t>
      </w:r>
      <w:r w:rsidRPr="00CA2CE9">
        <w:rPr>
          <w:rFonts w:asciiTheme="minorHAnsi" w:hAnsiTheme="minorHAnsi" w:cstheme="minorHAnsi"/>
          <w:sz w:val="22"/>
          <w:szCs w:val="22"/>
        </w:rPr>
        <w:t xml:space="preserve"> </w:t>
      </w:r>
    </w:p>
    <w:p w14:paraId="4158FEA6" w14:textId="075C6381" w:rsidR="002E64C8" w:rsidRPr="00CA2CE9" w:rsidRDefault="002E64C8" w:rsidP="00001424">
      <w:pPr>
        <w:numPr>
          <w:ilvl w:val="0"/>
          <w:numId w:val="33"/>
        </w:numPr>
        <w:suppressAutoHyphens w:val="0"/>
        <w:overflowPunct/>
        <w:autoSpaceDE/>
        <w:spacing w:after="120"/>
        <w:ind w:left="1134" w:hanging="425"/>
        <w:jc w:val="both"/>
        <w:textAlignment w:val="auto"/>
        <w:rPr>
          <w:rFonts w:asciiTheme="minorHAnsi" w:hAnsiTheme="minorHAnsi" w:cstheme="minorHAnsi"/>
          <w:sz w:val="22"/>
          <w:szCs w:val="22"/>
        </w:rPr>
      </w:pPr>
      <w:r w:rsidRPr="00CA2CE9">
        <w:rPr>
          <w:rFonts w:asciiTheme="minorHAnsi" w:hAnsiTheme="minorHAnsi" w:cstheme="minorHAnsi"/>
          <w:sz w:val="22"/>
          <w:szCs w:val="22"/>
        </w:rPr>
        <w:t xml:space="preserve">Certified copies of current Tax and Social </w:t>
      </w:r>
      <w:r w:rsidR="00053E6D" w:rsidRPr="00CA2CE9">
        <w:rPr>
          <w:rFonts w:asciiTheme="minorHAnsi" w:hAnsiTheme="minorHAnsi" w:cstheme="minorHAnsi"/>
          <w:sz w:val="22"/>
          <w:szCs w:val="22"/>
        </w:rPr>
        <w:t>Security</w:t>
      </w:r>
      <w:r w:rsidRPr="00CA2CE9">
        <w:rPr>
          <w:rFonts w:asciiTheme="minorHAnsi" w:hAnsiTheme="minorHAnsi" w:cstheme="minorHAnsi"/>
          <w:sz w:val="22"/>
          <w:szCs w:val="22"/>
        </w:rPr>
        <w:t xml:space="preserve"> Compliance Certificate, or equal evidence in accordance with the law of place of the Candidate’s establishment. </w:t>
      </w:r>
    </w:p>
    <w:p w14:paraId="6654955C" w14:textId="56808ED9" w:rsidR="003A41FB" w:rsidRPr="00CA2CE9" w:rsidRDefault="003A41FB" w:rsidP="00001424">
      <w:pPr>
        <w:numPr>
          <w:ilvl w:val="0"/>
          <w:numId w:val="33"/>
        </w:numPr>
        <w:suppressAutoHyphens w:val="0"/>
        <w:overflowPunct/>
        <w:autoSpaceDE/>
        <w:spacing w:after="120"/>
        <w:ind w:left="1134" w:hanging="425"/>
        <w:jc w:val="both"/>
        <w:textAlignment w:val="auto"/>
        <w:rPr>
          <w:rFonts w:asciiTheme="minorHAnsi" w:hAnsiTheme="minorHAnsi" w:cstheme="minorHAnsi"/>
          <w:sz w:val="22"/>
          <w:szCs w:val="22"/>
        </w:rPr>
      </w:pPr>
      <w:r w:rsidRPr="00CA2CE9">
        <w:rPr>
          <w:rFonts w:asciiTheme="minorHAnsi" w:hAnsiTheme="minorHAnsi" w:cstheme="minorHAnsi"/>
          <w:sz w:val="22"/>
          <w:szCs w:val="22"/>
        </w:rPr>
        <w:t>Latest audited financial statements for the financial years (201</w:t>
      </w:r>
      <w:r w:rsidR="00950743" w:rsidRPr="00CA2CE9">
        <w:rPr>
          <w:rFonts w:asciiTheme="minorHAnsi" w:hAnsiTheme="minorHAnsi" w:cstheme="minorHAnsi"/>
          <w:sz w:val="22"/>
          <w:szCs w:val="22"/>
        </w:rPr>
        <w:t>9</w:t>
      </w:r>
      <w:r w:rsidRPr="00CA2CE9">
        <w:rPr>
          <w:rFonts w:asciiTheme="minorHAnsi" w:hAnsiTheme="minorHAnsi" w:cstheme="minorHAnsi"/>
          <w:sz w:val="22"/>
          <w:szCs w:val="22"/>
        </w:rPr>
        <w:t>, 20</w:t>
      </w:r>
      <w:r w:rsidR="00950743" w:rsidRPr="00CA2CE9">
        <w:rPr>
          <w:rFonts w:asciiTheme="minorHAnsi" w:hAnsiTheme="minorHAnsi" w:cstheme="minorHAnsi"/>
          <w:sz w:val="22"/>
          <w:szCs w:val="22"/>
        </w:rPr>
        <w:t>20</w:t>
      </w:r>
      <w:r w:rsidRPr="00CA2CE9">
        <w:rPr>
          <w:rFonts w:asciiTheme="minorHAnsi" w:hAnsiTheme="minorHAnsi" w:cstheme="minorHAnsi"/>
          <w:sz w:val="22"/>
          <w:szCs w:val="22"/>
        </w:rPr>
        <w:t>, 202</w:t>
      </w:r>
      <w:r w:rsidR="00950743" w:rsidRPr="00CA2CE9">
        <w:rPr>
          <w:rFonts w:asciiTheme="minorHAnsi" w:hAnsiTheme="minorHAnsi" w:cstheme="minorHAnsi"/>
          <w:sz w:val="22"/>
          <w:szCs w:val="22"/>
        </w:rPr>
        <w:t>1</w:t>
      </w:r>
      <w:r w:rsidRPr="00CA2CE9">
        <w:rPr>
          <w:rFonts w:asciiTheme="minorHAnsi" w:hAnsiTheme="minorHAnsi" w:cstheme="minorHAnsi"/>
          <w:sz w:val="22"/>
          <w:szCs w:val="22"/>
        </w:rPr>
        <w:t>) or, in case of Candidates, who do not bear, according to law, the obligation of financial statements publication, certification of a certified auditor regarding their financial situation, which shall prove the required information as well as every other information proving the financial adequacy criterion. If the Candidate is a parent company, consolidated financial statements of the last three (3) audited financial years should also be submitted.</w:t>
      </w:r>
    </w:p>
    <w:p w14:paraId="381F54D4" w14:textId="77777777" w:rsidR="00505F24" w:rsidRPr="00CA2CE9" w:rsidRDefault="00505F24" w:rsidP="00001424">
      <w:pPr>
        <w:ind w:left="284"/>
        <w:jc w:val="both"/>
        <w:rPr>
          <w:rFonts w:asciiTheme="minorHAnsi" w:hAnsiTheme="minorHAnsi" w:cstheme="minorHAnsi"/>
          <w:sz w:val="22"/>
          <w:szCs w:val="22"/>
        </w:rPr>
      </w:pPr>
      <w:r w:rsidRPr="00CA2CE9">
        <w:rPr>
          <w:rFonts w:asciiTheme="minorHAnsi" w:hAnsiTheme="minorHAnsi" w:cstheme="minorHAnsi"/>
          <w:sz w:val="22"/>
          <w:szCs w:val="22"/>
        </w:rPr>
        <w:lastRenderedPageBreak/>
        <w:t>The abovementioned prequalification documents must be valid at the time of contract signing and should be resubmitted by the Candidates at their own expenses upon request of PPA S.A.</w:t>
      </w:r>
    </w:p>
    <w:p w14:paraId="25061F7C" w14:textId="77777777" w:rsidR="00505F24" w:rsidRPr="00CA2CE9" w:rsidRDefault="00505F24" w:rsidP="00001424">
      <w:pPr>
        <w:ind w:left="284"/>
        <w:jc w:val="both"/>
        <w:rPr>
          <w:rFonts w:asciiTheme="minorHAnsi" w:hAnsiTheme="minorHAnsi" w:cstheme="minorHAnsi"/>
          <w:sz w:val="22"/>
          <w:szCs w:val="22"/>
        </w:rPr>
      </w:pPr>
      <w:r w:rsidRPr="00CA2CE9">
        <w:rPr>
          <w:rFonts w:asciiTheme="minorHAnsi" w:hAnsiTheme="minorHAnsi" w:cstheme="minorHAnsi"/>
          <w:sz w:val="22"/>
          <w:szCs w:val="22"/>
        </w:rPr>
        <w:t>All documents will be submitted in electronic form, either via e-mail or via post in electronic media (CD/</w:t>
      </w:r>
      <w:proofErr w:type="spellStart"/>
      <w:r w:rsidRPr="00CA2CE9">
        <w:rPr>
          <w:rFonts w:asciiTheme="minorHAnsi" w:hAnsiTheme="minorHAnsi" w:cstheme="minorHAnsi"/>
          <w:sz w:val="22"/>
          <w:szCs w:val="22"/>
        </w:rPr>
        <w:t>usb</w:t>
      </w:r>
      <w:proofErr w:type="spellEnd"/>
      <w:r w:rsidRPr="00CA2CE9">
        <w:rPr>
          <w:rFonts w:asciiTheme="minorHAnsi" w:hAnsiTheme="minorHAnsi" w:cstheme="minorHAnsi"/>
          <w:sz w:val="22"/>
          <w:szCs w:val="22"/>
        </w:rPr>
        <w:t>) etc.</w:t>
      </w:r>
    </w:p>
    <w:p w14:paraId="76F2A30C" w14:textId="77777777" w:rsidR="00505F24" w:rsidRPr="00CA2CE9" w:rsidRDefault="00505F24" w:rsidP="00001424">
      <w:pPr>
        <w:ind w:left="284"/>
        <w:jc w:val="both"/>
        <w:rPr>
          <w:rFonts w:asciiTheme="minorHAnsi" w:hAnsiTheme="minorHAnsi" w:cstheme="minorHAnsi"/>
          <w:sz w:val="22"/>
          <w:szCs w:val="22"/>
        </w:rPr>
      </w:pPr>
      <w:r w:rsidRPr="00CA2CE9">
        <w:rPr>
          <w:rFonts w:asciiTheme="minorHAnsi" w:hAnsiTheme="minorHAnsi" w:cstheme="minorHAnsi"/>
          <w:sz w:val="22"/>
          <w:szCs w:val="22"/>
        </w:rPr>
        <w:t>All pages of the folders have to be clearly and consecutively numbered (i.e. 1 – 200).</w:t>
      </w:r>
    </w:p>
    <w:p w14:paraId="2CA79AE2" w14:textId="4360FAFA" w:rsidR="009A4182" w:rsidRPr="00CA2CE9" w:rsidRDefault="009A4182" w:rsidP="00001424">
      <w:pPr>
        <w:spacing w:after="120"/>
        <w:jc w:val="both"/>
        <w:rPr>
          <w:rFonts w:asciiTheme="minorHAnsi" w:hAnsiTheme="minorHAnsi" w:cstheme="minorHAnsi"/>
          <w:sz w:val="22"/>
          <w:szCs w:val="22"/>
        </w:rPr>
      </w:pPr>
    </w:p>
    <w:p w14:paraId="32802569" w14:textId="7E620747" w:rsidR="002E64C8" w:rsidRPr="00CA2CE9" w:rsidRDefault="00505F24" w:rsidP="00001424">
      <w:pPr>
        <w:pStyle w:val="Heading2"/>
        <w:jc w:val="both"/>
        <w:rPr>
          <w:rFonts w:asciiTheme="minorHAnsi" w:hAnsiTheme="minorHAnsi" w:cstheme="minorHAnsi"/>
          <w:sz w:val="22"/>
          <w:szCs w:val="22"/>
        </w:rPr>
      </w:pPr>
      <w:bookmarkStart w:id="69" w:name="_Toc497854143"/>
      <w:bookmarkStart w:id="70" w:name="_Toc497854298"/>
      <w:bookmarkStart w:id="71" w:name="_Toc497945320"/>
      <w:bookmarkStart w:id="72" w:name="_Toc114837277"/>
      <w:bookmarkStart w:id="73" w:name="_Toc458000059"/>
      <w:bookmarkStart w:id="74" w:name="_Toc458000131"/>
      <w:bookmarkStart w:id="75" w:name="_Toc458000620"/>
      <w:r w:rsidRPr="00CA2CE9">
        <w:rPr>
          <w:rFonts w:asciiTheme="minorHAnsi" w:hAnsiTheme="minorHAnsi" w:cstheme="minorHAnsi"/>
          <w:sz w:val="22"/>
          <w:szCs w:val="22"/>
        </w:rPr>
        <w:t xml:space="preserve">Article </w:t>
      </w:r>
      <w:r w:rsidR="00287959" w:rsidRPr="00CA2CE9">
        <w:rPr>
          <w:rFonts w:asciiTheme="minorHAnsi" w:hAnsiTheme="minorHAnsi" w:cstheme="minorHAnsi"/>
          <w:sz w:val="22"/>
          <w:szCs w:val="22"/>
        </w:rPr>
        <w:t>20</w:t>
      </w:r>
      <w:r w:rsidRPr="00CA2CE9">
        <w:rPr>
          <w:rFonts w:asciiTheme="minorHAnsi" w:hAnsiTheme="minorHAnsi" w:cstheme="minorHAnsi"/>
          <w:sz w:val="22"/>
          <w:szCs w:val="22"/>
        </w:rPr>
        <w:t xml:space="preserve">: </w:t>
      </w:r>
      <w:bookmarkEnd w:id="69"/>
      <w:bookmarkEnd w:id="70"/>
      <w:bookmarkEnd w:id="71"/>
      <w:r w:rsidRPr="00CA2CE9">
        <w:rPr>
          <w:rFonts w:asciiTheme="minorHAnsi" w:hAnsiTheme="minorHAnsi" w:cstheme="minorHAnsi"/>
          <w:sz w:val="22"/>
          <w:szCs w:val="22"/>
        </w:rPr>
        <w:t>Technical Documentation</w:t>
      </w:r>
      <w:bookmarkEnd w:id="72"/>
    </w:p>
    <w:p w14:paraId="7927FC44" w14:textId="09696B7B" w:rsidR="002E64C8" w:rsidRPr="00CA2CE9" w:rsidRDefault="00287959" w:rsidP="00001424">
      <w:pPr>
        <w:suppressAutoHyphens w:val="0"/>
        <w:overflowPunct/>
        <w:autoSpaceDE/>
        <w:spacing w:after="160"/>
        <w:ind w:left="851" w:hanging="851"/>
        <w:jc w:val="both"/>
        <w:textAlignment w:val="auto"/>
        <w:rPr>
          <w:rFonts w:asciiTheme="minorHAnsi" w:hAnsiTheme="minorHAnsi" w:cstheme="minorHAnsi"/>
          <w:b/>
          <w:sz w:val="22"/>
          <w:szCs w:val="22"/>
          <w:u w:val="single"/>
          <w:lang w:val="en-US"/>
        </w:rPr>
      </w:pPr>
      <w:r w:rsidRPr="00CA2CE9">
        <w:rPr>
          <w:rFonts w:asciiTheme="minorHAnsi" w:hAnsiTheme="minorHAnsi" w:cstheme="minorHAnsi"/>
          <w:sz w:val="22"/>
          <w:szCs w:val="22"/>
          <w:lang w:val="en-US"/>
        </w:rPr>
        <w:t>20</w:t>
      </w:r>
      <w:r w:rsidR="00505F24" w:rsidRPr="00CA2CE9">
        <w:rPr>
          <w:rFonts w:asciiTheme="minorHAnsi" w:hAnsiTheme="minorHAnsi" w:cstheme="minorHAnsi"/>
          <w:sz w:val="22"/>
          <w:szCs w:val="22"/>
          <w:lang w:val="en-US"/>
        </w:rPr>
        <w:t xml:space="preserve">.1        </w:t>
      </w:r>
      <w:r w:rsidR="002E64C8" w:rsidRPr="00CA2CE9">
        <w:rPr>
          <w:rFonts w:asciiTheme="minorHAnsi" w:hAnsiTheme="minorHAnsi" w:cstheme="minorHAnsi"/>
          <w:sz w:val="22"/>
          <w:szCs w:val="22"/>
          <w:lang w:val="en-US"/>
        </w:rPr>
        <w:t xml:space="preserve">The parts of the Technical Proposal described herein constitute the minimum mandatory content of the Technical Proposal which Candidates are required to submit under the terms and conditions set out herein. </w:t>
      </w:r>
    </w:p>
    <w:p w14:paraId="0E05B5B7" w14:textId="485A1B98" w:rsidR="002E64C8" w:rsidRPr="00CA2CE9" w:rsidRDefault="00287959" w:rsidP="00001424">
      <w:pPr>
        <w:suppressAutoHyphens w:val="0"/>
        <w:overflowPunct/>
        <w:autoSpaceDE/>
        <w:spacing w:after="160"/>
        <w:ind w:left="851" w:hanging="851"/>
        <w:jc w:val="both"/>
        <w:textAlignment w:val="auto"/>
        <w:rPr>
          <w:rFonts w:asciiTheme="minorHAnsi" w:hAnsiTheme="minorHAnsi" w:cstheme="minorHAnsi"/>
          <w:b/>
          <w:sz w:val="22"/>
          <w:szCs w:val="22"/>
          <w:u w:val="single"/>
          <w:lang w:val="en-US"/>
        </w:rPr>
      </w:pPr>
      <w:r w:rsidRPr="00CA2CE9">
        <w:rPr>
          <w:rFonts w:asciiTheme="minorHAnsi" w:hAnsiTheme="minorHAnsi" w:cstheme="minorHAnsi"/>
          <w:sz w:val="22"/>
          <w:szCs w:val="22"/>
          <w:lang w:val="en-US"/>
        </w:rPr>
        <w:t>20</w:t>
      </w:r>
      <w:r w:rsidR="00505F24" w:rsidRPr="00CA2CE9">
        <w:rPr>
          <w:rFonts w:asciiTheme="minorHAnsi" w:hAnsiTheme="minorHAnsi" w:cstheme="minorHAnsi"/>
          <w:sz w:val="22"/>
          <w:szCs w:val="22"/>
          <w:lang w:val="en-US"/>
        </w:rPr>
        <w:t xml:space="preserve">.2 </w:t>
      </w:r>
      <w:r w:rsidR="00505F24" w:rsidRPr="00CA2CE9">
        <w:rPr>
          <w:rFonts w:asciiTheme="minorHAnsi" w:hAnsiTheme="minorHAnsi" w:cstheme="minorHAnsi"/>
          <w:sz w:val="22"/>
          <w:szCs w:val="22"/>
          <w:lang w:val="en-US"/>
        </w:rPr>
        <w:tab/>
      </w:r>
      <w:r w:rsidR="002E64C8" w:rsidRPr="00CA2CE9">
        <w:rPr>
          <w:rFonts w:asciiTheme="minorHAnsi" w:hAnsiTheme="minorHAnsi" w:cstheme="minorHAnsi"/>
          <w:sz w:val="22"/>
          <w:szCs w:val="22"/>
          <w:lang w:val="en-US"/>
        </w:rPr>
        <w:t>The Folder of the Technical Proposal shall include the following mandatory submissions, which will form the sole basis for the evaluation of technical offers, in accordance with the terms hereof.</w:t>
      </w:r>
    </w:p>
    <w:p w14:paraId="5DDA62DE" w14:textId="768BF4AE" w:rsidR="00505F24" w:rsidRPr="00CA2CE9" w:rsidRDefault="00505F24" w:rsidP="00292F92">
      <w:pPr>
        <w:suppressAutoHyphens w:val="0"/>
        <w:overflowPunct/>
        <w:autoSpaceDE/>
        <w:spacing w:before="240" w:after="160"/>
        <w:ind w:left="720"/>
        <w:contextualSpacing/>
        <w:jc w:val="both"/>
        <w:textAlignment w:val="auto"/>
        <w:rPr>
          <w:rFonts w:asciiTheme="minorHAnsi" w:hAnsiTheme="minorHAnsi" w:cstheme="minorHAnsi"/>
          <w:sz w:val="22"/>
          <w:szCs w:val="22"/>
          <w:lang w:val="en-US"/>
        </w:rPr>
      </w:pPr>
      <w:r w:rsidRPr="00CA2CE9">
        <w:rPr>
          <w:rFonts w:asciiTheme="minorHAnsi" w:hAnsiTheme="minorHAnsi" w:cstheme="minorHAnsi"/>
          <w:sz w:val="22"/>
          <w:szCs w:val="22"/>
          <w:lang w:val="en-US"/>
        </w:rPr>
        <w:t xml:space="preserve"> </w:t>
      </w:r>
      <w:r w:rsidR="002E64C8" w:rsidRPr="00CA2CE9">
        <w:rPr>
          <w:rFonts w:asciiTheme="minorHAnsi" w:hAnsiTheme="minorHAnsi" w:cstheme="minorHAnsi"/>
          <w:sz w:val="22"/>
          <w:szCs w:val="22"/>
          <w:lang w:val="en-US"/>
        </w:rPr>
        <w:t>The Folder of the Technical Proposal shall contain</w:t>
      </w:r>
      <w:r w:rsidRPr="00CA2CE9">
        <w:rPr>
          <w:rFonts w:asciiTheme="minorHAnsi" w:hAnsiTheme="minorHAnsi" w:cstheme="minorHAnsi"/>
          <w:sz w:val="22"/>
          <w:szCs w:val="22"/>
          <w:lang w:val="en-US"/>
        </w:rPr>
        <w:t>:</w:t>
      </w:r>
    </w:p>
    <w:p w14:paraId="6E2500F4" w14:textId="7412F0A1" w:rsidR="00CE5935" w:rsidRPr="00CA2CE9" w:rsidRDefault="00CE5935" w:rsidP="00292F92">
      <w:pPr>
        <w:numPr>
          <w:ilvl w:val="0"/>
          <w:numId w:val="39"/>
        </w:numPr>
        <w:suppressAutoHyphens w:val="0"/>
        <w:overflowPunct/>
        <w:autoSpaceDE/>
        <w:ind w:left="1539" w:hanging="688"/>
        <w:jc w:val="both"/>
        <w:textAlignment w:val="auto"/>
        <w:rPr>
          <w:rFonts w:asciiTheme="minorHAnsi" w:eastAsia="Calibri" w:hAnsiTheme="minorHAnsi" w:cstheme="minorHAnsi"/>
          <w:noProof/>
          <w:sz w:val="22"/>
          <w:szCs w:val="22"/>
          <w:lang w:val="en-US" w:eastAsia="en-US"/>
        </w:rPr>
      </w:pPr>
      <w:r w:rsidRPr="00CA2CE9">
        <w:rPr>
          <w:rFonts w:asciiTheme="minorHAnsi" w:eastAsia="Calibri" w:hAnsiTheme="minorHAnsi" w:cstheme="minorHAnsi"/>
          <w:noProof/>
          <w:sz w:val="22"/>
          <w:szCs w:val="22"/>
          <w:lang w:eastAsia="en-US"/>
        </w:rPr>
        <w:t xml:space="preserve">Company profile and needed documenation to proof technical criteria of paragraph </w:t>
      </w:r>
      <w:r w:rsidR="00CE6207" w:rsidRPr="00CA2CE9">
        <w:rPr>
          <w:rFonts w:asciiTheme="minorHAnsi" w:eastAsia="Calibri" w:hAnsiTheme="minorHAnsi" w:cstheme="minorHAnsi"/>
          <w:noProof/>
          <w:sz w:val="22"/>
          <w:szCs w:val="22"/>
          <w:lang w:eastAsia="en-US"/>
        </w:rPr>
        <w:t>18</w:t>
      </w:r>
      <w:r w:rsidRPr="00CA2CE9">
        <w:rPr>
          <w:rFonts w:asciiTheme="minorHAnsi" w:eastAsia="Calibri" w:hAnsiTheme="minorHAnsi" w:cstheme="minorHAnsi"/>
          <w:noProof/>
          <w:sz w:val="22"/>
          <w:szCs w:val="22"/>
          <w:lang w:eastAsia="en-US"/>
        </w:rPr>
        <w:t>.3.1,</w:t>
      </w:r>
      <w:r w:rsidR="00CE6207" w:rsidRPr="00CA2CE9">
        <w:rPr>
          <w:rFonts w:asciiTheme="minorHAnsi" w:eastAsia="Calibri" w:hAnsiTheme="minorHAnsi" w:cstheme="minorHAnsi"/>
          <w:noProof/>
          <w:sz w:val="22"/>
          <w:szCs w:val="22"/>
          <w:lang w:eastAsia="en-US"/>
        </w:rPr>
        <w:t>18</w:t>
      </w:r>
      <w:r w:rsidRPr="00CA2CE9">
        <w:rPr>
          <w:rFonts w:asciiTheme="minorHAnsi" w:eastAsia="Calibri" w:hAnsiTheme="minorHAnsi" w:cstheme="minorHAnsi"/>
          <w:noProof/>
          <w:sz w:val="22"/>
          <w:szCs w:val="22"/>
          <w:lang w:eastAsia="en-US"/>
        </w:rPr>
        <w:t xml:space="preserve">.3.2 and </w:t>
      </w:r>
      <w:r w:rsidR="00CE6207" w:rsidRPr="00CA2CE9">
        <w:rPr>
          <w:rFonts w:asciiTheme="minorHAnsi" w:eastAsia="Calibri" w:hAnsiTheme="minorHAnsi" w:cstheme="minorHAnsi"/>
          <w:noProof/>
          <w:sz w:val="22"/>
          <w:szCs w:val="22"/>
          <w:lang w:eastAsia="en-US"/>
        </w:rPr>
        <w:t>18</w:t>
      </w:r>
      <w:r w:rsidRPr="00CA2CE9">
        <w:rPr>
          <w:rFonts w:asciiTheme="minorHAnsi" w:eastAsia="Calibri" w:hAnsiTheme="minorHAnsi" w:cstheme="minorHAnsi"/>
          <w:noProof/>
          <w:sz w:val="22"/>
          <w:szCs w:val="22"/>
          <w:lang w:eastAsia="en-US"/>
        </w:rPr>
        <w:t>.3.3</w:t>
      </w:r>
    </w:p>
    <w:p w14:paraId="5CC7ED69" w14:textId="13252209" w:rsidR="00505F24" w:rsidRPr="00CA2CE9" w:rsidRDefault="00505F24" w:rsidP="00292F92">
      <w:pPr>
        <w:numPr>
          <w:ilvl w:val="0"/>
          <w:numId w:val="39"/>
        </w:numPr>
        <w:suppressAutoHyphens w:val="0"/>
        <w:overflowPunct/>
        <w:autoSpaceDE/>
        <w:ind w:left="1539" w:hanging="688"/>
        <w:jc w:val="both"/>
        <w:textAlignment w:val="auto"/>
        <w:rPr>
          <w:rFonts w:asciiTheme="minorHAnsi" w:eastAsia="Calibri" w:hAnsiTheme="minorHAnsi" w:cstheme="minorHAnsi"/>
          <w:noProof/>
          <w:sz w:val="22"/>
          <w:szCs w:val="22"/>
          <w:lang w:val="en-US" w:eastAsia="en-US"/>
        </w:rPr>
      </w:pPr>
      <w:r w:rsidRPr="00CA2CE9">
        <w:rPr>
          <w:rFonts w:asciiTheme="minorHAnsi" w:eastAsia="Calibri" w:hAnsiTheme="minorHAnsi" w:cstheme="minorHAnsi"/>
          <w:noProof/>
          <w:sz w:val="22"/>
          <w:szCs w:val="22"/>
          <w:lang w:eastAsia="en-US"/>
        </w:rPr>
        <w:t xml:space="preserve">A reference list regarding previous similar projects. This list shall contain among other things a brief description of each reference and information about the similar project.  The </w:t>
      </w:r>
      <w:r w:rsidRPr="00CA2CE9">
        <w:rPr>
          <w:rFonts w:asciiTheme="minorHAnsi" w:eastAsia="Calibri" w:hAnsiTheme="minorHAnsi" w:cstheme="minorHAnsi"/>
          <w:noProof/>
          <w:sz w:val="22"/>
          <w:szCs w:val="22"/>
          <w:lang w:val="en-US" w:eastAsia="en-US"/>
        </w:rPr>
        <w:t>list has to be accompanied by relevant proof (good execution certificates, contracts abstracts, invoices etc.)</w:t>
      </w:r>
    </w:p>
    <w:p w14:paraId="782C10A6" w14:textId="77777777" w:rsidR="00505F24" w:rsidRPr="00CA2CE9" w:rsidRDefault="00505F24" w:rsidP="00292F92">
      <w:pPr>
        <w:numPr>
          <w:ilvl w:val="0"/>
          <w:numId w:val="39"/>
        </w:numPr>
        <w:suppressAutoHyphens w:val="0"/>
        <w:overflowPunct/>
        <w:autoSpaceDE/>
        <w:ind w:left="1539" w:hanging="688"/>
        <w:jc w:val="both"/>
        <w:textAlignment w:val="auto"/>
        <w:rPr>
          <w:rFonts w:asciiTheme="minorHAnsi" w:hAnsiTheme="minorHAnsi" w:cstheme="minorHAnsi"/>
          <w:sz w:val="22"/>
          <w:szCs w:val="22"/>
          <w:lang w:val="en-US"/>
        </w:rPr>
      </w:pPr>
      <w:r w:rsidRPr="00CA2CE9">
        <w:rPr>
          <w:rFonts w:asciiTheme="minorHAnsi" w:hAnsiTheme="minorHAnsi" w:cstheme="minorHAnsi"/>
          <w:sz w:val="22"/>
          <w:szCs w:val="22"/>
          <w:lang w:val="en-US"/>
        </w:rPr>
        <w:t>ISO 9001:2015 proof of certification</w:t>
      </w:r>
    </w:p>
    <w:p w14:paraId="4D879D53" w14:textId="77777777" w:rsidR="00505F24" w:rsidRPr="00CA2CE9" w:rsidRDefault="00505F24" w:rsidP="00292F92">
      <w:pPr>
        <w:numPr>
          <w:ilvl w:val="0"/>
          <w:numId w:val="39"/>
        </w:numPr>
        <w:suppressAutoHyphens w:val="0"/>
        <w:overflowPunct/>
        <w:autoSpaceDE/>
        <w:ind w:left="1539" w:hanging="688"/>
        <w:jc w:val="both"/>
        <w:textAlignment w:val="auto"/>
        <w:rPr>
          <w:rFonts w:asciiTheme="minorHAnsi" w:hAnsiTheme="minorHAnsi" w:cstheme="minorHAnsi"/>
          <w:sz w:val="22"/>
          <w:szCs w:val="22"/>
          <w:lang w:val="en-US"/>
        </w:rPr>
      </w:pPr>
      <w:r w:rsidRPr="00CA2CE9">
        <w:rPr>
          <w:rFonts w:asciiTheme="minorHAnsi" w:hAnsiTheme="minorHAnsi" w:cstheme="minorHAnsi"/>
          <w:sz w:val="22"/>
          <w:szCs w:val="22"/>
          <w:lang w:val="en-US"/>
        </w:rPr>
        <w:t>ISO 27001:2013 proof of certification</w:t>
      </w:r>
    </w:p>
    <w:p w14:paraId="6EF3932C" w14:textId="070595DE" w:rsidR="00CE5935" w:rsidRPr="00CA2CE9" w:rsidRDefault="00505F24" w:rsidP="00292F92">
      <w:pPr>
        <w:numPr>
          <w:ilvl w:val="0"/>
          <w:numId w:val="39"/>
        </w:numPr>
        <w:suppressAutoHyphens w:val="0"/>
        <w:overflowPunct/>
        <w:autoSpaceDE/>
        <w:ind w:left="1560" w:hanging="709"/>
        <w:jc w:val="both"/>
        <w:textAlignment w:val="auto"/>
        <w:rPr>
          <w:rFonts w:asciiTheme="minorHAnsi" w:hAnsiTheme="minorHAnsi" w:cstheme="minorHAnsi"/>
          <w:sz w:val="22"/>
          <w:szCs w:val="22"/>
          <w:lang w:val="en-US"/>
        </w:rPr>
      </w:pPr>
      <w:r w:rsidRPr="00CA2CE9">
        <w:rPr>
          <w:rFonts w:asciiTheme="minorHAnsi" w:hAnsiTheme="minorHAnsi" w:cstheme="minorHAnsi"/>
          <w:sz w:val="22"/>
          <w:szCs w:val="22"/>
          <w:lang w:val="en-US"/>
        </w:rPr>
        <w:t>CVs, Certifications, Degrees of the Project Team Members etc.</w:t>
      </w:r>
    </w:p>
    <w:p w14:paraId="08877DAD" w14:textId="0F669C97" w:rsidR="003978A5" w:rsidRPr="00CA2CE9" w:rsidRDefault="003978A5" w:rsidP="00292F92">
      <w:pPr>
        <w:numPr>
          <w:ilvl w:val="0"/>
          <w:numId w:val="39"/>
        </w:numPr>
        <w:suppressAutoHyphens w:val="0"/>
        <w:overflowPunct/>
        <w:autoSpaceDE/>
        <w:ind w:left="1560" w:hanging="709"/>
        <w:jc w:val="both"/>
        <w:textAlignment w:val="auto"/>
        <w:rPr>
          <w:rFonts w:asciiTheme="minorHAnsi" w:hAnsiTheme="minorHAnsi" w:cstheme="minorHAnsi"/>
          <w:sz w:val="22"/>
          <w:szCs w:val="22"/>
          <w:lang w:val="en-US"/>
        </w:rPr>
      </w:pPr>
      <w:r w:rsidRPr="00CA2CE9">
        <w:rPr>
          <w:rFonts w:asciiTheme="minorHAnsi" w:hAnsiTheme="minorHAnsi" w:cstheme="minorHAnsi"/>
          <w:sz w:val="22"/>
          <w:szCs w:val="22"/>
          <w:lang w:val="en-US"/>
        </w:rPr>
        <w:t>A bidding declaration stating that the Candidate will meet the requirements of Appendix I</w:t>
      </w:r>
    </w:p>
    <w:p w14:paraId="1E9A635A" w14:textId="77777777" w:rsidR="00D1472F" w:rsidRPr="00CA2CE9" w:rsidRDefault="00D1472F" w:rsidP="00292F92">
      <w:pPr>
        <w:numPr>
          <w:ilvl w:val="0"/>
          <w:numId w:val="39"/>
        </w:numPr>
        <w:suppressAutoHyphens w:val="0"/>
        <w:overflowPunct/>
        <w:autoSpaceDE/>
        <w:ind w:left="1560" w:hanging="709"/>
        <w:jc w:val="both"/>
        <w:textAlignment w:val="auto"/>
        <w:rPr>
          <w:rFonts w:asciiTheme="minorHAnsi" w:hAnsiTheme="minorHAnsi" w:cstheme="minorHAnsi"/>
          <w:sz w:val="22"/>
          <w:szCs w:val="22"/>
          <w:lang w:val="en-US"/>
        </w:rPr>
      </w:pPr>
      <w:r w:rsidRPr="00CA2CE9">
        <w:rPr>
          <w:rFonts w:asciiTheme="minorHAnsi" w:hAnsiTheme="minorHAnsi" w:cstheme="minorHAnsi"/>
          <w:sz w:val="22"/>
          <w:szCs w:val="22"/>
        </w:rPr>
        <w:t>An introduction-executive summary that contains the summary of the Offer of the</w:t>
      </w:r>
      <w:r w:rsidRPr="00CA2CE9">
        <w:rPr>
          <w:rFonts w:asciiTheme="minorHAnsi" w:hAnsiTheme="minorHAnsi" w:cstheme="minorHAnsi"/>
          <w:sz w:val="22"/>
          <w:szCs w:val="22"/>
        </w:rPr>
        <w:br/>
        <w:t>Candidate, which should include the following:</w:t>
      </w:r>
    </w:p>
    <w:p w14:paraId="23E23556" w14:textId="77777777" w:rsidR="00D1472F" w:rsidRPr="00CA2CE9" w:rsidRDefault="00D1472F" w:rsidP="00292F92">
      <w:pPr>
        <w:pStyle w:val="MSGENFONTSTYLENAMETEMPLATEROLEMSGENFONTSTYLENAMEBYROLETEXT21"/>
        <w:numPr>
          <w:ilvl w:val="4"/>
          <w:numId w:val="139"/>
        </w:numPr>
        <w:shd w:val="clear" w:color="auto" w:fill="auto"/>
        <w:tabs>
          <w:tab w:val="left" w:pos="1036"/>
        </w:tabs>
        <w:spacing w:line="240" w:lineRule="auto"/>
        <w:ind w:right="480"/>
        <w:jc w:val="both"/>
        <w:rPr>
          <w:rFonts w:asciiTheme="minorHAnsi" w:eastAsiaTheme="minorEastAsia" w:hAnsiTheme="minorHAnsi" w:cstheme="minorHAnsi"/>
          <w:lang w:val="en-US" w:eastAsia="zh-CN"/>
        </w:rPr>
      </w:pPr>
      <w:r w:rsidRPr="00CA2CE9">
        <w:rPr>
          <w:rFonts w:asciiTheme="minorHAnsi" w:eastAsiaTheme="minorEastAsia" w:hAnsiTheme="minorHAnsi" w:cstheme="minorHAnsi"/>
          <w:lang w:eastAsia="zh-CN"/>
        </w:rPr>
        <w:t>Site survey result and design of the proposed architecture (preferable to be designed on maps); summary description of the provided software, hardware and services;</w:t>
      </w:r>
    </w:p>
    <w:p w14:paraId="3824DC37" w14:textId="77777777" w:rsidR="00D1472F" w:rsidRPr="00CA2CE9" w:rsidRDefault="00D1472F" w:rsidP="00292F92">
      <w:pPr>
        <w:pStyle w:val="MSGENFONTSTYLENAMETEMPLATEROLEMSGENFONTSTYLENAMEBYROLETEXT21"/>
        <w:numPr>
          <w:ilvl w:val="4"/>
          <w:numId w:val="139"/>
        </w:numPr>
        <w:shd w:val="clear" w:color="auto" w:fill="auto"/>
        <w:tabs>
          <w:tab w:val="left" w:pos="1066"/>
        </w:tabs>
        <w:spacing w:line="240" w:lineRule="auto"/>
        <w:ind w:right="480"/>
        <w:jc w:val="both"/>
        <w:rPr>
          <w:rFonts w:asciiTheme="minorHAnsi" w:eastAsiaTheme="minorEastAsia" w:hAnsiTheme="minorHAnsi" w:cstheme="minorHAnsi"/>
          <w:lang w:val="en-US" w:eastAsia="zh-CN"/>
        </w:rPr>
      </w:pPr>
      <w:r w:rsidRPr="00CA2CE9">
        <w:rPr>
          <w:rFonts w:asciiTheme="minorHAnsi" w:eastAsiaTheme="minorEastAsia" w:hAnsiTheme="minorHAnsi" w:cstheme="minorHAnsi"/>
          <w:lang w:eastAsia="zh-CN"/>
        </w:rPr>
        <w:t>An analytical description of the Technical and Operational specifications, included in the References Column of the Compliance Tables;</w:t>
      </w:r>
    </w:p>
    <w:p w14:paraId="7920F7C1" w14:textId="77777777" w:rsidR="00D1472F" w:rsidRPr="00CA2CE9" w:rsidRDefault="00D1472F" w:rsidP="00292F92">
      <w:pPr>
        <w:pStyle w:val="MSGENFONTSTYLENAMETEMPLATEROLEMSGENFONTSTYLENAMEBYROLETEXT21"/>
        <w:numPr>
          <w:ilvl w:val="4"/>
          <w:numId w:val="139"/>
        </w:numPr>
        <w:shd w:val="clear" w:color="auto" w:fill="auto"/>
        <w:tabs>
          <w:tab w:val="left" w:pos="1104"/>
        </w:tabs>
        <w:spacing w:line="240" w:lineRule="auto"/>
        <w:jc w:val="both"/>
        <w:rPr>
          <w:rFonts w:asciiTheme="minorHAnsi" w:eastAsiaTheme="minorEastAsia" w:hAnsiTheme="minorHAnsi" w:cstheme="minorHAnsi"/>
          <w:lang w:val="en-US" w:eastAsia="zh-CN"/>
        </w:rPr>
      </w:pPr>
      <w:r w:rsidRPr="00CA2CE9">
        <w:rPr>
          <w:rFonts w:asciiTheme="minorHAnsi" w:eastAsiaTheme="minorEastAsia" w:hAnsiTheme="minorHAnsi" w:cstheme="minorHAnsi"/>
          <w:lang w:eastAsia="zh-CN"/>
        </w:rPr>
        <w:t>A brief description of the methodology to be followed during Project implementation;</w:t>
      </w:r>
    </w:p>
    <w:p w14:paraId="00CD95C9" w14:textId="7ACBF5F2" w:rsidR="00D1472F" w:rsidRPr="00CA2CE9" w:rsidRDefault="00D1472F" w:rsidP="00292F92">
      <w:pPr>
        <w:pStyle w:val="MSGENFONTSTYLENAMETEMPLATEROLEMSGENFONTSTYLENAMEBYROLETEXT21"/>
        <w:numPr>
          <w:ilvl w:val="4"/>
          <w:numId w:val="139"/>
        </w:numPr>
        <w:shd w:val="clear" w:color="auto" w:fill="auto"/>
        <w:tabs>
          <w:tab w:val="left" w:pos="1123"/>
        </w:tabs>
        <w:spacing w:line="240" w:lineRule="auto"/>
        <w:ind w:right="480"/>
        <w:jc w:val="both"/>
        <w:rPr>
          <w:rFonts w:asciiTheme="minorHAnsi" w:eastAsiaTheme="minorEastAsia" w:hAnsiTheme="minorHAnsi" w:cstheme="minorHAnsi"/>
          <w:lang w:val="en-US" w:eastAsia="zh-CN"/>
        </w:rPr>
      </w:pPr>
      <w:r w:rsidRPr="00CA2CE9">
        <w:rPr>
          <w:rFonts w:asciiTheme="minorHAnsi" w:eastAsiaTheme="minorEastAsia" w:hAnsiTheme="minorHAnsi" w:cstheme="minorHAnsi"/>
          <w:lang w:eastAsia="zh-CN"/>
        </w:rPr>
        <w:t>Summary of the Schedule and Phases of the Project that should include the services</w:t>
      </w:r>
      <w:r w:rsidR="00222463" w:rsidRPr="00CA2CE9">
        <w:rPr>
          <w:rFonts w:asciiTheme="minorHAnsi" w:eastAsiaTheme="minorEastAsia" w:hAnsiTheme="minorHAnsi" w:cstheme="minorHAnsi"/>
          <w:lang w:eastAsia="zh-CN"/>
        </w:rPr>
        <w:t xml:space="preserve"> </w:t>
      </w:r>
      <w:r w:rsidRPr="00CA2CE9">
        <w:rPr>
          <w:rFonts w:asciiTheme="minorHAnsi" w:eastAsiaTheme="minorEastAsia" w:hAnsiTheme="minorHAnsi" w:cstheme="minorHAnsi"/>
          <w:lang w:eastAsia="zh-CN"/>
        </w:rPr>
        <w:t>offered and deliverables per project phase</w:t>
      </w:r>
      <w:r w:rsidR="00824265" w:rsidRPr="00CA2CE9">
        <w:rPr>
          <w:rFonts w:asciiTheme="minorHAnsi" w:eastAsiaTheme="minorEastAsia" w:hAnsiTheme="minorHAnsi" w:cstheme="minorHAnsi"/>
          <w:lang w:eastAsia="zh-CN"/>
        </w:rPr>
        <w:t>; Project duration must be clearly mentioned.</w:t>
      </w:r>
    </w:p>
    <w:p w14:paraId="69F7FE6F" w14:textId="760341BE" w:rsidR="00D1472F" w:rsidRPr="00CA2CE9" w:rsidRDefault="00D1472F" w:rsidP="00292F92">
      <w:pPr>
        <w:pStyle w:val="MSGENFONTSTYLENAMETEMPLATEROLEMSGENFONTSTYLENAMEBYROLETEXT21"/>
        <w:numPr>
          <w:ilvl w:val="4"/>
          <w:numId w:val="139"/>
        </w:numPr>
        <w:shd w:val="clear" w:color="auto" w:fill="auto"/>
        <w:tabs>
          <w:tab w:val="left" w:pos="1114"/>
        </w:tabs>
        <w:spacing w:line="240" w:lineRule="auto"/>
        <w:ind w:right="480"/>
        <w:jc w:val="both"/>
        <w:rPr>
          <w:rFonts w:asciiTheme="minorHAnsi" w:eastAsiaTheme="minorEastAsia" w:hAnsiTheme="minorHAnsi" w:cstheme="minorHAnsi"/>
          <w:lang w:val="en-US" w:eastAsia="zh-CN"/>
        </w:rPr>
      </w:pPr>
      <w:bookmarkStart w:id="76" w:name="_Hlk114057010"/>
      <w:r w:rsidRPr="00CA2CE9">
        <w:rPr>
          <w:rFonts w:asciiTheme="minorHAnsi" w:eastAsiaTheme="minorEastAsia" w:hAnsiTheme="minorHAnsi" w:cstheme="minorHAnsi"/>
          <w:lang w:eastAsia="zh-CN"/>
        </w:rPr>
        <w:t>A brief description of the Project Team structure/staff and each participants involvement in project described in man-days and as percentage of the whole</w:t>
      </w:r>
    </w:p>
    <w:p w14:paraId="28F7E107" w14:textId="24C39278" w:rsidR="00824265" w:rsidRPr="00CA2CE9" w:rsidRDefault="00D1472F" w:rsidP="00292F92">
      <w:pPr>
        <w:pStyle w:val="MSGENFONTSTYLENAMETEMPLATEROLEMSGENFONTSTYLENAMEBYROLETEXT21"/>
        <w:numPr>
          <w:ilvl w:val="4"/>
          <w:numId w:val="139"/>
        </w:numPr>
        <w:shd w:val="clear" w:color="auto" w:fill="auto"/>
        <w:tabs>
          <w:tab w:val="left" w:pos="1114"/>
        </w:tabs>
        <w:spacing w:line="240" w:lineRule="auto"/>
        <w:ind w:right="480"/>
        <w:jc w:val="both"/>
        <w:rPr>
          <w:rFonts w:asciiTheme="minorHAnsi" w:hAnsiTheme="minorHAnsi" w:cstheme="minorHAnsi"/>
          <w:lang w:val="en-US"/>
        </w:rPr>
      </w:pPr>
      <w:bookmarkStart w:id="77" w:name="_Hlk114056947"/>
      <w:bookmarkEnd w:id="76"/>
      <w:r w:rsidRPr="00CA2CE9">
        <w:rPr>
          <w:rFonts w:asciiTheme="minorHAnsi" w:hAnsiTheme="minorHAnsi" w:cstheme="minorHAnsi"/>
        </w:rPr>
        <w:t xml:space="preserve">Fulfilled Compliance Tables from Appendix </w:t>
      </w:r>
      <w:r w:rsidR="0030116D" w:rsidRPr="00CA2CE9">
        <w:rPr>
          <w:rFonts w:asciiTheme="minorHAnsi" w:hAnsiTheme="minorHAnsi" w:cstheme="minorHAnsi"/>
        </w:rPr>
        <w:t>I</w:t>
      </w:r>
      <w:r w:rsidRPr="00CA2CE9">
        <w:rPr>
          <w:rFonts w:asciiTheme="minorHAnsi" w:hAnsiTheme="minorHAnsi" w:cstheme="minorHAnsi"/>
        </w:rPr>
        <w:t>, including Reference Column of the</w:t>
      </w:r>
      <w:r w:rsidRPr="00CA2CE9">
        <w:rPr>
          <w:rFonts w:asciiTheme="minorHAnsi" w:hAnsiTheme="minorHAnsi" w:cstheme="minorHAnsi"/>
        </w:rPr>
        <w:br/>
        <w:t>compliance table that it should describe in which parts of the candidate's documentation</w:t>
      </w:r>
      <w:r w:rsidR="00C23ACB" w:rsidRPr="00CA2CE9">
        <w:rPr>
          <w:rFonts w:asciiTheme="minorHAnsi" w:hAnsiTheme="minorHAnsi" w:cstheme="minorHAnsi"/>
          <w:lang w:val="en-US"/>
        </w:rPr>
        <w:t xml:space="preserve"> </w:t>
      </w:r>
      <w:r w:rsidRPr="00CA2CE9">
        <w:rPr>
          <w:rFonts w:asciiTheme="minorHAnsi" w:hAnsiTheme="minorHAnsi" w:cstheme="minorHAnsi"/>
        </w:rPr>
        <w:t>is covered PPA's requested features</w:t>
      </w:r>
      <w:bookmarkEnd w:id="73"/>
      <w:bookmarkEnd w:id="74"/>
      <w:bookmarkEnd w:id="75"/>
      <w:bookmarkEnd w:id="77"/>
      <w:r w:rsidR="00824265" w:rsidRPr="00CA2CE9">
        <w:rPr>
          <w:rFonts w:asciiTheme="minorHAnsi" w:hAnsiTheme="minorHAnsi" w:cstheme="minorHAnsi"/>
          <w:lang w:val="en-US"/>
        </w:rPr>
        <w:t>.</w:t>
      </w:r>
      <w:r w:rsidR="000250C6" w:rsidRPr="00CA2CE9">
        <w:rPr>
          <w:rFonts w:asciiTheme="minorHAnsi" w:hAnsiTheme="minorHAnsi" w:cstheme="minorHAnsi"/>
          <w:lang w:val="en-US"/>
        </w:rPr>
        <w:t xml:space="preserve">    </w:t>
      </w:r>
    </w:p>
    <w:p w14:paraId="317B22E2" w14:textId="3628D475" w:rsidR="002E64C8" w:rsidRPr="00CA2CE9" w:rsidRDefault="00E3572D" w:rsidP="00292F92">
      <w:pPr>
        <w:suppressAutoHyphens w:val="0"/>
        <w:overflowPunct/>
        <w:autoSpaceDE/>
        <w:spacing w:after="160"/>
        <w:ind w:left="851" w:hanging="851"/>
        <w:jc w:val="both"/>
        <w:textAlignment w:val="auto"/>
        <w:rPr>
          <w:rFonts w:asciiTheme="minorHAnsi" w:hAnsiTheme="minorHAnsi" w:cstheme="minorHAnsi"/>
          <w:sz w:val="22"/>
          <w:szCs w:val="22"/>
          <w:lang w:val="en-US"/>
        </w:rPr>
      </w:pPr>
      <w:r w:rsidRPr="00CA2CE9">
        <w:rPr>
          <w:rFonts w:asciiTheme="minorHAnsi" w:hAnsiTheme="minorHAnsi" w:cstheme="minorHAnsi"/>
          <w:sz w:val="22"/>
          <w:szCs w:val="22"/>
          <w:lang w:val="en-US"/>
        </w:rPr>
        <w:t xml:space="preserve">20.3 </w:t>
      </w:r>
      <w:r w:rsidRPr="00CA2CE9">
        <w:rPr>
          <w:rFonts w:asciiTheme="minorHAnsi" w:hAnsiTheme="minorHAnsi" w:cstheme="minorHAnsi"/>
          <w:sz w:val="22"/>
          <w:szCs w:val="22"/>
          <w:lang w:val="en-US"/>
        </w:rPr>
        <w:tab/>
      </w:r>
      <w:r w:rsidR="002E64C8" w:rsidRPr="00CA2CE9">
        <w:rPr>
          <w:rFonts w:asciiTheme="minorHAnsi" w:hAnsiTheme="minorHAnsi" w:cstheme="minorHAnsi"/>
          <w:sz w:val="22"/>
          <w:szCs w:val="22"/>
          <w:lang w:val="en-US"/>
        </w:rPr>
        <w:t xml:space="preserve">Offers must not have scrapings, erasures, additions, corrections. If there is any addition or correction on the offer, such must be written clearly and initiated by the Candidate’s Authorized Representative, whilst the competent unit for the acceptance and unsealing of the offers, during the inspection thereof, initials and stamps any correction or addition. The Offer is rejected when there are corrections therein, which make the offer unclear, at the judgement of the unit evaluating the Offers.  </w:t>
      </w:r>
    </w:p>
    <w:p w14:paraId="7A891E89" w14:textId="77777777" w:rsidR="002E64C8" w:rsidRPr="00CA2CE9" w:rsidRDefault="002E64C8" w:rsidP="00292F92">
      <w:pPr>
        <w:spacing w:after="120"/>
        <w:jc w:val="both"/>
        <w:rPr>
          <w:rFonts w:asciiTheme="minorHAnsi" w:hAnsiTheme="minorHAnsi" w:cstheme="minorHAnsi"/>
          <w:sz w:val="22"/>
          <w:szCs w:val="22"/>
        </w:rPr>
      </w:pPr>
    </w:p>
    <w:p w14:paraId="0C8738D2" w14:textId="71B3C8FE" w:rsidR="00EB6A64" w:rsidRPr="00CA2CE9" w:rsidRDefault="00F80C81" w:rsidP="00292F92">
      <w:pPr>
        <w:pStyle w:val="Heading2"/>
        <w:spacing w:after="120"/>
        <w:ind w:left="1134" w:hanging="1134"/>
        <w:jc w:val="both"/>
        <w:rPr>
          <w:rFonts w:asciiTheme="minorHAnsi" w:hAnsiTheme="minorHAnsi" w:cstheme="minorHAnsi"/>
          <w:sz w:val="22"/>
          <w:szCs w:val="22"/>
          <w:lang w:val="en-US"/>
        </w:rPr>
      </w:pPr>
      <w:bookmarkStart w:id="78" w:name="_Άρθρο_19._Ανάθεση"/>
      <w:bookmarkStart w:id="79" w:name="_Toc512613113"/>
      <w:bookmarkStart w:id="80" w:name="_Toc114837278"/>
      <w:bookmarkEnd w:id="78"/>
      <w:r w:rsidRPr="00CA2CE9">
        <w:rPr>
          <w:rFonts w:asciiTheme="minorHAnsi" w:hAnsiTheme="minorHAnsi" w:cstheme="minorHAnsi"/>
          <w:sz w:val="22"/>
          <w:szCs w:val="22"/>
        </w:rPr>
        <w:t>Article </w:t>
      </w:r>
      <w:r w:rsidR="00287959" w:rsidRPr="00CA2CE9">
        <w:rPr>
          <w:rFonts w:asciiTheme="minorHAnsi" w:hAnsiTheme="minorHAnsi" w:cstheme="minorHAnsi"/>
          <w:sz w:val="22"/>
          <w:szCs w:val="22"/>
        </w:rPr>
        <w:t>21</w:t>
      </w:r>
      <w:r w:rsidRPr="00CA2CE9">
        <w:rPr>
          <w:rFonts w:asciiTheme="minorHAnsi" w:hAnsiTheme="minorHAnsi" w:cstheme="minorHAnsi"/>
          <w:sz w:val="22"/>
          <w:szCs w:val="22"/>
        </w:rPr>
        <w:t xml:space="preserve">. </w:t>
      </w:r>
      <w:bookmarkEnd w:id="79"/>
      <w:r w:rsidR="00EB6A64" w:rsidRPr="00CA2CE9">
        <w:rPr>
          <w:rFonts w:asciiTheme="minorHAnsi" w:hAnsiTheme="minorHAnsi" w:cstheme="minorHAnsi"/>
          <w:sz w:val="22"/>
          <w:szCs w:val="22"/>
        </w:rPr>
        <w:t>Award criterion - Selection of the Contractor</w:t>
      </w:r>
      <w:bookmarkEnd w:id="80"/>
      <w:r w:rsidR="00EB6A64" w:rsidRPr="00CA2CE9">
        <w:rPr>
          <w:rFonts w:asciiTheme="minorHAnsi" w:hAnsiTheme="minorHAnsi" w:cstheme="minorHAnsi"/>
          <w:sz w:val="22"/>
          <w:szCs w:val="22"/>
        </w:rPr>
        <w:t xml:space="preserve"> </w:t>
      </w:r>
    </w:p>
    <w:p w14:paraId="6F6F439C" w14:textId="27D2E736" w:rsidR="00875D35" w:rsidRPr="00CA2CE9" w:rsidRDefault="00EB6A64" w:rsidP="00292F92">
      <w:pPr>
        <w:pStyle w:val="Default"/>
        <w:spacing w:before="120" w:after="120"/>
        <w:jc w:val="both"/>
      </w:pPr>
      <w:bookmarkStart w:id="81" w:name="_Ref487720757"/>
      <w:r w:rsidRPr="00CA2CE9">
        <w:rPr>
          <w:rFonts w:asciiTheme="minorHAnsi" w:hAnsiTheme="minorHAnsi" w:cstheme="minorHAnsi"/>
          <w:color w:val="000000" w:themeColor="text1"/>
          <w:sz w:val="22"/>
          <w:szCs w:val="22"/>
        </w:rPr>
        <w:t xml:space="preserve">The criterion for award of the Contract is the </w:t>
      </w:r>
      <w:r w:rsidRPr="00CA2CE9">
        <w:rPr>
          <w:rFonts w:asciiTheme="minorHAnsi" w:hAnsiTheme="minorHAnsi" w:cstheme="minorHAnsi"/>
          <w:color w:val="000000" w:themeColor="text1"/>
          <w:sz w:val="22"/>
          <w:szCs w:val="22"/>
          <w:lang w:val="en-US"/>
        </w:rPr>
        <w:t>most advantageous combination of financial - technical offer.</w:t>
      </w:r>
    </w:p>
    <w:p w14:paraId="338A5283" w14:textId="77777777" w:rsidR="003978A5" w:rsidRPr="00CA2CE9" w:rsidRDefault="003978A5" w:rsidP="00292F92">
      <w:pPr>
        <w:suppressAutoHyphens w:val="0"/>
        <w:overflowPunct/>
        <w:autoSpaceDE/>
        <w:jc w:val="both"/>
        <w:textAlignment w:val="auto"/>
        <w:rPr>
          <w:rFonts w:asciiTheme="minorHAnsi" w:eastAsiaTheme="minorHAnsi" w:hAnsiTheme="minorHAnsi" w:cstheme="minorHAnsi"/>
          <w:color w:val="000000" w:themeColor="text1"/>
          <w:sz w:val="22"/>
          <w:szCs w:val="22"/>
          <w:lang w:eastAsia="en-US"/>
        </w:rPr>
      </w:pPr>
      <w:r w:rsidRPr="00CA2CE9">
        <w:rPr>
          <w:rFonts w:asciiTheme="minorHAnsi" w:eastAsiaTheme="minorHAnsi" w:hAnsiTheme="minorHAnsi" w:cstheme="minorHAnsi"/>
          <w:color w:val="000000" w:themeColor="text1"/>
          <w:sz w:val="22"/>
          <w:szCs w:val="22"/>
          <w:lang w:eastAsia="en-US"/>
        </w:rPr>
        <w:lastRenderedPageBreak/>
        <w:t>The Evaluation Committee appointed by PPA S.A. shall evaluate the proposals on the basis of their responsiveness to the requirements set by this Call.</w:t>
      </w:r>
    </w:p>
    <w:p w14:paraId="3F106F06" w14:textId="77777777" w:rsidR="00875D35" w:rsidRPr="00CA2CE9" w:rsidRDefault="00875D35" w:rsidP="00292F92">
      <w:pPr>
        <w:suppressAutoHyphens w:val="0"/>
        <w:overflowPunct/>
        <w:autoSpaceDE/>
        <w:jc w:val="both"/>
        <w:textAlignment w:val="auto"/>
        <w:rPr>
          <w:rFonts w:asciiTheme="minorHAnsi" w:eastAsiaTheme="minorHAnsi" w:hAnsiTheme="minorHAnsi" w:cstheme="minorHAnsi"/>
          <w:color w:val="000000" w:themeColor="text1"/>
          <w:sz w:val="22"/>
          <w:szCs w:val="22"/>
          <w:lang w:eastAsia="en-US"/>
        </w:rPr>
      </w:pPr>
    </w:p>
    <w:p w14:paraId="6214B31B" w14:textId="134AFE74" w:rsidR="003978A5" w:rsidRPr="00CA2CE9" w:rsidRDefault="003978A5" w:rsidP="00292F92">
      <w:pPr>
        <w:suppressAutoHyphens w:val="0"/>
        <w:overflowPunct/>
        <w:autoSpaceDE/>
        <w:jc w:val="both"/>
        <w:textAlignment w:val="auto"/>
        <w:rPr>
          <w:rFonts w:asciiTheme="minorHAnsi" w:eastAsiaTheme="minorHAnsi" w:hAnsiTheme="minorHAnsi" w:cstheme="minorHAnsi"/>
          <w:color w:val="000000" w:themeColor="text1"/>
          <w:sz w:val="22"/>
          <w:szCs w:val="22"/>
          <w:lang w:eastAsia="en-US"/>
        </w:rPr>
      </w:pPr>
      <w:r w:rsidRPr="00CA2CE9">
        <w:rPr>
          <w:rFonts w:asciiTheme="minorHAnsi" w:eastAsiaTheme="minorHAnsi" w:hAnsiTheme="minorHAnsi" w:cstheme="minorHAnsi"/>
          <w:color w:val="000000" w:themeColor="text1"/>
          <w:sz w:val="22"/>
          <w:szCs w:val="22"/>
          <w:lang w:eastAsia="en-US"/>
        </w:rPr>
        <w:t>Scoring method is PPA S.A.’s internal procedure.</w:t>
      </w:r>
    </w:p>
    <w:p w14:paraId="4B9E325C" w14:textId="77777777" w:rsidR="003978A5" w:rsidRPr="00CA2CE9" w:rsidRDefault="003978A5" w:rsidP="00292F92">
      <w:pPr>
        <w:suppressAutoHyphens w:val="0"/>
        <w:overflowPunct/>
        <w:autoSpaceDE/>
        <w:jc w:val="both"/>
        <w:textAlignment w:val="auto"/>
        <w:rPr>
          <w:rFonts w:asciiTheme="minorHAnsi" w:eastAsiaTheme="minorHAnsi" w:hAnsiTheme="minorHAnsi" w:cstheme="minorHAnsi"/>
          <w:color w:val="000000" w:themeColor="text1"/>
          <w:sz w:val="22"/>
          <w:szCs w:val="22"/>
          <w:lang w:eastAsia="en-US"/>
        </w:rPr>
      </w:pPr>
    </w:p>
    <w:p w14:paraId="4A695420" w14:textId="60FCCBAC" w:rsidR="00875D35" w:rsidRPr="00CA2CE9" w:rsidRDefault="003978A5" w:rsidP="00292F92">
      <w:pPr>
        <w:suppressAutoHyphens w:val="0"/>
        <w:overflowPunct/>
        <w:autoSpaceDE/>
        <w:jc w:val="both"/>
        <w:textAlignment w:val="auto"/>
        <w:rPr>
          <w:rFonts w:asciiTheme="minorHAnsi" w:hAnsiTheme="minorHAnsi" w:cstheme="minorHAnsi"/>
          <w:b/>
          <w:noProof/>
          <w:spacing w:val="2"/>
          <w:sz w:val="22"/>
          <w:szCs w:val="22"/>
          <w:u w:val="single"/>
          <w:lang w:val="en-US" w:eastAsia="el-GR"/>
        </w:rPr>
      </w:pPr>
      <w:r w:rsidRPr="00CA2CE9">
        <w:rPr>
          <w:rFonts w:asciiTheme="minorHAnsi" w:hAnsiTheme="minorHAnsi" w:cstheme="minorHAnsi"/>
          <w:noProof/>
          <w:spacing w:val="2"/>
          <w:sz w:val="22"/>
          <w:szCs w:val="22"/>
          <w:lang w:val="en-US" w:eastAsia="el-GR"/>
        </w:rPr>
        <w:t>The</w:t>
      </w:r>
      <w:r w:rsidRPr="00CA2CE9">
        <w:rPr>
          <w:rFonts w:asciiTheme="minorHAnsi" w:hAnsiTheme="minorHAnsi" w:cstheme="minorHAnsi"/>
          <w:noProof/>
          <w:spacing w:val="2"/>
          <w:sz w:val="22"/>
          <w:szCs w:val="22"/>
          <w:lang w:eastAsia="el-GR"/>
        </w:rPr>
        <w:t xml:space="preserve"> formula for determining </w:t>
      </w:r>
      <w:r w:rsidRPr="00CA2CE9">
        <w:rPr>
          <w:rFonts w:asciiTheme="minorHAnsi" w:hAnsiTheme="minorHAnsi" w:cstheme="minorHAnsi"/>
          <w:b/>
          <w:noProof/>
          <w:spacing w:val="2"/>
          <w:sz w:val="22"/>
          <w:szCs w:val="22"/>
          <w:lang w:eastAsia="el-GR"/>
        </w:rPr>
        <w:t>the Technical Score (St)</w:t>
      </w:r>
      <w:r w:rsidRPr="00CA2CE9">
        <w:rPr>
          <w:rFonts w:asciiTheme="minorHAnsi" w:hAnsiTheme="minorHAnsi" w:cstheme="minorHAnsi"/>
          <w:noProof/>
          <w:spacing w:val="2"/>
          <w:sz w:val="22"/>
          <w:szCs w:val="22"/>
          <w:lang w:eastAsia="el-GR"/>
        </w:rPr>
        <w:t xml:space="preserve"> shall apply as follows: </w:t>
      </w:r>
    </w:p>
    <w:p w14:paraId="3697AC05" w14:textId="77777777" w:rsidR="00292F92" w:rsidRDefault="00292F92" w:rsidP="00292F92">
      <w:pPr>
        <w:suppressAutoHyphens w:val="0"/>
        <w:overflowPunct/>
        <w:autoSpaceDE/>
        <w:jc w:val="both"/>
        <w:textAlignment w:val="auto"/>
        <w:rPr>
          <w:rFonts w:asciiTheme="minorHAnsi" w:hAnsiTheme="minorHAnsi" w:cstheme="minorHAnsi"/>
          <w:b/>
          <w:noProof/>
          <w:spacing w:val="2"/>
          <w:sz w:val="22"/>
          <w:szCs w:val="22"/>
          <w:u w:val="single"/>
          <w:lang w:val="en-US" w:eastAsia="el-GR"/>
        </w:rPr>
      </w:pPr>
    </w:p>
    <w:p w14:paraId="7A0FF20D" w14:textId="2DB291FF" w:rsidR="003978A5" w:rsidRPr="00CA2CE9" w:rsidRDefault="003978A5" w:rsidP="00292F92">
      <w:pPr>
        <w:suppressAutoHyphens w:val="0"/>
        <w:overflowPunct/>
        <w:autoSpaceDE/>
        <w:jc w:val="both"/>
        <w:textAlignment w:val="auto"/>
        <w:rPr>
          <w:rFonts w:asciiTheme="minorHAnsi" w:hAnsiTheme="minorHAnsi" w:cstheme="minorHAnsi"/>
          <w:b/>
          <w:noProof/>
          <w:spacing w:val="2"/>
          <w:sz w:val="22"/>
          <w:szCs w:val="22"/>
          <w:u w:val="single"/>
          <w:lang w:val="en-US" w:eastAsia="el-GR"/>
        </w:rPr>
      </w:pPr>
      <w:r w:rsidRPr="00CA2CE9">
        <w:rPr>
          <w:rFonts w:asciiTheme="minorHAnsi" w:hAnsiTheme="minorHAnsi" w:cstheme="minorHAnsi"/>
          <w:b/>
          <w:noProof/>
          <w:spacing w:val="2"/>
          <w:sz w:val="22"/>
          <w:szCs w:val="22"/>
          <w:u w:val="single"/>
          <w:lang w:val="en-US" w:eastAsia="el-GR"/>
        </w:rPr>
        <w:t xml:space="preserve">Technical Score (St)= </w:t>
      </w:r>
      <w:r w:rsidR="00824265" w:rsidRPr="00CA2CE9">
        <w:rPr>
          <w:rFonts w:asciiTheme="minorHAnsi" w:hAnsiTheme="minorHAnsi" w:cstheme="minorHAnsi"/>
          <w:b/>
          <w:noProof/>
          <w:spacing w:val="2"/>
          <w:sz w:val="22"/>
          <w:szCs w:val="22"/>
          <w:u w:val="single"/>
          <w:lang w:val="en-US" w:eastAsia="el-GR"/>
        </w:rPr>
        <w:t xml:space="preserve">40 </w:t>
      </w:r>
      <w:r w:rsidRPr="00CA2CE9">
        <w:rPr>
          <w:rFonts w:asciiTheme="minorHAnsi" w:hAnsiTheme="minorHAnsi" w:cstheme="minorHAnsi"/>
          <w:b/>
          <w:noProof/>
          <w:spacing w:val="2"/>
          <w:sz w:val="22"/>
          <w:szCs w:val="22"/>
          <w:u w:val="single"/>
          <w:lang w:val="en-US" w:eastAsia="el-GR"/>
        </w:rPr>
        <w:t>x T/TM</w:t>
      </w:r>
      <w:r w:rsidRPr="00CA2CE9">
        <w:rPr>
          <w:rFonts w:asciiTheme="minorHAnsi" w:hAnsiTheme="minorHAnsi" w:cstheme="minorHAnsi"/>
          <w:b/>
          <w:noProof/>
          <w:spacing w:val="2"/>
          <w:sz w:val="22"/>
          <w:szCs w:val="22"/>
          <w:lang w:val="en-US" w:eastAsia="el-GR"/>
        </w:rPr>
        <w:t xml:space="preserve">  </w:t>
      </w:r>
    </w:p>
    <w:p w14:paraId="50C5D582" w14:textId="77777777" w:rsidR="003978A5" w:rsidRPr="00CA2CE9" w:rsidRDefault="003978A5" w:rsidP="00292F92">
      <w:pPr>
        <w:numPr>
          <w:ilvl w:val="0"/>
          <w:numId w:val="40"/>
        </w:numPr>
        <w:suppressAutoHyphens w:val="0"/>
        <w:overflowPunct/>
        <w:autoSpaceDE/>
        <w:jc w:val="both"/>
        <w:textAlignment w:val="auto"/>
        <w:rPr>
          <w:rFonts w:asciiTheme="minorHAnsi" w:hAnsiTheme="minorHAnsi" w:cstheme="minorHAnsi"/>
          <w:noProof/>
          <w:spacing w:val="2"/>
          <w:sz w:val="22"/>
          <w:szCs w:val="22"/>
          <w:lang w:val="en-US" w:eastAsia="el-GR"/>
        </w:rPr>
      </w:pPr>
      <w:r w:rsidRPr="00CA2CE9">
        <w:rPr>
          <w:rFonts w:asciiTheme="minorHAnsi" w:hAnsiTheme="minorHAnsi" w:cstheme="minorHAnsi"/>
          <w:b/>
          <w:noProof/>
          <w:spacing w:val="2"/>
          <w:sz w:val="22"/>
          <w:szCs w:val="22"/>
          <w:lang w:val="en-US" w:eastAsia="el-GR"/>
        </w:rPr>
        <w:t xml:space="preserve">Where: </w:t>
      </w:r>
      <w:r w:rsidRPr="00CA2CE9">
        <w:rPr>
          <w:rFonts w:asciiTheme="minorHAnsi" w:hAnsiTheme="minorHAnsi" w:cstheme="minorHAnsi"/>
          <w:noProof/>
          <w:spacing w:val="2"/>
          <w:sz w:val="22"/>
          <w:szCs w:val="22"/>
          <w:lang w:val="en-US" w:eastAsia="el-GR"/>
        </w:rPr>
        <w:t>St is the Technical score</w:t>
      </w:r>
    </w:p>
    <w:p w14:paraId="509CAE92" w14:textId="77777777" w:rsidR="003978A5" w:rsidRPr="00CA2CE9" w:rsidRDefault="003978A5" w:rsidP="00292F92">
      <w:pPr>
        <w:numPr>
          <w:ilvl w:val="0"/>
          <w:numId w:val="40"/>
        </w:numPr>
        <w:suppressAutoHyphens w:val="0"/>
        <w:overflowPunct/>
        <w:autoSpaceDE/>
        <w:jc w:val="both"/>
        <w:textAlignment w:val="auto"/>
        <w:rPr>
          <w:rFonts w:asciiTheme="minorHAnsi" w:hAnsiTheme="minorHAnsi" w:cstheme="minorHAnsi"/>
          <w:noProof/>
          <w:spacing w:val="2"/>
          <w:sz w:val="22"/>
          <w:szCs w:val="22"/>
          <w:lang w:val="en-US" w:eastAsia="el-GR"/>
        </w:rPr>
      </w:pPr>
      <w:r w:rsidRPr="00CA2CE9">
        <w:rPr>
          <w:rFonts w:asciiTheme="minorHAnsi" w:hAnsiTheme="minorHAnsi" w:cstheme="minorHAnsi"/>
          <w:noProof/>
          <w:spacing w:val="2"/>
          <w:sz w:val="22"/>
          <w:szCs w:val="22"/>
          <w:lang w:val="en-US" w:eastAsia="el-GR"/>
        </w:rPr>
        <w:t>TM is the higher technical score</w:t>
      </w:r>
    </w:p>
    <w:p w14:paraId="25E208C8" w14:textId="5D1E6325" w:rsidR="003978A5" w:rsidRPr="00CA2CE9" w:rsidRDefault="003978A5" w:rsidP="00292F92">
      <w:pPr>
        <w:numPr>
          <w:ilvl w:val="0"/>
          <w:numId w:val="40"/>
        </w:numPr>
        <w:suppressAutoHyphens w:val="0"/>
        <w:overflowPunct/>
        <w:autoSpaceDE/>
        <w:jc w:val="both"/>
        <w:textAlignment w:val="auto"/>
        <w:rPr>
          <w:rFonts w:asciiTheme="minorHAnsi" w:hAnsiTheme="minorHAnsi" w:cstheme="minorHAnsi"/>
          <w:b/>
          <w:noProof/>
          <w:spacing w:val="2"/>
          <w:sz w:val="22"/>
          <w:szCs w:val="22"/>
          <w:lang w:val="en-US" w:eastAsia="el-GR"/>
        </w:rPr>
      </w:pPr>
      <w:r w:rsidRPr="00CA2CE9">
        <w:rPr>
          <w:rFonts w:asciiTheme="minorHAnsi" w:hAnsiTheme="minorHAnsi" w:cstheme="minorHAnsi"/>
          <w:noProof/>
          <w:spacing w:val="2"/>
          <w:sz w:val="22"/>
          <w:szCs w:val="22"/>
          <w:lang w:val="en-US" w:eastAsia="el-GR"/>
        </w:rPr>
        <w:t>T is the technical score of the proposal under consideration</w:t>
      </w:r>
      <w:r w:rsidR="007F404E" w:rsidRPr="00CA2CE9">
        <w:rPr>
          <w:rFonts w:asciiTheme="minorHAnsi" w:hAnsiTheme="minorHAnsi" w:cstheme="minorHAnsi"/>
          <w:b/>
          <w:noProof/>
          <w:spacing w:val="2"/>
          <w:sz w:val="22"/>
          <w:szCs w:val="22"/>
          <w:lang w:val="en-US" w:eastAsia="el-GR"/>
        </w:rPr>
        <w:t xml:space="preserve"> </w:t>
      </w:r>
      <w:r w:rsidR="007F404E" w:rsidRPr="00CA2CE9">
        <w:rPr>
          <w:rFonts w:asciiTheme="minorHAnsi" w:hAnsiTheme="minorHAnsi" w:cstheme="minorHAnsi"/>
          <w:noProof/>
          <w:spacing w:val="2"/>
          <w:sz w:val="22"/>
          <w:szCs w:val="22"/>
          <w:lang w:val="en-US" w:eastAsia="el-GR"/>
        </w:rPr>
        <w:t>based on</w:t>
      </w:r>
      <w:r w:rsidR="007F404E" w:rsidRPr="00CA2CE9">
        <w:rPr>
          <w:rFonts w:asciiTheme="minorHAnsi" w:hAnsiTheme="minorHAnsi" w:cstheme="minorHAnsi"/>
          <w:b/>
          <w:noProof/>
          <w:spacing w:val="2"/>
          <w:sz w:val="22"/>
          <w:szCs w:val="22"/>
          <w:lang w:val="en-US" w:eastAsia="el-GR"/>
        </w:rPr>
        <w:t xml:space="preserve"> </w:t>
      </w:r>
      <w:r w:rsidR="007F404E" w:rsidRPr="00CA2CE9">
        <w:rPr>
          <w:rFonts w:asciiTheme="minorHAnsi" w:hAnsiTheme="minorHAnsi" w:cstheme="minorHAnsi"/>
          <w:noProof/>
          <w:spacing w:val="2"/>
          <w:sz w:val="22"/>
          <w:szCs w:val="22"/>
          <w:lang w:val="en-US" w:eastAsia="el-GR"/>
        </w:rPr>
        <w:t xml:space="preserve">project experience, methodology, implementation team capability, project plan and project solution design. </w:t>
      </w:r>
    </w:p>
    <w:p w14:paraId="0B314AF4" w14:textId="77777777" w:rsidR="007F404E" w:rsidRPr="00CA2CE9" w:rsidRDefault="007F404E" w:rsidP="00292F92">
      <w:pPr>
        <w:suppressAutoHyphens w:val="0"/>
        <w:overflowPunct/>
        <w:autoSpaceDE/>
        <w:jc w:val="both"/>
        <w:textAlignment w:val="auto"/>
        <w:rPr>
          <w:rFonts w:asciiTheme="minorHAnsi" w:hAnsiTheme="minorHAnsi" w:cstheme="minorHAnsi"/>
          <w:b/>
          <w:noProof/>
          <w:spacing w:val="2"/>
          <w:sz w:val="22"/>
          <w:szCs w:val="22"/>
          <w:lang w:val="en-US" w:eastAsia="el-GR"/>
        </w:rPr>
      </w:pPr>
    </w:p>
    <w:p w14:paraId="69ADBDA7" w14:textId="0C52F285" w:rsidR="003978A5" w:rsidRPr="00CA2CE9" w:rsidRDefault="003978A5" w:rsidP="00292F92">
      <w:pPr>
        <w:suppressAutoHyphens w:val="0"/>
        <w:overflowPunct/>
        <w:autoSpaceDE/>
        <w:jc w:val="both"/>
        <w:textAlignment w:val="auto"/>
        <w:rPr>
          <w:rFonts w:asciiTheme="minorHAnsi" w:hAnsiTheme="minorHAnsi" w:cstheme="minorHAnsi"/>
          <w:b/>
          <w:noProof/>
          <w:spacing w:val="2"/>
          <w:sz w:val="22"/>
          <w:szCs w:val="22"/>
          <w:u w:val="single"/>
          <w:lang w:val="en-US" w:eastAsia="el-GR"/>
        </w:rPr>
      </w:pPr>
      <w:r w:rsidRPr="00CA2CE9">
        <w:rPr>
          <w:rFonts w:asciiTheme="minorHAnsi" w:hAnsiTheme="minorHAnsi" w:cstheme="minorHAnsi"/>
          <w:b/>
          <w:noProof/>
          <w:spacing w:val="2"/>
          <w:sz w:val="22"/>
          <w:szCs w:val="22"/>
          <w:u w:val="single"/>
          <w:lang w:val="en-US" w:eastAsia="el-GR"/>
        </w:rPr>
        <w:t xml:space="preserve">Financial Score (Sf)= maximum total points </w:t>
      </w:r>
      <w:r w:rsidR="00824265" w:rsidRPr="00CA2CE9">
        <w:rPr>
          <w:rFonts w:asciiTheme="minorHAnsi" w:hAnsiTheme="minorHAnsi" w:cstheme="minorHAnsi"/>
          <w:b/>
          <w:noProof/>
          <w:spacing w:val="2"/>
          <w:sz w:val="22"/>
          <w:szCs w:val="22"/>
          <w:u w:val="single"/>
          <w:lang w:val="en-US" w:eastAsia="el-GR"/>
        </w:rPr>
        <w:t>60</w:t>
      </w:r>
    </w:p>
    <w:p w14:paraId="4951A8AD" w14:textId="77777777" w:rsidR="003978A5" w:rsidRPr="00CA2CE9" w:rsidRDefault="003978A5" w:rsidP="00292F92">
      <w:pPr>
        <w:suppressAutoHyphens w:val="0"/>
        <w:overflowPunct/>
        <w:autoSpaceDE/>
        <w:jc w:val="both"/>
        <w:textAlignment w:val="auto"/>
        <w:rPr>
          <w:rFonts w:asciiTheme="minorHAnsi" w:hAnsiTheme="minorHAnsi" w:cstheme="minorHAnsi"/>
          <w:noProof/>
          <w:spacing w:val="2"/>
          <w:sz w:val="22"/>
          <w:szCs w:val="22"/>
          <w:lang w:eastAsia="el-GR"/>
        </w:rPr>
      </w:pPr>
      <w:r w:rsidRPr="00CA2CE9">
        <w:rPr>
          <w:rFonts w:asciiTheme="minorHAnsi" w:hAnsiTheme="minorHAnsi" w:cstheme="minorHAnsi"/>
          <w:noProof/>
          <w:spacing w:val="2"/>
          <w:sz w:val="22"/>
          <w:szCs w:val="22"/>
          <w:lang w:eastAsia="el-GR"/>
        </w:rPr>
        <w:t xml:space="preserve">The  formula for determining </w:t>
      </w:r>
      <w:r w:rsidRPr="00CA2CE9">
        <w:rPr>
          <w:rFonts w:asciiTheme="minorHAnsi" w:hAnsiTheme="minorHAnsi" w:cstheme="minorHAnsi"/>
          <w:b/>
          <w:noProof/>
          <w:spacing w:val="2"/>
          <w:sz w:val="22"/>
          <w:szCs w:val="22"/>
          <w:lang w:eastAsia="el-GR"/>
        </w:rPr>
        <w:t>the Financial Score (Sf)</w:t>
      </w:r>
      <w:r w:rsidRPr="00CA2CE9">
        <w:rPr>
          <w:rFonts w:asciiTheme="minorHAnsi" w:hAnsiTheme="minorHAnsi" w:cstheme="minorHAnsi"/>
          <w:noProof/>
          <w:spacing w:val="2"/>
          <w:sz w:val="22"/>
          <w:szCs w:val="22"/>
          <w:lang w:eastAsia="el-GR"/>
        </w:rPr>
        <w:t xml:space="preserve"> shall apply as follows: </w:t>
      </w:r>
    </w:p>
    <w:p w14:paraId="5CC0DC19" w14:textId="453D01DA" w:rsidR="003978A5" w:rsidRPr="00CA2CE9" w:rsidRDefault="003978A5" w:rsidP="00292F92">
      <w:pPr>
        <w:suppressAutoHyphens w:val="0"/>
        <w:overflowPunct/>
        <w:autoSpaceDE/>
        <w:jc w:val="both"/>
        <w:textAlignment w:val="auto"/>
        <w:rPr>
          <w:rFonts w:asciiTheme="minorHAnsi" w:hAnsiTheme="minorHAnsi" w:cstheme="minorHAnsi"/>
          <w:b/>
          <w:noProof/>
          <w:spacing w:val="2"/>
          <w:sz w:val="22"/>
          <w:szCs w:val="22"/>
          <w:u w:val="single"/>
          <w:lang w:val="en-US" w:eastAsia="el-GR"/>
        </w:rPr>
      </w:pPr>
      <w:r w:rsidRPr="00CA2CE9">
        <w:rPr>
          <w:rFonts w:asciiTheme="minorHAnsi" w:hAnsiTheme="minorHAnsi" w:cstheme="minorHAnsi"/>
          <w:b/>
          <w:noProof/>
          <w:spacing w:val="2"/>
          <w:sz w:val="22"/>
          <w:szCs w:val="22"/>
          <w:lang w:val="en-US" w:eastAsia="el-GR"/>
        </w:rPr>
        <w:t xml:space="preserve">   </w:t>
      </w:r>
      <w:r w:rsidRPr="00CA2CE9">
        <w:rPr>
          <w:rFonts w:asciiTheme="minorHAnsi" w:hAnsiTheme="minorHAnsi" w:cstheme="minorHAnsi"/>
          <w:b/>
          <w:noProof/>
          <w:spacing w:val="2"/>
          <w:sz w:val="22"/>
          <w:szCs w:val="22"/>
          <w:u w:val="single"/>
          <w:lang w:val="en-US" w:eastAsia="el-GR"/>
        </w:rPr>
        <w:t>Sf =</w:t>
      </w:r>
      <w:r w:rsidR="00824265" w:rsidRPr="00CA2CE9">
        <w:rPr>
          <w:rFonts w:asciiTheme="minorHAnsi" w:hAnsiTheme="minorHAnsi" w:cstheme="minorHAnsi"/>
          <w:b/>
          <w:noProof/>
          <w:spacing w:val="2"/>
          <w:sz w:val="22"/>
          <w:szCs w:val="22"/>
          <w:u w:val="single"/>
          <w:lang w:val="en-US" w:eastAsia="el-GR"/>
        </w:rPr>
        <w:t>60</w:t>
      </w:r>
      <w:r w:rsidRPr="00CA2CE9">
        <w:rPr>
          <w:rFonts w:asciiTheme="minorHAnsi" w:hAnsiTheme="minorHAnsi" w:cstheme="minorHAnsi"/>
          <w:b/>
          <w:noProof/>
          <w:spacing w:val="2"/>
          <w:sz w:val="22"/>
          <w:szCs w:val="22"/>
          <w:u w:val="single"/>
          <w:lang w:val="en-US" w:eastAsia="el-GR"/>
        </w:rPr>
        <w:t xml:space="preserve"> x FM/F</w:t>
      </w:r>
      <w:r w:rsidRPr="00CA2CE9">
        <w:rPr>
          <w:rFonts w:asciiTheme="minorHAnsi" w:hAnsiTheme="minorHAnsi" w:cstheme="minorHAnsi"/>
          <w:b/>
          <w:noProof/>
          <w:spacing w:val="2"/>
          <w:sz w:val="22"/>
          <w:szCs w:val="22"/>
          <w:lang w:val="en-US" w:eastAsia="el-GR"/>
        </w:rPr>
        <w:t xml:space="preserve"> </w:t>
      </w:r>
    </w:p>
    <w:p w14:paraId="6DC89075" w14:textId="77777777" w:rsidR="003978A5" w:rsidRPr="00CA2CE9" w:rsidRDefault="003978A5" w:rsidP="00292F92">
      <w:pPr>
        <w:suppressAutoHyphens w:val="0"/>
        <w:overflowPunct/>
        <w:autoSpaceDE/>
        <w:jc w:val="both"/>
        <w:textAlignment w:val="auto"/>
        <w:rPr>
          <w:rFonts w:asciiTheme="minorHAnsi" w:hAnsiTheme="minorHAnsi" w:cstheme="minorHAnsi"/>
          <w:noProof/>
          <w:spacing w:val="2"/>
          <w:sz w:val="22"/>
          <w:szCs w:val="22"/>
          <w:lang w:val="en-US" w:eastAsia="el-GR"/>
        </w:rPr>
      </w:pPr>
      <w:r w:rsidRPr="00CA2CE9">
        <w:rPr>
          <w:rFonts w:asciiTheme="minorHAnsi" w:hAnsiTheme="minorHAnsi" w:cstheme="minorHAnsi"/>
          <w:noProof/>
          <w:spacing w:val="2"/>
          <w:sz w:val="22"/>
          <w:szCs w:val="22"/>
          <w:lang w:val="en-US" w:eastAsia="el-GR"/>
        </w:rPr>
        <w:t xml:space="preserve">Where: </w:t>
      </w:r>
    </w:p>
    <w:p w14:paraId="425ACF7D" w14:textId="77777777" w:rsidR="003978A5" w:rsidRPr="00CA2CE9" w:rsidRDefault="003978A5" w:rsidP="00292F92">
      <w:pPr>
        <w:numPr>
          <w:ilvl w:val="0"/>
          <w:numId w:val="40"/>
        </w:numPr>
        <w:suppressAutoHyphens w:val="0"/>
        <w:overflowPunct/>
        <w:autoSpaceDE/>
        <w:jc w:val="both"/>
        <w:textAlignment w:val="auto"/>
        <w:rPr>
          <w:rFonts w:asciiTheme="minorHAnsi" w:hAnsiTheme="minorHAnsi" w:cstheme="minorHAnsi"/>
          <w:noProof/>
          <w:spacing w:val="2"/>
          <w:sz w:val="22"/>
          <w:szCs w:val="22"/>
          <w:lang w:val="en-US" w:eastAsia="el-GR"/>
        </w:rPr>
      </w:pPr>
      <w:r w:rsidRPr="00CA2CE9">
        <w:rPr>
          <w:rFonts w:asciiTheme="minorHAnsi" w:hAnsiTheme="minorHAnsi" w:cstheme="minorHAnsi"/>
          <w:noProof/>
          <w:spacing w:val="2"/>
          <w:sz w:val="22"/>
          <w:szCs w:val="22"/>
          <w:lang w:val="en-US" w:eastAsia="el-GR"/>
        </w:rPr>
        <w:t>Sf is the financial score;</w:t>
      </w:r>
    </w:p>
    <w:p w14:paraId="30D6D956" w14:textId="77777777" w:rsidR="003978A5" w:rsidRPr="00CA2CE9" w:rsidRDefault="003978A5" w:rsidP="00292F92">
      <w:pPr>
        <w:numPr>
          <w:ilvl w:val="0"/>
          <w:numId w:val="40"/>
        </w:numPr>
        <w:suppressAutoHyphens w:val="0"/>
        <w:overflowPunct/>
        <w:autoSpaceDE/>
        <w:jc w:val="both"/>
        <w:textAlignment w:val="auto"/>
        <w:rPr>
          <w:rFonts w:asciiTheme="minorHAnsi" w:hAnsiTheme="minorHAnsi" w:cstheme="minorHAnsi"/>
          <w:noProof/>
          <w:spacing w:val="2"/>
          <w:sz w:val="22"/>
          <w:szCs w:val="22"/>
          <w:lang w:val="en-US" w:eastAsia="el-GR"/>
        </w:rPr>
      </w:pPr>
      <w:r w:rsidRPr="00CA2CE9">
        <w:rPr>
          <w:rFonts w:asciiTheme="minorHAnsi" w:hAnsiTheme="minorHAnsi" w:cstheme="minorHAnsi"/>
          <w:noProof/>
          <w:spacing w:val="2"/>
          <w:sz w:val="22"/>
          <w:szCs w:val="22"/>
          <w:lang w:val="en-US" w:eastAsia="el-GR"/>
        </w:rPr>
        <w:t xml:space="preserve">FM is the lowest priced Financial Proposal and </w:t>
      </w:r>
    </w:p>
    <w:p w14:paraId="3D5C7370" w14:textId="77777777" w:rsidR="003978A5" w:rsidRPr="00CA2CE9" w:rsidRDefault="003978A5" w:rsidP="00292F92">
      <w:pPr>
        <w:numPr>
          <w:ilvl w:val="0"/>
          <w:numId w:val="40"/>
        </w:numPr>
        <w:suppressAutoHyphens w:val="0"/>
        <w:overflowPunct/>
        <w:autoSpaceDE/>
        <w:jc w:val="both"/>
        <w:textAlignment w:val="auto"/>
        <w:rPr>
          <w:rFonts w:asciiTheme="minorHAnsi" w:hAnsiTheme="minorHAnsi" w:cstheme="minorHAnsi"/>
          <w:noProof/>
          <w:spacing w:val="2"/>
          <w:sz w:val="22"/>
          <w:szCs w:val="22"/>
          <w:lang w:val="en-US" w:eastAsia="el-GR"/>
        </w:rPr>
      </w:pPr>
      <w:r w:rsidRPr="00CA2CE9">
        <w:rPr>
          <w:rFonts w:asciiTheme="minorHAnsi" w:hAnsiTheme="minorHAnsi" w:cstheme="minorHAnsi"/>
          <w:noProof/>
          <w:spacing w:val="2"/>
          <w:sz w:val="22"/>
          <w:szCs w:val="22"/>
          <w:lang w:val="en-US" w:eastAsia="el-GR"/>
        </w:rPr>
        <w:t xml:space="preserve">F is the price of the proposal under consideration. </w:t>
      </w:r>
    </w:p>
    <w:p w14:paraId="1EC55633" w14:textId="507CCEDA" w:rsidR="003978A5" w:rsidRPr="00CA2CE9" w:rsidRDefault="003978A5" w:rsidP="00292F92">
      <w:pPr>
        <w:numPr>
          <w:ilvl w:val="0"/>
          <w:numId w:val="40"/>
        </w:numPr>
        <w:suppressAutoHyphens w:val="0"/>
        <w:overflowPunct/>
        <w:autoSpaceDE/>
        <w:jc w:val="both"/>
        <w:textAlignment w:val="auto"/>
        <w:rPr>
          <w:rFonts w:asciiTheme="minorHAnsi" w:hAnsiTheme="minorHAnsi" w:cstheme="minorHAnsi"/>
          <w:b/>
          <w:noProof/>
          <w:spacing w:val="2"/>
          <w:sz w:val="22"/>
          <w:szCs w:val="22"/>
          <w:lang w:val="en-US" w:eastAsia="el-GR"/>
        </w:rPr>
      </w:pPr>
      <w:r w:rsidRPr="00CA2CE9">
        <w:rPr>
          <w:rFonts w:asciiTheme="minorHAnsi" w:hAnsiTheme="minorHAnsi" w:cstheme="minorHAnsi"/>
          <w:b/>
          <w:noProof/>
          <w:spacing w:val="2"/>
          <w:sz w:val="22"/>
          <w:szCs w:val="22"/>
          <w:lang w:val="en-US" w:eastAsia="el-GR"/>
        </w:rPr>
        <w:t xml:space="preserve">Financial Score (Sf)= maximum total points </w:t>
      </w:r>
      <w:r w:rsidR="00824265" w:rsidRPr="00CA2CE9">
        <w:rPr>
          <w:rFonts w:asciiTheme="minorHAnsi" w:hAnsiTheme="minorHAnsi" w:cstheme="minorHAnsi"/>
          <w:b/>
          <w:noProof/>
          <w:spacing w:val="2"/>
          <w:sz w:val="22"/>
          <w:szCs w:val="22"/>
          <w:lang w:val="en-US" w:eastAsia="el-GR"/>
        </w:rPr>
        <w:t>60</w:t>
      </w:r>
    </w:p>
    <w:p w14:paraId="13889315" w14:textId="77777777" w:rsidR="003978A5" w:rsidRPr="00CA2CE9" w:rsidRDefault="003978A5" w:rsidP="00292F92">
      <w:pPr>
        <w:suppressAutoHyphens w:val="0"/>
        <w:overflowPunct/>
        <w:autoSpaceDE/>
        <w:jc w:val="both"/>
        <w:textAlignment w:val="auto"/>
        <w:rPr>
          <w:rFonts w:asciiTheme="minorHAnsi" w:hAnsiTheme="minorHAnsi" w:cstheme="minorHAnsi"/>
          <w:noProof/>
          <w:spacing w:val="2"/>
          <w:sz w:val="22"/>
          <w:szCs w:val="22"/>
          <w:lang w:val="en-US" w:eastAsia="el-GR"/>
        </w:rPr>
      </w:pPr>
      <w:r w:rsidRPr="00CA2CE9">
        <w:rPr>
          <w:rFonts w:asciiTheme="minorHAnsi" w:hAnsiTheme="minorHAnsi" w:cstheme="minorHAnsi"/>
          <w:noProof/>
          <w:spacing w:val="2"/>
          <w:sz w:val="22"/>
          <w:szCs w:val="22"/>
          <w:lang w:val="en-US" w:eastAsia="el-GR"/>
        </w:rPr>
        <w:t xml:space="preserve"> </w:t>
      </w:r>
    </w:p>
    <w:p w14:paraId="797F5B13" w14:textId="77777777" w:rsidR="003978A5" w:rsidRPr="00CA2CE9" w:rsidRDefault="003978A5" w:rsidP="00292F92">
      <w:pPr>
        <w:suppressAutoHyphens w:val="0"/>
        <w:overflowPunct/>
        <w:autoSpaceDE/>
        <w:jc w:val="both"/>
        <w:textAlignment w:val="auto"/>
        <w:rPr>
          <w:rFonts w:asciiTheme="minorHAnsi" w:hAnsiTheme="minorHAnsi" w:cstheme="minorHAnsi"/>
          <w:noProof/>
          <w:spacing w:val="2"/>
          <w:sz w:val="22"/>
          <w:szCs w:val="22"/>
          <w:lang w:eastAsia="el-GR"/>
        </w:rPr>
      </w:pPr>
      <w:r w:rsidRPr="00CA2CE9">
        <w:rPr>
          <w:rFonts w:asciiTheme="minorHAnsi" w:hAnsiTheme="minorHAnsi" w:cstheme="minorHAnsi"/>
          <w:noProof/>
          <w:spacing w:val="2"/>
          <w:sz w:val="22"/>
          <w:szCs w:val="22"/>
          <w:lang w:eastAsia="el-GR"/>
        </w:rPr>
        <w:t xml:space="preserve">The combined technical and financial score, S, is calculated as follows: </w:t>
      </w:r>
    </w:p>
    <w:p w14:paraId="25D5EEED" w14:textId="77777777" w:rsidR="003978A5" w:rsidRPr="00CA2CE9" w:rsidRDefault="003978A5" w:rsidP="00292F92">
      <w:pPr>
        <w:suppressAutoHyphens w:val="0"/>
        <w:overflowPunct/>
        <w:autoSpaceDE/>
        <w:jc w:val="both"/>
        <w:textAlignment w:val="auto"/>
        <w:rPr>
          <w:rFonts w:asciiTheme="minorHAnsi" w:hAnsiTheme="minorHAnsi" w:cstheme="minorHAnsi"/>
          <w:b/>
          <w:noProof/>
          <w:spacing w:val="2"/>
          <w:sz w:val="22"/>
          <w:szCs w:val="22"/>
          <w:lang w:val="en-US" w:eastAsia="el-GR"/>
        </w:rPr>
      </w:pPr>
      <w:r w:rsidRPr="00CA2CE9">
        <w:rPr>
          <w:rFonts w:asciiTheme="minorHAnsi" w:hAnsiTheme="minorHAnsi" w:cstheme="minorHAnsi"/>
          <w:b/>
          <w:noProof/>
          <w:spacing w:val="2"/>
          <w:sz w:val="22"/>
          <w:szCs w:val="22"/>
          <w:lang w:val="en-US" w:eastAsia="el-GR"/>
        </w:rPr>
        <w:t xml:space="preserve">S = St + Sf </w:t>
      </w:r>
    </w:p>
    <w:p w14:paraId="1B3BB9DD" w14:textId="77777777" w:rsidR="003978A5" w:rsidRPr="00CA2CE9" w:rsidRDefault="003978A5" w:rsidP="00292F92">
      <w:pPr>
        <w:suppressAutoHyphens w:val="0"/>
        <w:overflowPunct/>
        <w:autoSpaceDE/>
        <w:jc w:val="both"/>
        <w:textAlignment w:val="auto"/>
        <w:rPr>
          <w:rFonts w:asciiTheme="minorHAnsi" w:hAnsiTheme="minorHAnsi" w:cstheme="minorHAnsi"/>
          <w:b/>
          <w:noProof/>
          <w:spacing w:val="2"/>
          <w:sz w:val="22"/>
          <w:szCs w:val="22"/>
          <w:lang w:val="en-US" w:eastAsia="el-GR"/>
        </w:rPr>
      </w:pPr>
      <w:r w:rsidRPr="00CA2CE9">
        <w:rPr>
          <w:rFonts w:asciiTheme="minorHAnsi" w:hAnsiTheme="minorHAnsi" w:cstheme="minorHAnsi"/>
          <w:b/>
          <w:noProof/>
          <w:spacing w:val="2"/>
          <w:sz w:val="22"/>
          <w:szCs w:val="22"/>
          <w:lang w:val="en-US" w:eastAsia="el-GR"/>
        </w:rPr>
        <w:t>Maximum total points (S) = 100</w:t>
      </w:r>
    </w:p>
    <w:p w14:paraId="0E35C464" w14:textId="77777777" w:rsidR="004B030E" w:rsidRPr="00CA2CE9" w:rsidRDefault="004B030E" w:rsidP="00292F92">
      <w:pPr>
        <w:pStyle w:val="a"/>
        <w:numPr>
          <w:ilvl w:val="0"/>
          <w:numId w:val="0"/>
        </w:numPr>
        <w:spacing w:after="0" w:line="240" w:lineRule="auto"/>
        <w:rPr>
          <w:rFonts w:asciiTheme="minorHAnsi" w:hAnsiTheme="minorHAnsi" w:cstheme="minorHAnsi"/>
          <w:color w:val="000000" w:themeColor="text1"/>
        </w:rPr>
      </w:pPr>
    </w:p>
    <w:p w14:paraId="20A30A7C" w14:textId="790801CA" w:rsidR="00052135" w:rsidRPr="00CA2CE9" w:rsidRDefault="004B030E" w:rsidP="00292F92">
      <w:pPr>
        <w:pStyle w:val="a"/>
        <w:numPr>
          <w:ilvl w:val="0"/>
          <w:numId w:val="0"/>
        </w:numPr>
        <w:spacing w:after="0" w:line="240" w:lineRule="auto"/>
        <w:rPr>
          <w:rFonts w:asciiTheme="minorHAnsi" w:hAnsiTheme="minorHAnsi" w:cstheme="minorHAnsi"/>
          <w:color w:val="000000" w:themeColor="text1"/>
          <w:u w:val="none"/>
        </w:rPr>
      </w:pPr>
      <w:r w:rsidRPr="00CA2CE9">
        <w:rPr>
          <w:rFonts w:asciiTheme="minorHAnsi" w:hAnsiTheme="minorHAnsi" w:cstheme="minorHAnsi"/>
          <w:color w:val="000000" w:themeColor="text1"/>
          <w:u w:val="none"/>
        </w:rPr>
        <w:t>The Candidate achieving the highest combined technical and financial score (S) will be ranked first and will be the Temporary winning bidder. In the event of an absolute tie the Candidate with the highest Sf score will be ranked first and will be the Temporary winning bidder.</w:t>
      </w:r>
    </w:p>
    <w:p w14:paraId="16C18D4D" w14:textId="77777777" w:rsidR="003978A5" w:rsidRPr="00CA2CE9" w:rsidRDefault="003978A5" w:rsidP="00292F92">
      <w:pPr>
        <w:pStyle w:val="a"/>
        <w:numPr>
          <w:ilvl w:val="0"/>
          <w:numId w:val="0"/>
        </w:numPr>
        <w:spacing w:after="0" w:line="240" w:lineRule="auto"/>
        <w:ind w:left="142"/>
        <w:rPr>
          <w:rFonts w:asciiTheme="minorHAnsi" w:hAnsiTheme="minorHAnsi" w:cstheme="minorHAnsi"/>
          <w:color w:val="000000" w:themeColor="text1"/>
          <w:u w:val="none"/>
        </w:rPr>
      </w:pPr>
    </w:p>
    <w:p w14:paraId="185E1330" w14:textId="77777777" w:rsidR="003978A5" w:rsidRPr="00CA2CE9" w:rsidRDefault="003978A5" w:rsidP="00292F92">
      <w:pPr>
        <w:pStyle w:val="ListParagraph"/>
        <w:numPr>
          <w:ilvl w:val="0"/>
          <w:numId w:val="37"/>
        </w:numPr>
        <w:spacing w:after="120"/>
        <w:jc w:val="both"/>
        <w:rPr>
          <w:rFonts w:asciiTheme="minorHAnsi" w:hAnsiTheme="minorHAnsi" w:cstheme="minorHAnsi"/>
          <w:vanish/>
          <w:sz w:val="22"/>
          <w:szCs w:val="22"/>
        </w:rPr>
      </w:pPr>
    </w:p>
    <w:p w14:paraId="274B2B83" w14:textId="77777777" w:rsidR="003978A5" w:rsidRPr="00CA2CE9" w:rsidRDefault="003978A5" w:rsidP="00292F92">
      <w:pPr>
        <w:pStyle w:val="ListParagraph"/>
        <w:numPr>
          <w:ilvl w:val="0"/>
          <w:numId w:val="37"/>
        </w:numPr>
        <w:spacing w:after="120"/>
        <w:jc w:val="both"/>
        <w:rPr>
          <w:rFonts w:asciiTheme="minorHAnsi" w:hAnsiTheme="minorHAnsi" w:cstheme="minorHAnsi"/>
          <w:vanish/>
          <w:sz w:val="22"/>
          <w:szCs w:val="22"/>
        </w:rPr>
      </w:pPr>
    </w:p>
    <w:p w14:paraId="271A3806" w14:textId="77777777" w:rsidR="009809D9" w:rsidRPr="00CA2CE9" w:rsidRDefault="009809D9" w:rsidP="00292F92">
      <w:pPr>
        <w:pStyle w:val="ListParagraph"/>
        <w:numPr>
          <w:ilvl w:val="0"/>
          <w:numId w:val="38"/>
        </w:numPr>
        <w:spacing w:after="120"/>
        <w:jc w:val="both"/>
        <w:rPr>
          <w:rFonts w:asciiTheme="minorHAnsi" w:hAnsiTheme="minorHAnsi" w:cstheme="minorHAnsi"/>
          <w:vanish/>
          <w:sz w:val="22"/>
          <w:szCs w:val="22"/>
        </w:rPr>
      </w:pPr>
      <w:bookmarkStart w:id="82" w:name="_Ref487718871"/>
      <w:bookmarkEnd w:id="81"/>
    </w:p>
    <w:p w14:paraId="4B80E2C7" w14:textId="77777777" w:rsidR="009809D9" w:rsidRPr="00CA2CE9" w:rsidRDefault="009809D9" w:rsidP="00292F92">
      <w:pPr>
        <w:pStyle w:val="ListParagraph"/>
        <w:numPr>
          <w:ilvl w:val="0"/>
          <w:numId w:val="38"/>
        </w:numPr>
        <w:spacing w:after="120"/>
        <w:jc w:val="both"/>
        <w:rPr>
          <w:rFonts w:asciiTheme="minorHAnsi" w:hAnsiTheme="minorHAnsi" w:cstheme="minorHAnsi"/>
          <w:vanish/>
          <w:sz w:val="22"/>
          <w:szCs w:val="22"/>
        </w:rPr>
      </w:pPr>
    </w:p>
    <w:p w14:paraId="31AC2CCB" w14:textId="1234EB71" w:rsidR="00F80C81" w:rsidRPr="00CA2CE9" w:rsidRDefault="00343910" w:rsidP="00292F92">
      <w:pPr>
        <w:pStyle w:val="ListParagraph"/>
        <w:numPr>
          <w:ilvl w:val="1"/>
          <w:numId w:val="153"/>
        </w:numPr>
        <w:spacing w:after="120"/>
        <w:jc w:val="both"/>
        <w:rPr>
          <w:rFonts w:asciiTheme="minorHAnsi" w:hAnsiTheme="minorHAnsi" w:cstheme="minorHAnsi"/>
          <w:sz w:val="22"/>
          <w:szCs w:val="22"/>
        </w:rPr>
      </w:pPr>
      <w:r w:rsidRPr="00CA2CE9">
        <w:rPr>
          <w:rFonts w:asciiTheme="minorHAnsi" w:hAnsiTheme="minorHAnsi" w:cstheme="minorHAnsi"/>
          <w:sz w:val="22"/>
          <w:szCs w:val="22"/>
        </w:rPr>
        <w:t xml:space="preserve">It should be noted from this stage of the tender procedure that once the Contractor receives the award decision, within no more than </w:t>
      </w:r>
      <w:r w:rsidR="00326B14" w:rsidRPr="00CA2CE9">
        <w:rPr>
          <w:rFonts w:asciiTheme="minorHAnsi" w:hAnsiTheme="minorHAnsi" w:cstheme="minorHAnsi"/>
          <w:sz w:val="22"/>
          <w:szCs w:val="22"/>
          <w:lang w:val="en-US"/>
        </w:rPr>
        <w:t>fifteen</w:t>
      </w:r>
      <w:r w:rsidR="00FB3FED" w:rsidRPr="00CA2CE9">
        <w:rPr>
          <w:rFonts w:asciiTheme="minorHAnsi" w:hAnsiTheme="minorHAnsi" w:cstheme="minorHAnsi"/>
          <w:sz w:val="22"/>
          <w:szCs w:val="22"/>
          <w:lang w:val="en-US"/>
        </w:rPr>
        <w:t xml:space="preserve"> (1</w:t>
      </w:r>
      <w:r w:rsidR="00326B14" w:rsidRPr="00CA2CE9">
        <w:rPr>
          <w:rFonts w:asciiTheme="minorHAnsi" w:hAnsiTheme="minorHAnsi" w:cstheme="minorHAnsi"/>
          <w:sz w:val="22"/>
          <w:szCs w:val="22"/>
          <w:lang w:val="en-US"/>
        </w:rPr>
        <w:t>5</w:t>
      </w:r>
      <w:r w:rsidR="00FB3FED" w:rsidRPr="00CA2CE9">
        <w:rPr>
          <w:rFonts w:asciiTheme="minorHAnsi" w:hAnsiTheme="minorHAnsi" w:cstheme="minorHAnsi"/>
          <w:sz w:val="22"/>
          <w:szCs w:val="22"/>
          <w:lang w:val="en-US"/>
        </w:rPr>
        <w:t>)</w:t>
      </w:r>
      <w:r w:rsidRPr="00CA2CE9">
        <w:rPr>
          <w:rFonts w:asciiTheme="minorHAnsi" w:hAnsiTheme="minorHAnsi" w:cstheme="minorHAnsi"/>
          <w:sz w:val="22"/>
          <w:szCs w:val="22"/>
        </w:rPr>
        <w:t xml:space="preserve"> </w:t>
      </w:r>
      <w:r w:rsidR="009F21B3" w:rsidRPr="00CA2CE9">
        <w:rPr>
          <w:rFonts w:asciiTheme="minorHAnsi" w:hAnsiTheme="minorHAnsi" w:cstheme="minorHAnsi"/>
          <w:sz w:val="22"/>
          <w:szCs w:val="22"/>
        </w:rPr>
        <w:t xml:space="preserve">working </w:t>
      </w:r>
      <w:r w:rsidRPr="00CA2CE9">
        <w:rPr>
          <w:rFonts w:asciiTheme="minorHAnsi" w:hAnsiTheme="minorHAnsi" w:cstheme="minorHAnsi"/>
          <w:sz w:val="22"/>
          <w:szCs w:val="22"/>
        </w:rPr>
        <w:t xml:space="preserve">days he will be asked to sign the Contract and </w:t>
      </w:r>
      <w:r w:rsidR="00326B14" w:rsidRPr="00CA2CE9">
        <w:rPr>
          <w:rFonts w:asciiTheme="minorHAnsi" w:hAnsiTheme="minorHAnsi" w:cstheme="minorHAnsi"/>
          <w:sz w:val="22"/>
          <w:szCs w:val="22"/>
        </w:rPr>
        <w:t>two</w:t>
      </w:r>
      <w:r w:rsidR="00F65598" w:rsidRPr="00CA2CE9">
        <w:rPr>
          <w:rFonts w:asciiTheme="minorHAnsi" w:hAnsiTheme="minorHAnsi" w:cstheme="minorHAnsi"/>
          <w:sz w:val="22"/>
          <w:szCs w:val="22"/>
        </w:rPr>
        <w:t xml:space="preserve"> (2) </w:t>
      </w:r>
      <w:r w:rsidR="009F21B3" w:rsidRPr="00CA2CE9">
        <w:rPr>
          <w:rFonts w:asciiTheme="minorHAnsi" w:hAnsiTheme="minorHAnsi" w:cstheme="minorHAnsi"/>
          <w:sz w:val="22"/>
          <w:szCs w:val="22"/>
        </w:rPr>
        <w:t>working</w:t>
      </w:r>
      <w:r w:rsidRPr="00CA2CE9">
        <w:rPr>
          <w:rFonts w:asciiTheme="minorHAnsi" w:hAnsiTheme="minorHAnsi" w:cstheme="minorHAnsi"/>
          <w:sz w:val="22"/>
          <w:szCs w:val="22"/>
        </w:rPr>
        <w:t xml:space="preserve"> day</w:t>
      </w:r>
      <w:r w:rsidR="00326B14" w:rsidRPr="00CA2CE9">
        <w:rPr>
          <w:rFonts w:asciiTheme="minorHAnsi" w:hAnsiTheme="minorHAnsi" w:cstheme="minorHAnsi"/>
          <w:sz w:val="22"/>
          <w:szCs w:val="22"/>
        </w:rPr>
        <w:t>s</w:t>
      </w:r>
      <w:r w:rsidRPr="00CA2CE9">
        <w:rPr>
          <w:rFonts w:asciiTheme="minorHAnsi" w:hAnsiTheme="minorHAnsi" w:cstheme="minorHAnsi"/>
          <w:sz w:val="22"/>
          <w:szCs w:val="22"/>
        </w:rPr>
        <w:t xml:space="preserve"> before signing it to submit the following supporting documents for inspection:</w:t>
      </w:r>
      <w:bookmarkEnd w:id="82"/>
      <w:r w:rsidRPr="00CA2CE9">
        <w:rPr>
          <w:rFonts w:asciiTheme="minorHAnsi" w:hAnsiTheme="minorHAnsi" w:cstheme="minorHAnsi"/>
          <w:sz w:val="22"/>
          <w:szCs w:val="22"/>
        </w:rPr>
        <w:t xml:space="preserve"> </w:t>
      </w:r>
    </w:p>
    <w:p w14:paraId="353F42A3" w14:textId="77777777" w:rsidR="00343910" w:rsidRPr="00CA2CE9" w:rsidRDefault="00343910" w:rsidP="00292F92">
      <w:pPr>
        <w:pStyle w:val="NormalIndent"/>
        <w:numPr>
          <w:ilvl w:val="0"/>
          <w:numId w:val="155"/>
        </w:numPr>
        <w:spacing w:after="120" w:line="240" w:lineRule="auto"/>
        <w:rPr>
          <w:rStyle w:val="FontStyle51"/>
          <w:rFonts w:asciiTheme="minorHAnsi" w:eastAsiaTheme="minorEastAsia" w:hAnsiTheme="minorHAnsi" w:cstheme="minorHAnsi"/>
          <w:sz w:val="22"/>
          <w:szCs w:val="22"/>
          <w:lang w:eastAsia="zh-CN"/>
        </w:rPr>
      </w:pPr>
      <w:r w:rsidRPr="00CA2CE9">
        <w:rPr>
          <w:rStyle w:val="FontStyle51"/>
          <w:rFonts w:asciiTheme="minorHAnsi" w:hAnsiTheme="minorHAnsi" w:cstheme="minorHAnsi"/>
          <w:sz w:val="22"/>
          <w:szCs w:val="22"/>
        </w:rPr>
        <w:t xml:space="preserve">Legalisation documentation for the Contractor </w:t>
      </w:r>
      <w:r w:rsidRPr="00CA2CE9">
        <w:rPr>
          <w:rStyle w:val="FootnoteReference"/>
          <w:rFonts w:asciiTheme="minorHAnsi" w:hAnsiTheme="minorHAnsi" w:cstheme="minorHAnsi"/>
          <w:sz w:val="22"/>
          <w:szCs w:val="22"/>
        </w:rPr>
        <w:footnoteReference w:id="2"/>
      </w:r>
      <w:r w:rsidRPr="00CA2CE9">
        <w:rPr>
          <w:rFonts w:asciiTheme="minorHAnsi" w:hAnsiTheme="minorHAnsi" w:cstheme="minorHAnsi"/>
          <w:sz w:val="22"/>
          <w:szCs w:val="22"/>
        </w:rPr>
        <w:t>:</w:t>
      </w:r>
      <w:r w:rsidRPr="00CA2CE9">
        <w:rPr>
          <w:rStyle w:val="FontStyle51"/>
          <w:rFonts w:asciiTheme="minorHAnsi" w:hAnsiTheme="minorHAnsi" w:cstheme="minorHAnsi"/>
          <w:sz w:val="22"/>
          <w:szCs w:val="22"/>
        </w:rPr>
        <w:t xml:space="preserve"> </w:t>
      </w:r>
    </w:p>
    <w:p w14:paraId="56EC275A" w14:textId="77777777" w:rsidR="00343910" w:rsidRPr="00CA2CE9" w:rsidRDefault="00343910" w:rsidP="00292F92">
      <w:pPr>
        <w:pStyle w:val="NormalIndent"/>
        <w:numPr>
          <w:ilvl w:val="0"/>
          <w:numId w:val="155"/>
        </w:numPr>
        <w:spacing w:after="120" w:line="240" w:lineRule="auto"/>
        <w:rPr>
          <w:rStyle w:val="FontStyle51"/>
          <w:rFonts w:asciiTheme="minorHAnsi" w:eastAsiaTheme="minorEastAsia" w:hAnsiTheme="minorHAnsi" w:cstheme="minorHAnsi"/>
          <w:sz w:val="22"/>
          <w:szCs w:val="22"/>
          <w:lang w:eastAsia="zh-CN"/>
        </w:rPr>
      </w:pPr>
      <w:r w:rsidRPr="00CA2CE9">
        <w:rPr>
          <w:rStyle w:val="FontStyle51"/>
          <w:rFonts w:asciiTheme="minorHAnsi" w:hAnsiTheme="minorHAnsi" w:cstheme="minorHAnsi"/>
          <w:sz w:val="22"/>
          <w:szCs w:val="22"/>
        </w:rPr>
        <w:t xml:space="preserve">A certified copy of the Contractor’s joint venture agreement (only in the case of a joint venture) </w:t>
      </w:r>
    </w:p>
    <w:p w14:paraId="3CAE941E" w14:textId="77777777" w:rsidR="00343910" w:rsidRPr="00CA2CE9" w:rsidRDefault="00343910" w:rsidP="00292F92">
      <w:pPr>
        <w:pStyle w:val="NormalIndent"/>
        <w:numPr>
          <w:ilvl w:val="0"/>
          <w:numId w:val="155"/>
        </w:numPr>
        <w:spacing w:after="120" w:line="240" w:lineRule="auto"/>
        <w:rPr>
          <w:rStyle w:val="FontStyle51"/>
          <w:rFonts w:asciiTheme="minorHAnsi" w:hAnsiTheme="minorHAnsi" w:cstheme="minorHAnsi"/>
          <w:sz w:val="22"/>
          <w:szCs w:val="22"/>
        </w:rPr>
      </w:pPr>
      <w:r w:rsidRPr="00CA2CE9">
        <w:rPr>
          <w:rStyle w:val="FontStyle51"/>
          <w:rFonts w:asciiTheme="minorHAnsi" w:hAnsiTheme="minorHAnsi" w:cstheme="minorHAnsi"/>
          <w:sz w:val="22"/>
          <w:szCs w:val="22"/>
        </w:rPr>
        <w:t>Certificates which show that the Contractor is not bankrupt, in liquidation, has not suspended operations, is not in compulsory receivership, or bankruptcy compromise, that the Contractor’s operations have not been suspended or that it is not any similar situation under any similar proceedings, is not in proceedings to be declared bankrupt or in proceedings to be placed in compulsory liquidation or compromise with creditors and is not in any similar situation (restructuring, etc.)</w:t>
      </w:r>
      <w:r w:rsidRPr="00CA2CE9">
        <w:rPr>
          <w:rStyle w:val="FontStyle51"/>
          <w:rFonts w:asciiTheme="minorHAnsi" w:hAnsiTheme="minorHAnsi" w:cstheme="minorHAnsi"/>
          <w:sz w:val="22"/>
          <w:szCs w:val="22"/>
          <w:vertAlign w:val="superscript"/>
        </w:rPr>
        <w:footnoteReference w:id="3"/>
      </w:r>
      <w:r w:rsidRPr="00CA2CE9">
        <w:rPr>
          <w:rStyle w:val="FontStyle51"/>
          <w:rFonts w:asciiTheme="minorHAnsi" w:hAnsiTheme="minorHAnsi" w:cstheme="minorHAnsi"/>
          <w:sz w:val="22"/>
          <w:szCs w:val="22"/>
        </w:rPr>
        <w:t>:</w:t>
      </w:r>
    </w:p>
    <w:p w14:paraId="1075165F" w14:textId="77777777" w:rsidR="00343910" w:rsidRPr="00CA2CE9" w:rsidRDefault="00343910" w:rsidP="00292F92">
      <w:pPr>
        <w:pStyle w:val="NormalIndent"/>
        <w:numPr>
          <w:ilvl w:val="0"/>
          <w:numId w:val="155"/>
        </w:numPr>
        <w:spacing w:after="120" w:line="240" w:lineRule="auto"/>
        <w:rPr>
          <w:rStyle w:val="FontStyle51"/>
          <w:rFonts w:asciiTheme="minorHAnsi" w:eastAsiaTheme="minorEastAsia" w:hAnsiTheme="minorHAnsi" w:cstheme="minorHAnsi"/>
          <w:sz w:val="22"/>
          <w:szCs w:val="22"/>
          <w:lang w:eastAsia="zh-CN"/>
        </w:rPr>
      </w:pPr>
      <w:r w:rsidRPr="00CA2CE9">
        <w:rPr>
          <w:rStyle w:val="FontStyle51"/>
          <w:rFonts w:asciiTheme="minorHAnsi" w:hAnsiTheme="minorHAnsi" w:cstheme="minorHAnsi"/>
          <w:sz w:val="22"/>
          <w:szCs w:val="22"/>
        </w:rPr>
        <w:lastRenderedPageBreak/>
        <w:t>Minutes from the Board of Directors</w:t>
      </w:r>
      <w:r w:rsidRPr="00CA2CE9">
        <w:rPr>
          <w:rStyle w:val="FontStyle51"/>
          <w:rFonts w:asciiTheme="minorHAnsi" w:hAnsiTheme="minorHAnsi" w:cstheme="minorHAnsi"/>
          <w:sz w:val="22"/>
          <w:szCs w:val="22"/>
          <w:vertAlign w:val="superscript"/>
        </w:rPr>
        <w:footnoteReference w:id="4"/>
      </w:r>
      <w:r w:rsidRPr="00CA2CE9">
        <w:rPr>
          <w:rStyle w:val="FontStyle51"/>
          <w:rFonts w:asciiTheme="minorHAnsi" w:hAnsiTheme="minorHAnsi" w:cstheme="minorHAnsi"/>
          <w:sz w:val="22"/>
          <w:szCs w:val="22"/>
        </w:rPr>
        <w:t xml:space="preserve"> of the Contractor, duly signed, which declare: </w:t>
      </w:r>
    </w:p>
    <w:p w14:paraId="76E7FB52" w14:textId="308827B8" w:rsidR="00343910" w:rsidRPr="00CA2CE9" w:rsidRDefault="00343910" w:rsidP="00292F92">
      <w:pPr>
        <w:pStyle w:val="NormalIndent"/>
        <w:numPr>
          <w:ilvl w:val="1"/>
          <w:numId w:val="155"/>
        </w:numPr>
        <w:spacing w:after="120" w:line="240" w:lineRule="auto"/>
        <w:rPr>
          <w:rStyle w:val="FontStyle51"/>
          <w:rFonts w:asciiTheme="minorHAnsi" w:eastAsiaTheme="minorEastAsia" w:hAnsiTheme="minorHAnsi" w:cstheme="minorHAnsi"/>
          <w:sz w:val="22"/>
          <w:szCs w:val="22"/>
          <w:lang w:eastAsia="zh-CN"/>
        </w:rPr>
      </w:pPr>
      <w:r w:rsidRPr="00CA2CE9">
        <w:rPr>
          <w:rStyle w:val="FontStyle51"/>
          <w:rFonts w:asciiTheme="minorHAnsi" w:hAnsiTheme="minorHAnsi" w:cstheme="minorHAnsi"/>
          <w:sz w:val="22"/>
          <w:szCs w:val="22"/>
        </w:rPr>
        <w:t xml:space="preserve">its decision to accept award of the Contract, </w:t>
      </w:r>
    </w:p>
    <w:p w14:paraId="3CA17D90" w14:textId="7268932F" w:rsidR="00343910" w:rsidRPr="00CA2CE9" w:rsidRDefault="00343910" w:rsidP="00292F92">
      <w:pPr>
        <w:pStyle w:val="NormalIndent"/>
        <w:numPr>
          <w:ilvl w:val="1"/>
          <w:numId w:val="155"/>
        </w:numPr>
        <w:spacing w:after="120" w:line="240" w:lineRule="auto"/>
        <w:rPr>
          <w:rStyle w:val="FontStyle51"/>
          <w:rFonts w:asciiTheme="minorHAnsi" w:hAnsiTheme="minorHAnsi" w:cstheme="minorHAnsi"/>
          <w:sz w:val="22"/>
          <w:szCs w:val="22"/>
        </w:rPr>
      </w:pPr>
      <w:r w:rsidRPr="00CA2CE9">
        <w:rPr>
          <w:rStyle w:val="FontStyle51"/>
          <w:rFonts w:asciiTheme="minorHAnsi" w:hAnsiTheme="minorHAnsi" w:cstheme="minorHAnsi"/>
          <w:sz w:val="22"/>
          <w:szCs w:val="22"/>
        </w:rPr>
        <w:t xml:space="preserve">the appointment of the Contractor’s representative, who is authorised to sign the Contract and act on the Contractor’s behalf during implementation of the Contract. </w:t>
      </w:r>
    </w:p>
    <w:p w14:paraId="1A5AD20F" w14:textId="77777777" w:rsidR="00343910" w:rsidRPr="00CA2CE9" w:rsidRDefault="00343910" w:rsidP="00292F92">
      <w:pPr>
        <w:pStyle w:val="NormalIndent"/>
        <w:numPr>
          <w:ilvl w:val="0"/>
          <w:numId w:val="155"/>
        </w:numPr>
        <w:spacing w:after="120" w:line="240" w:lineRule="auto"/>
        <w:rPr>
          <w:rStyle w:val="FontStyle51"/>
          <w:rFonts w:asciiTheme="minorHAnsi" w:hAnsiTheme="minorHAnsi" w:cstheme="minorHAnsi"/>
          <w:sz w:val="22"/>
          <w:szCs w:val="22"/>
        </w:rPr>
      </w:pPr>
      <w:r w:rsidRPr="00CA2CE9">
        <w:rPr>
          <w:rStyle w:val="FontStyle51"/>
          <w:rFonts w:asciiTheme="minorHAnsi" w:hAnsiTheme="minorHAnsi" w:cstheme="minorHAnsi"/>
          <w:sz w:val="22"/>
          <w:szCs w:val="22"/>
        </w:rPr>
        <w:t>A solemn declaration from the Contractor’s representative that:</w:t>
      </w:r>
    </w:p>
    <w:p w14:paraId="29394DA3" w14:textId="200006FD" w:rsidR="00343910" w:rsidRPr="00CA2CE9" w:rsidRDefault="00343910" w:rsidP="00292F92">
      <w:pPr>
        <w:pStyle w:val="NormalIndent"/>
        <w:numPr>
          <w:ilvl w:val="1"/>
          <w:numId w:val="155"/>
        </w:numPr>
        <w:spacing w:after="120" w:line="240" w:lineRule="auto"/>
        <w:rPr>
          <w:rStyle w:val="FontStyle51"/>
          <w:rFonts w:asciiTheme="minorHAnsi" w:hAnsiTheme="minorHAnsi" w:cstheme="minorHAnsi"/>
          <w:sz w:val="22"/>
          <w:szCs w:val="22"/>
        </w:rPr>
      </w:pPr>
      <w:r w:rsidRPr="00CA2CE9">
        <w:rPr>
          <w:rStyle w:val="FontStyle51"/>
          <w:rFonts w:asciiTheme="minorHAnsi" w:hAnsiTheme="minorHAnsi" w:cstheme="minorHAnsi"/>
          <w:sz w:val="22"/>
          <w:szCs w:val="22"/>
        </w:rPr>
        <w:t>he accepts the validity of his appointment unconditionally and unreservedly.</w:t>
      </w:r>
    </w:p>
    <w:p w14:paraId="166424EF" w14:textId="3C18DD98" w:rsidR="00343910" w:rsidRPr="00CA2CE9" w:rsidRDefault="00343910" w:rsidP="00292F92">
      <w:pPr>
        <w:pStyle w:val="NormalIndent"/>
        <w:numPr>
          <w:ilvl w:val="1"/>
          <w:numId w:val="155"/>
        </w:numPr>
        <w:spacing w:after="120" w:line="240" w:lineRule="auto"/>
        <w:rPr>
          <w:rStyle w:val="FontStyle51"/>
          <w:rFonts w:asciiTheme="minorHAnsi" w:hAnsiTheme="minorHAnsi" w:cstheme="minorHAnsi"/>
          <w:sz w:val="22"/>
          <w:szCs w:val="22"/>
        </w:rPr>
      </w:pPr>
      <w:r w:rsidRPr="00CA2CE9">
        <w:rPr>
          <w:rStyle w:val="FontStyle51"/>
          <w:rFonts w:asciiTheme="minorHAnsi" w:hAnsiTheme="minorHAnsi" w:cstheme="minorHAnsi"/>
          <w:sz w:val="22"/>
          <w:szCs w:val="22"/>
        </w:rPr>
        <w:t>the Contractor took account of all relevant terms of the contractual documents, which it unreservedly accepts in their entirety, including the insurance contract.</w:t>
      </w:r>
    </w:p>
    <w:p w14:paraId="1AE99994" w14:textId="20F9E736" w:rsidR="00343910" w:rsidRPr="00CA2CE9" w:rsidRDefault="00343910" w:rsidP="00292F92">
      <w:pPr>
        <w:pStyle w:val="NormalIndent"/>
        <w:numPr>
          <w:ilvl w:val="1"/>
          <w:numId w:val="155"/>
        </w:numPr>
        <w:spacing w:after="120" w:line="240" w:lineRule="auto"/>
        <w:rPr>
          <w:rStyle w:val="FontStyle51"/>
          <w:rFonts w:asciiTheme="minorHAnsi" w:hAnsiTheme="minorHAnsi" w:cstheme="minorHAnsi"/>
          <w:sz w:val="22"/>
          <w:szCs w:val="22"/>
        </w:rPr>
      </w:pPr>
      <w:r w:rsidRPr="00CA2CE9">
        <w:rPr>
          <w:rStyle w:val="FontStyle51"/>
          <w:rFonts w:asciiTheme="minorHAnsi" w:hAnsiTheme="minorHAnsi" w:cstheme="minorHAnsi"/>
          <w:sz w:val="22"/>
          <w:szCs w:val="22"/>
        </w:rPr>
        <w:t>in relation to works which the Contractor has carried out and which have been accepted or are still under way, the project owners - contracting bodies have no manner of claims against it for disputes which arose due to delays, poor workmanship, forfeiture, or other disputes related in any manner to implementation of the project.</w:t>
      </w:r>
    </w:p>
    <w:p w14:paraId="0EB57173" w14:textId="3AE02604" w:rsidR="00343910" w:rsidRPr="00CA2CE9" w:rsidRDefault="00343910" w:rsidP="00292F92">
      <w:pPr>
        <w:pStyle w:val="NormalIndent"/>
        <w:numPr>
          <w:ilvl w:val="0"/>
          <w:numId w:val="155"/>
        </w:numPr>
        <w:spacing w:after="120" w:line="240" w:lineRule="auto"/>
        <w:rPr>
          <w:rStyle w:val="FontStyle51"/>
          <w:rFonts w:asciiTheme="minorHAnsi" w:hAnsiTheme="minorHAnsi" w:cstheme="minorHAnsi"/>
          <w:sz w:val="22"/>
          <w:szCs w:val="22"/>
        </w:rPr>
      </w:pPr>
      <w:r w:rsidRPr="00CA2CE9">
        <w:rPr>
          <w:rStyle w:val="FontStyle51"/>
          <w:rFonts w:asciiTheme="minorHAnsi" w:hAnsiTheme="minorHAnsi" w:cstheme="minorHAnsi"/>
          <w:sz w:val="22"/>
          <w:szCs w:val="22"/>
        </w:rPr>
        <w:t xml:space="preserve">An insurance certificate signed by the insurance company or insurance broker. The insurance contract is to be submitted by the Contractor to the Project Owner no later than </w:t>
      </w:r>
      <w:r w:rsidR="000C35CF" w:rsidRPr="00CA2CE9">
        <w:rPr>
          <w:rStyle w:val="FontStyle51"/>
          <w:rFonts w:asciiTheme="minorHAnsi" w:hAnsiTheme="minorHAnsi" w:cstheme="minorHAnsi"/>
          <w:sz w:val="22"/>
          <w:szCs w:val="22"/>
        </w:rPr>
        <w:t>thirty (</w:t>
      </w:r>
      <w:r w:rsidRPr="00CA2CE9">
        <w:rPr>
          <w:rStyle w:val="FontStyle51"/>
          <w:rFonts w:asciiTheme="minorHAnsi" w:hAnsiTheme="minorHAnsi" w:cstheme="minorHAnsi"/>
          <w:sz w:val="22"/>
          <w:szCs w:val="22"/>
        </w:rPr>
        <w:t>30</w:t>
      </w:r>
      <w:r w:rsidR="000C35CF" w:rsidRPr="00CA2CE9">
        <w:rPr>
          <w:rStyle w:val="FontStyle51"/>
          <w:rFonts w:asciiTheme="minorHAnsi" w:hAnsiTheme="minorHAnsi" w:cstheme="minorHAnsi"/>
          <w:sz w:val="22"/>
          <w:szCs w:val="22"/>
        </w:rPr>
        <w:t>)</w:t>
      </w:r>
      <w:r w:rsidRPr="00CA2CE9">
        <w:rPr>
          <w:rStyle w:val="FontStyle51"/>
          <w:rFonts w:asciiTheme="minorHAnsi" w:hAnsiTheme="minorHAnsi" w:cstheme="minorHAnsi"/>
          <w:sz w:val="22"/>
          <w:szCs w:val="22"/>
        </w:rPr>
        <w:t xml:space="preserve"> days from the signing hereof, along with proof of payment of the first premiums instalment. </w:t>
      </w:r>
    </w:p>
    <w:p w14:paraId="3741B08D" w14:textId="77777777" w:rsidR="00343910" w:rsidRPr="00CA2CE9" w:rsidRDefault="00343910" w:rsidP="00292F92">
      <w:pPr>
        <w:pStyle w:val="NormalIndent"/>
        <w:numPr>
          <w:ilvl w:val="0"/>
          <w:numId w:val="155"/>
        </w:numPr>
        <w:spacing w:after="120" w:line="240" w:lineRule="auto"/>
        <w:rPr>
          <w:rStyle w:val="FontStyle51"/>
          <w:rFonts w:asciiTheme="minorHAnsi" w:hAnsiTheme="minorHAnsi" w:cstheme="minorHAnsi"/>
          <w:sz w:val="22"/>
          <w:szCs w:val="22"/>
        </w:rPr>
      </w:pPr>
      <w:r w:rsidRPr="00CA2CE9">
        <w:rPr>
          <w:rStyle w:val="FontStyle51"/>
          <w:rFonts w:asciiTheme="minorHAnsi" w:hAnsiTheme="minorHAnsi" w:cstheme="minorHAnsi"/>
          <w:sz w:val="22"/>
          <w:szCs w:val="22"/>
        </w:rPr>
        <w:t>Any subcontracting agreements</w:t>
      </w:r>
      <w:r w:rsidRPr="00CA2CE9">
        <w:rPr>
          <w:rStyle w:val="FontStyle51"/>
          <w:rFonts w:asciiTheme="minorHAnsi" w:hAnsiTheme="minorHAnsi" w:cstheme="minorHAnsi"/>
          <w:sz w:val="22"/>
          <w:szCs w:val="22"/>
          <w:vertAlign w:val="superscript"/>
        </w:rPr>
        <w:footnoteReference w:id="5"/>
      </w:r>
      <w:r w:rsidRPr="00CA2CE9">
        <w:rPr>
          <w:rStyle w:val="FontStyle51"/>
          <w:rFonts w:asciiTheme="minorHAnsi" w:hAnsiTheme="minorHAnsi" w:cstheme="minorHAnsi"/>
          <w:sz w:val="22"/>
          <w:szCs w:val="22"/>
        </w:rPr>
        <w:t>.</w:t>
      </w:r>
    </w:p>
    <w:p w14:paraId="6E1EEDD5" w14:textId="77777777" w:rsidR="00343910" w:rsidRPr="00CA2CE9" w:rsidRDefault="00343910" w:rsidP="00292F92">
      <w:pPr>
        <w:pStyle w:val="NormalIndent"/>
        <w:numPr>
          <w:ilvl w:val="0"/>
          <w:numId w:val="155"/>
        </w:numPr>
        <w:spacing w:after="120" w:line="240" w:lineRule="auto"/>
        <w:rPr>
          <w:rStyle w:val="FontStyle51"/>
          <w:rFonts w:asciiTheme="minorHAnsi" w:eastAsiaTheme="minorEastAsia" w:hAnsiTheme="minorHAnsi" w:cstheme="minorHAnsi"/>
          <w:sz w:val="22"/>
          <w:szCs w:val="22"/>
          <w:lang w:eastAsia="zh-CN"/>
        </w:rPr>
      </w:pPr>
      <w:r w:rsidRPr="00CA2CE9">
        <w:rPr>
          <w:rStyle w:val="FontStyle51"/>
          <w:rFonts w:asciiTheme="minorHAnsi" w:hAnsiTheme="minorHAnsi" w:cstheme="minorHAnsi"/>
          <w:sz w:val="22"/>
          <w:szCs w:val="22"/>
        </w:rPr>
        <w:t xml:space="preserve">Tax clearance form. </w:t>
      </w:r>
    </w:p>
    <w:p w14:paraId="3396F1B3" w14:textId="77777777" w:rsidR="00343910" w:rsidRPr="00CA2CE9" w:rsidRDefault="00343910" w:rsidP="00292F92">
      <w:pPr>
        <w:pStyle w:val="NormalIndent"/>
        <w:numPr>
          <w:ilvl w:val="0"/>
          <w:numId w:val="155"/>
        </w:numPr>
        <w:spacing w:after="120" w:line="240" w:lineRule="auto"/>
        <w:rPr>
          <w:rStyle w:val="FontStyle51"/>
          <w:rFonts w:asciiTheme="minorHAnsi" w:hAnsiTheme="minorHAnsi" w:cstheme="minorHAnsi"/>
          <w:sz w:val="22"/>
          <w:szCs w:val="22"/>
        </w:rPr>
      </w:pPr>
      <w:r w:rsidRPr="00CA2CE9">
        <w:rPr>
          <w:rStyle w:val="FontStyle51"/>
          <w:rFonts w:asciiTheme="minorHAnsi" w:hAnsiTheme="minorHAnsi" w:cstheme="minorHAnsi"/>
          <w:sz w:val="22"/>
          <w:szCs w:val="22"/>
        </w:rPr>
        <w:t xml:space="preserve">Social security clearance form. </w:t>
      </w:r>
    </w:p>
    <w:p w14:paraId="40C33A77" w14:textId="59AEAE22" w:rsidR="00F80C81" w:rsidRPr="00CA2CE9" w:rsidRDefault="00F80C81" w:rsidP="00292F92">
      <w:pPr>
        <w:pStyle w:val="ListParagraph"/>
        <w:numPr>
          <w:ilvl w:val="1"/>
          <w:numId w:val="153"/>
        </w:numPr>
        <w:spacing w:after="120"/>
        <w:jc w:val="both"/>
        <w:rPr>
          <w:rFonts w:asciiTheme="minorHAnsi" w:hAnsiTheme="minorHAnsi" w:cstheme="minorHAnsi"/>
          <w:sz w:val="22"/>
          <w:szCs w:val="22"/>
        </w:rPr>
      </w:pPr>
      <w:r w:rsidRPr="00CA2CE9">
        <w:rPr>
          <w:rFonts w:asciiTheme="minorHAnsi" w:hAnsiTheme="minorHAnsi" w:cstheme="minorHAnsi"/>
          <w:sz w:val="22"/>
          <w:szCs w:val="22"/>
        </w:rPr>
        <w:t xml:space="preserve">Where the Contractor does not accept the award decision within </w:t>
      </w:r>
      <w:r w:rsidR="00076BF0" w:rsidRPr="00CA2CE9">
        <w:rPr>
          <w:rFonts w:asciiTheme="minorHAnsi" w:hAnsiTheme="minorHAnsi" w:cstheme="minorHAnsi"/>
          <w:sz w:val="22"/>
          <w:szCs w:val="22"/>
          <w:lang w:val="en-US"/>
        </w:rPr>
        <w:t>15 working</w:t>
      </w:r>
      <w:r w:rsidR="00076BF0" w:rsidRPr="00CA2CE9">
        <w:rPr>
          <w:rFonts w:asciiTheme="minorHAnsi" w:hAnsiTheme="minorHAnsi" w:cstheme="minorHAnsi"/>
          <w:sz w:val="22"/>
          <w:szCs w:val="22"/>
        </w:rPr>
        <w:t xml:space="preserve"> </w:t>
      </w:r>
      <w:r w:rsidRPr="00CA2CE9">
        <w:rPr>
          <w:rFonts w:asciiTheme="minorHAnsi" w:hAnsiTheme="minorHAnsi" w:cstheme="minorHAnsi"/>
          <w:sz w:val="22"/>
          <w:szCs w:val="22"/>
        </w:rPr>
        <w:t xml:space="preserve">days or is unable to provide the said supporting documents within the time period specified above or set by the Project Owner, </w:t>
      </w:r>
      <w:r w:rsidR="00276214" w:rsidRPr="00CA2CE9">
        <w:rPr>
          <w:rFonts w:asciiTheme="minorHAnsi" w:hAnsiTheme="minorHAnsi" w:cstheme="minorHAnsi"/>
          <w:sz w:val="22"/>
          <w:szCs w:val="22"/>
        </w:rPr>
        <w:t>PPA S.A.</w:t>
      </w:r>
      <w:r w:rsidR="007E3474" w:rsidRPr="00CA2CE9">
        <w:rPr>
          <w:rFonts w:asciiTheme="minorHAnsi" w:hAnsiTheme="minorHAnsi" w:cstheme="minorHAnsi"/>
          <w:sz w:val="22"/>
          <w:szCs w:val="22"/>
        </w:rPr>
        <w:t xml:space="preserve"> </w:t>
      </w:r>
      <w:r w:rsidRPr="00CA2CE9">
        <w:rPr>
          <w:rFonts w:asciiTheme="minorHAnsi" w:hAnsiTheme="minorHAnsi" w:cstheme="minorHAnsi"/>
          <w:sz w:val="22"/>
          <w:szCs w:val="22"/>
        </w:rPr>
        <w:t>shall be entitled to cancel award of the contract</w:t>
      </w:r>
      <w:r w:rsidR="00DF6EA9" w:rsidRPr="00CA2CE9">
        <w:rPr>
          <w:rFonts w:asciiTheme="minorHAnsi" w:hAnsiTheme="minorHAnsi" w:cstheme="minorHAnsi"/>
          <w:sz w:val="22"/>
          <w:szCs w:val="22"/>
        </w:rPr>
        <w:t>, forfeit the participation letter of guarantee</w:t>
      </w:r>
      <w:r w:rsidRPr="00CA2CE9">
        <w:rPr>
          <w:rFonts w:asciiTheme="minorHAnsi" w:hAnsiTheme="minorHAnsi" w:cstheme="minorHAnsi"/>
          <w:sz w:val="22"/>
          <w:szCs w:val="22"/>
        </w:rPr>
        <w:t xml:space="preserve"> to that Contractor and to select the next </w:t>
      </w:r>
      <w:r w:rsidR="00DF6EA9" w:rsidRPr="00CA2CE9">
        <w:rPr>
          <w:rFonts w:asciiTheme="minorHAnsi" w:hAnsiTheme="minorHAnsi" w:cstheme="minorHAnsi"/>
          <w:sz w:val="22"/>
          <w:szCs w:val="22"/>
        </w:rPr>
        <w:t xml:space="preserve">in rank </w:t>
      </w:r>
      <w:r w:rsidRPr="00CA2CE9">
        <w:rPr>
          <w:rFonts w:asciiTheme="minorHAnsi" w:hAnsiTheme="minorHAnsi" w:cstheme="minorHAnsi"/>
          <w:sz w:val="22"/>
          <w:szCs w:val="22"/>
        </w:rPr>
        <w:t xml:space="preserve">bidder. </w:t>
      </w:r>
    </w:p>
    <w:p w14:paraId="26B2FF38" w14:textId="77777777" w:rsidR="00C333B6" w:rsidRPr="00CA2CE9" w:rsidRDefault="00C333B6" w:rsidP="003A32FD">
      <w:pPr>
        <w:tabs>
          <w:tab w:val="left" w:pos="3119"/>
        </w:tabs>
        <w:spacing w:after="120"/>
        <w:rPr>
          <w:rFonts w:asciiTheme="minorHAnsi" w:hAnsiTheme="minorHAnsi" w:cstheme="minorHAnsi"/>
          <w:sz w:val="22"/>
          <w:szCs w:val="22"/>
        </w:rPr>
      </w:pPr>
      <w:bookmarkStart w:id="83" w:name="_ΚΕΦΑΛΑΙΟ_Δ΄"/>
      <w:bookmarkStart w:id="84" w:name="_Άρθρο_20:_Υπεργολαβία"/>
      <w:bookmarkStart w:id="85" w:name="_Άρθρο_23_:"/>
      <w:bookmarkStart w:id="86" w:name="_Hlk487189864"/>
      <w:bookmarkEnd w:id="83"/>
      <w:bookmarkEnd w:id="84"/>
      <w:bookmarkEnd w:id="85"/>
    </w:p>
    <w:p w14:paraId="3BF5C370" w14:textId="4997ADCE" w:rsidR="00B17B9F" w:rsidRPr="00CA2CE9" w:rsidRDefault="00B17B9F" w:rsidP="003A32FD">
      <w:pPr>
        <w:pStyle w:val="Heading2"/>
        <w:spacing w:after="120"/>
        <w:ind w:left="1134" w:hanging="1134"/>
        <w:jc w:val="both"/>
        <w:rPr>
          <w:rFonts w:asciiTheme="minorHAnsi" w:hAnsiTheme="minorHAnsi" w:cstheme="minorHAnsi"/>
          <w:sz w:val="22"/>
          <w:szCs w:val="22"/>
        </w:rPr>
      </w:pPr>
      <w:bookmarkStart w:id="87" w:name="_Toc114837279"/>
      <w:bookmarkEnd w:id="86"/>
      <w:r w:rsidRPr="00CA2CE9">
        <w:rPr>
          <w:rFonts w:asciiTheme="minorHAnsi" w:hAnsiTheme="minorHAnsi" w:cstheme="minorHAnsi"/>
          <w:sz w:val="22"/>
          <w:szCs w:val="22"/>
        </w:rPr>
        <w:t>Article </w:t>
      </w:r>
      <w:r w:rsidR="00287959" w:rsidRPr="00CA2CE9">
        <w:rPr>
          <w:rFonts w:asciiTheme="minorHAnsi" w:hAnsiTheme="minorHAnsi" w:cstheme="minorHAnsi"/>
          <w:sz w:val="22"/>
          <w:szCs w:val="22"/>
        </w:rPr>
        <w:t>22</w:t>
      </w:r>
      <w:r w:rsidRPr="00CA2CE9">
        <w:rPr>
          <w:rFonts w:asciiTheme="minorHAnsi" w:hAnsiTheme="minorHAnsi" w:cstheme="minorHAnsi"/>
          <w:sz w:val="22"/>
          <w:szCs w:val="22"/>
        </w:rPr>
        <w:t>: Final Provisions</w:t>
      </w:r>
      <w:bookmarkEnd w:id="87"/>
    </w:p>
    <w:p w14:paraId="5B00D72E" w14:textId="3E78DCCA" w:rsidR="008B53B9" w:rsidRPr="00CA2CE9" w:rsidRDefault="00287959" w:rsidP="00CA2CE9">
      <w:pPr>
        <w:spacing w:after="120"/>
        <w:ind w:left="851" w:hanging="851"/>
        <w:jc w:val="both"/>
        <w:rPr>
          <w:rFonts w:asciiTheme="minorHAnsi" w:hAnsiTheme="minorHAnsi" w:cstheme="minorHAnsi"/>
          <w:sz w:val="22"/>
          <w:szCs w:val="22"/>
        </w:rPr>
      </w:pPr>
      <w:r w:rsidRPr="00CA2CE9">
        <w:rPr>
          <w:rFonts w:asciiTheme="minorHAnsi" w:hAnsiTheme="minorHAnsi" w:cstheme="minorHAnsi"/>
          <w:sz w:val="22"/>
          <w:szCs w:val="22"/>
        </w:rPr>
        <w:t>22</w:t>
      </w:r>
      <w:r w:rsidR="009809D9" w:rsidRPr="00CA2CE9">
        <w:rPr>
          <w:rFonts w:asciiTheme="minorHAnsi" w:hAnsiTheme="minorHAnsi" w:cstheme="minorHAnsi"/>
          <w:sz w:val="22"/>
          <w:szCs w:val="22"/>
        </w:rPr>
        <w:t xml:space="preserve">.1 </w:t>
      </w:r>
      <w:r w:rsidR="009809D9" w:rsidRPr="00CA2CE9">
        <w:rPr>
          <w:rFonts w:asciiTheme="minorHAnsi" w:hAnsiTheme="minorHAnsi" w:cstheme="minorHAnsi"/>
          <w:sz w:val="22"/>
          <w:szCs w:val="22"/>
        </w:rPr>
        <w:tab/>
      </w:r>
      <w:r w:rsidR="00276214" w:rsidRPr="00CA2CE9">
        <w:rPr>
          <w:rFonts w:asciiTheme="minorHAnsi" w:hAnsiTheme="minorHAnsi" w:cstheme="minorHAnsi"/>
          <w:sz w:val="22"/>
          <w:szCs w:val="22"/>
        </w:rPr>
        <w:t>PPA S.A.</w:t>
      </w:r>
      <w:r w:rsidR="008B53B9" w:rsidRPr="00CA2CE9">
        <w:rPr>
          <w:rFonts w:asciiTheme="minorHAnsi" w:hAnsiTheme="minorHAnsi" w:cstheme="minorHAnsi"/>
          <w:sz w:val="22"/>
          <w:szCs w:val="22"/>
        </w:rPr>
        <w:t xml:space="preserve"> undertakes to take suitable measures to (a) effectively prevent, (b) identify, and (c) rectify any conflicts of interest arising during the contract award procedures to avoid any distortions in competition and ensure equal treatment of all economic operators.</w:t>
      </w:r>
    </w:p>
    <w:p w14:paraId="4A4BF905" w14:textId="5BCB5377" w:rsidR="008B53B9" w:rsidRPr="00CA2CE9" w:rsidRDefault="00287959" w:rsidP="00292F92">
      <w:pPr>
        <w:pStyle w:val="ListParagraph"/>
        <w:spacing w:after="120"/>
        <w:ind w:left="851" w:hanging="851"/>
        <w:contextualSpacing w:val="0"/>
        <w:jc w:val="both"/>
        <w:rPr>
          <w:rFonts w:asciiTheme="minorHAnsi" w:hAnsiTheme="minorHAnsi" w:cstheme="minorHAnsi"/>
          <w:sz w:val="22"/>
          <w:szCs w:val="22"/>
        </w:rPr>
      </w:pPr>
      <w:r w:rsidRPr="00CA2CE9">
        <w:rPr>
          <w:rFonts w:asciiTheme="minorHAnsi" w:hAnsiTheme="minorHAnsi" w:cstheme="minorHAnsi"/>
          <w:sz w:val="22"/>
          <w:szCs w:val="22"/>
        </w:rPr>
        <w:t>22</w:t>
      </w:r>
      <w:r w:rsidR="009809D9" w:rsidRPr="00CA2CE9">
        <w:rPr>
          <w:rFonts w:asciiTheme="minorHAnsi" w:hAnsiTheme="minorHAnsi" w:cstheme="minorHAnsi"/>
          <w:sz w:val="22"/>
          <w:szCs w:val="22"/>
        </w:rPr>
        <w:t xml:space="preserve">.2 </w:t>
      </w:r>
      <w:r w:rsidR="009809D9" w:rsidRPr="00CA2CE9">
        <w:rPr>
          <w:rFonts w:asciiTheme="minorHAnsi" w:hAnsiTheme="minorHAnsi" w:cstheme="minorHAnsi"/>
          <w:sz w:val="22"/>
          <w:szCs w:val="22"/>
        </w:rPr>
        <w:tab/>
      </w:r>
      <w:r w:rsidR="00276214" w:rsidRPr="00CA2CE9">
        <w:rPr>
          <w:rFonts w:asciiTheme="minorHAnsi" w:hAnsiTheme="minorHAnsi" w:cstheme="minorHAnsi"/>
          <w:sz w:val="22"/>
          <w:szCs w:val="22"/>
        </w:rPr>
        <w:t>PPA S.A.</w:t>
      </w:r>
      <w:r w:rsidR="008B53B9" w:rsidRPr="00CA2CE9">
        <w:rPr>
          <w:rFonts w:asciiTheme="minorHAnsi" w:hAnsiTheme="minorHAnsi" w:cstheme="minorHAnsi"/>
          <w:sz w:val="22"/>
          <w:szCs w:val="22"/>
        </w:rPr>
        <w:t xml:space="preserve"> undertakes to comply in full with the principles of confidentiality and secrecy in relation to data and information from Candidates which come to their knowledge during this Tender Procedure which is considered to be confidential.</w:t>
      </w:r>
    </w:p>
    <w:p w14:paraId="5F9D1193" w14:textId="224DD0AD" w:rsidR="008B53B9" w:rsidRPr="00CA2CE9" w:rsidRDefault="00287959" w:rsidP="00292F92">
      <w:pPr>
        <w:pStyle w:val="ListParagraph"/>
        <w:spacing w:after="120"/>
        <w:ind w:left="851" w:hanging="851"/>
        <w:contextualSpacing w:val="0"/>
        <w:jc w:val="both"/>
        <w:rPr>
          <w:rFonts w:asciiTheme="minorHAnsi" w:hAnsiTheme="minorHAnsi" w:cstheme="minorHAnsi"/>
          <w:sz w:val="22"/>
          <w:szCs w:val="22"/>
        </w:rPr>
      </w:pPr>
      <w:r w:rsidRPr="00CA2CE9">
        <w:rPr>
          <w:rFonts w:asciiTheme="minorHAnsi" w:hAnsiTheme="minorHAnsi" w:cstheme="minorHAnsi"/>
          <w:sz w:val="22"/>
          <w:szCs w:val="22"/>
        </w:rPr>
        <w:t>22</w:t>
      </w:r>
      <w:r w:rsidR="009809D9" w:rsidRPr="00CA2CE9">
        <w:rPr>
          <w:rFonts w:asciiTheme="minorHAnsi" w:hAnsiTheme="minorHAnsi" w:cstheme="minorHAnsi"/>
          <w:sz w:val="22"/>
          <w:szCs w:val="22"/>
        </w:rPr>
        <w:t xml:space="preserve">.3 </w:t>
      </w:r>
      <w:r w:rsidR="009809D9" w:rsidRPr="00CA2CE9">
        <w:rPr>
          <w:rFonts w:asciiTheme="minorHAnsi" w:hAnsiTheme="minorHAnsi" w:cstheme="minorHAnsi"/>
          <w:sz w:val="22"/>
          <w:szCs w:val="22"/>
        </w:rPr>
        <w:tab/>
      </w:r>
      <w:r w:rsidR="00276214" w:rsidRPr="00CA2CE9">
        <w:rPr>
          <w:rFonts w:asciiTheme="minorHAnsi" w:hAnsiTheme="minorHAnsi" w:cstheme="minorHAnsi"/>
          <w:sz w:val="22"/>
          <w:szCs w:val="22"/>
        </w:rPr>
        <w:t>PPA S.A.</w:t>
      </w:r>
      <w:r w:rsidR="008B53B9" w:rsidRPr="00CA2CE9">
        <w:rPr>
          <w:rFonts w:asciiTheme="minorHAnsi" w:hAnsiTheme="minorHAnsi" w:cstheme="minorHAnsi"/>
          <w:sz w:val="22"/>
          <w:szCs w:val="22"/>
        </w:rPr>
        <w:t xml:space="preserve"> declares that it has fully adapted to the requirements of the new General Data Protection Regulation and will comply with the relevant provisions during the entire tender procedure.</w:t>
      </w:r>
    </w:p>
    <w:p w14:paraId="31D3BAA5" w14:textId="499D22E1" w:rsidR="00D239B0" w:rsidRPr="00CA2CE9" w:rsidRDefault="00287959" w:rsidP="00292F92">
      <w:pPr>
        <w:pStyle w:val="ListParagraph"/>
        <w:spacing w:after="120"/>
        <w:ind w:left="426" w:hanging="426"/>
        <w:contextualSpacing w:val="0"/>
        <w:jc w:val="both"/>
        <w:rPr>
          <w:rFonts w:asciiTheme="minorHAnsi" w:hAnsiTheme="minorHAnsi" w:cstheme="minorHAnsi"/>
          <w:sz w:val="22"/>
          <w:szCs w:val="22"/>
        </w:rPr>
      </w:pPr>
      <w:r w:rsidRPr="00CA2CE9">
        <w:rPr>
          <w:rFonts w:asciiTheme="minorHAnsi" w:hAnsiTheme="minorHAnsi" w:cstheme="minorHAnsi"/>
          <w:sz w:val="22"/>
          <w:szCs w:val="22"/>
          <w:lang w:val="en-US"/>
        </w:rPr>
        <w:t>22.</w:t>
      </w:r>
      <w:r w:rsidR="009809D9" w:rsidRPr="00CA2CE9">
        <w:rPr>
          <w:rFonts w:asciiTheme="minorHAnsi" w:hAnsiTheme="minorHAnsi" w:cstheme="minorHAnsi"/>
          <w:sz w:val="22"/>
          <w:szCs w:val="22"/>
          <w:lang w:val="en-US"/>
        </w:rPr>
        <w:t xml:space="preserve">4 </w:t>
      </w:r>
      <w:r w:rsidR="009809D9" w:rsidRPr="00CA2CE9">
        <w:rPr>
          <w:rFonts w:asciiTheme="minorHAnsi" w:hAnsiTheme="minorHAnsi" w:cstheme="minorHAnsi"/>
          <w:sz w:val="22"/>
          <w:szCs w:val="22"/>
          <w:lang w:val="en-US"/>
        </w:rPr>
        <w:tab/>
        <w:t xml:space="preserve"> </w:t>
      </w:r>
      <w:r w:rsidR="00D239B0" w:rsidRPr="00CA2CE9">
        <w:rPr>
          <w:rFonts w:asciiTheme="minorHAnsi" w:hAnsiTheme="minorHAnsi" w:cstheme="minorHAnsi"/>
          <w:sz w:val="22"/>
          <w:szCs w:val="22"/>
          <w:lang w:val="en-US"/>
        </w:rPr>
        <w:t>The applicable law concerning the present Call as well as the Contract to be signed is the Greek Law.</w:t>
      </w:r>
    </w:p>
    <w:p w14:paraId="1595A06C" w14:textId="77777777" w:rsidR="00B50A9E" w:rsidRPr="00CA2CE9" w:rsidRDefault="00B50A9E" w:rsidP="003A32FD">
      <w:pPr>
        <w:spacing w:after="120"/>
        <w:jc w:val="both"/>
        <w:rPr>
          <w:rFonts w:asciiTheme="minorHAnsi" w:hAnsiTheme="minorHAnsi" w:cstheme="minorHAnsi"/>
          <w:sz w:val="22"/>
          <w:szCs w:val="22"/>
        </w:rPr>
      </w:pPr>
    </w:p>
    <w:p w14:paraId="2838058F" w14:textId="77777777" w:rsidR="00B50A9E" w:rsidRPr="00CA2CE9" w:rsidRDefault="00B50A9E" w:rsidP="003A32FD">
      <w:pPr>
        <w:spacing w:after="120"/>
        <w:jc w:val="both"/>
        <w:rPr>
          <w:rFonts w:asciiTheme="minorHAnsi" w:hAnsiTheme="minorHAnsi" w:cstheme="minorHAnsi"/>
          <w:sz w:val="22"/>
          <w:szCs w:val="22"/>
        </w:rPr>
      </w:pPr>
    </w:p>
    <w:p w14:paraId="4BF3AD3F" w14:textId="63162EE1" w:rsidR="00D44029" w:rsidRDefault="00D44029" w:rsidP="003A32FD">
      <w:pPr>
        <w:widowControl w:val="0"/>
        <w:tabs>
          <w:tab w:val="left" w:pos="204"/>
        </w:tabs>
        <w:spacing w:after="120"/>
        <w:jc w:val="center"/>
        <w:rPr>
          <w:rFonts w:asciiTheme="minorHAnsi" w:hAnsiTheme="minorHAnsi" w:cstheme="minorHAnsi"/>
          <w:b/>
          <w:sz w:val="22"/>
          <w:szCs w:val="22"/>
        </w:rPr>
      </w:pPr>
      <w:r w:rsidRPr="00CA2CE9">
        <w:rPr>
          <w:rFonts w:asciiTheme="minorHAnsi" w:hAnsiTheme="minorHAnsi" w:cstheme="minorHAnsi"/>
          <w:b/>
          <w:sz w:val="22"/>
          <w:szCs w:val="22"/>
        </w:rPr>
        <w:t xml:space="preserve">               </w:t>
      </w:r>
      <w:r w:rsidR="000171B5" w:rsidRPr="00CA2CE9">
        <w:rPr>
          <w:rFonts w:asciiTheme="minorHAnsi" w:hAnsiTheme="minorHAnsi" w:cstheme="minorHAnsi"/>
          <w:b/>
          <w:sz w:val="22"/>
          <w:szCs w:val="22"/>
        </w:rPr>
        <w:t>Piraeus</w:t>
      </w:r>
      <w:r w:rsidR="00724CD4" w:rsidRPr="00CA2CE9">
        <w:rPr>
          <w:rFonts w:asciiTheme="minorHAnsi" w:hAnsiTheme="minorHAnsi" w:cstheme="minorHAnsi"/>
          <w:b/>
          <w:sz w:val="22"/>
          <w:szCs w:val="22"/>
        </w:rPr>
        <w:t xml:space="preserve">, </w:t>
      </w:r>
      <w:r w:rsidR="00DE222D" w:rsidRPr="00CA2CE9">
        <w:rPr>
          <w:rFonts w:asciiTheme="minorHAnsi" w:hAnsiTheme="minorHAnsi" w:cstheme="minorHAnsi"/>
          <w:b/>
          <w:sz w:val="22"/>
          <w:szCs w:val="22"/>
        </w:rPr>
        <w:t>date</w:t>
      </w:r>
      <w:r w:rsidR="00724CD4" w:rsidRPr="00CA2CE9">
        <w:rPr>
          <w:rFonts w:asciiTheme="minorHAnsi" w:hAnsiTheme="minorHAnsi" w:cstheme="minorHAnsi"/>
          <w:b/>
          <w:sz w:val="22"/>
          <w:szCs w:val="22"/>
        </w:rPr>
        <w:t xml:space="preserve"> </w:t>
      </w:r>
      <w:r w:rsidR="001F0FDB" w:rsidRPr="00CA2CE9">
        <w:rPr>
          <w:rFonts w:asciiTheme="minorHAnsi" w:hAnsiTheme="minorHAnsi" w:cstheme="minorHAnsi"/>
          <w:b/>
          <w:sz w:val="22"/>
          <w:szCs w:val="22"/>
        </w:rPr>
        <w:t>September</w:t>
      </w:r>
      <w:r w:rsidR="00B37063" w:rsidRPr="00CA2CE9">
        <w:rPr>
          <w:rFonts w:asciiTheme="minorHAnsi" w:hAnsiTheme="minorHAnsi" w:cstheme="minorHAnsi"/>
          <w:b/>
          <w:sz w:val="22"/>
          <w:szCs w:val="22"/>
        </w:rPr>
        <w:t xml:space="preserve"> 202</w:t>
      </w:r>
      <w:r w:rsidR="000008AF" w:rsidRPr="00CA2CE9">
        <w:rPr>
          <w:rFonts w:asciiTheme="minorHAnsi" w:hAnsiTheme="minorHAnsi" w:cstheme="minorHAnsi"/>
          <w:b/>
          <w:sz w:val="22"/>
          <w:szCs w:val="22"/>
        </w:rPr>
        <w:t>2</w:t>
      </w:r>
    </w:p>
    <w:p w14:paraId="3127384A" w14:textId="1D2764A4" w:rsidR="00DE5D13" w:rsidRPr="00CA2CE9" w:rsidRDefault="00DE5D13" w:rsidP="003A32FD">
      <w:pPr>
        <w:suppressAutoHyphens w:val="0"/>
        <w:overflowPunct/>
        <w:autoSpaceDE/>
        <w:spacing w:after="120"/>
        <w:textAlignment w:val="auto"/>
        <w:rPr>
          <w:rFonts w:asciiTheme="minorHAnsi" w:hAnsiTheme="minorHAnsi" w:cstheme="minorHAnsi"/>
          <w:sz w:val="22"/>
          <w:szCs w:val="22"/>
        </w:rPr>
      </w:pPr>
      <w:bookmarkStart w:id="88" w:name="_ΠΑΡΑΡΤΗΜΑ_1-_ΕΝΤΥΠΟ"/>
      <w:bookmarkStart w:id="89" w:name="_ΠΑΡΑΡΤΗΜΑ_2_–"/>
      <w:bookmarkStart w:id="90" w:name="_ΠΑΡΑΡΤΗΜΑ_3_–"/>
      <w:bookmarkEnd w:id="88"/>
      <w:bookmarkEnd w:id="89"/>
      <w:bookmarkEnd w:id="90"/>
    </w:p>
    <w:p w14:paraId="4D2B4407" w14:textId="77777777" w:rsidR="000E61B1" w:rsidRPr="00CA2CE9" w:rsidRDefault="00F942C6" w:rsidP="00896AC9">
      <w:pPr>
        <w:pStyle w:val="Heading2"/>
        <w:numPr>
          <w:ilvl w:val="0"/>
          <w:numId w:val="0"/>
        </w:numPr>
        <w:spacing w:after="120"/>
        <w:jc w:val="both"/>
        <w:rPr>
          <w:rFonts w:asciiTheme="minorHAnsi" w:hAnsiTheme="minorHAnsi" w:cstheme="minorHAnsi"/>
          <w:sz w:val="22"/>
          <w:szCs w:val="22"/>
        </w:rPr>
      </w:pPr>
      <w:bookmarkStart w:id="91" w:name="_Toc114837280"/>
      <w:r w:rsidRPr="00CA2CE9">
        <w:rPr>
          <w:rFonts w:asciiTheme="minorHAnsi" w:hAnsiTheme="minorHAnsi" w:cstheme="minorHAnsi"/>
          <w:sz w:val="22"/>
          <w:szCs w:val="22"/>
        </w:rPr>
        <w:lastRenderedPageBreak/>
        <w:t>APPENDIX I – TECHNICAL REQUIREMENTS</w:t>
      </w:r>
      <w:r w:rsidR="003622E5" w:rsidRPr="00CA2CE9">
        <w:rPr>
          <w:rFonts w:asciiTheme="minorHAnsi" w:hAnsiTheme="minorHAnsi" w:cstheme="minorHAnsi"/>
          <w:sz w:val="22"/>
          <w:szCs w:val="22"/>
        </w:rPr>
        <w:t>/ SPECIFICATIONS OF THE 5G PROJECT</w:t>
      </w:r>
      <w:bookmarkEnd w:id="91"/>
    </w:p>
    <w:p w14:paraId="43EB6E1A" w14:textId="77777777" w:rsidR="000E61B1" w:rsidRPr="00CA2CE9" w:rsidRDefault="000E61B1" w:rsidP="00896AC9">
      <w:pPr>
        <w:pStyle w:val="Heading2"/>
        <w:numPr>
          <w:ilvl w:val="0"/>
          <w:numId w:val="0"/>
        </w:numPr>
        <w:spacing w:after="120"/>
        <w:jc w:val="both"/>
        <w:rPr>
          <w:rFonts w:asciiTheme="minorHAnsi" w:hAnsiTheme="minorHAnsi" w:cstheme="minorHAnsi"/>
          <w:sz w:val="22"/>
          <w:szCs w:val="22"/>
        </w:rPr>
      </w:pPr>
    </w:p>
    <w:p w14:paraId="1F370A93" w14:textId="0486C2D1" w:rsidR="00F942C6" w:rsidRPr="00CA2CE9" w:rsidRDefault="000E61B1" w:rsidP="00CA2CE9">
      <w:pPr>
        <w:pStyle w:val="NormalIndent"/>
        <w:rPr>
          <w:rStyle w:val="FontStyle51"/>
          <w:rFonts w:asciiTheme="minorHAnsi" w:hAnsiTheme="minorHAnsi"/>
          <w:sz w:val="22"/>
        </w:rPr>
      </w:pPr>
      <w:r w:rsidRPr="00CA2CE9">
        <w:rPr>
          <w:rStyle w:val="FontStyle51"/>
          <w:rFonts w:asciiTheme="minorHAnsi" w:hAnsiTheme="minorHAnsi"/>
          <w:sz w:val="22"/>
        </w:rPr>
        <w:t xml:space="preserve"> (will be </w:t>
      </w:r>
      <w:r w:rsidR="00BD6B79" w:rsidRPr="00CA2CE9">
        <w:rPr>
          <w:rStyle w:val="FontStyle51"/>
          <w:rFonts w:asciiTheme="minorHAnsi" w:hAnsiTheme="minorHAnsi"/>
          <w:sz w:val="22"/>
        </w:rPr>
        <w:t>provided upon the</w:t>
      </w:r>
      <w:r w:rsidR="00E3572D" w:rsidRPr="00CA2CE9">
        <w:rPr>
          <w:rStyle w:val="FontStyle51"/>
          <w:rFonts w:asciiTheme="minorHAnsi" w:hAnsiTheme="minorHAnsi" w:cstheme="minorHAnsi"/>
          <w:sz w:val="22"/>
          <w:szCs w:val="22"/>
        </w:rPr>
        <w:t xml:space="preserve"> completion of</w:t>
      </w:r>
      <w:r w:rsidR="00BD6B79" w:rsidRPr="00CA2CE9">
        <w:rPr>
          <w:rStyle w:val="FontStyle51"/>
          <w:rFonts w:asciiTheme="minorHAnsi" w:hAnsiTheme="minorHAnsi"/>
          <w:sz w:val="22"/>
        </w:rPr>
        <w:t xml:space="preserve"> NDA procedure)</w:t>
      </w:r>
      <w:r w:rsidRPr="00CA2CE9">
        <w:rPr>
          <w:rStyle w:val="FontStyle51"/>
          <w:rFonts w:asciiTheme="minorHAnsi" w:hAnsiTheme="minorHAnsi"/>
          <w:sz w:val="22"/>
        </w:rPr>
        <w:t xml:space="preserve"> </w:t>
      </w:r>
    </w:p>
    <w:p w14:paraId="13339A0A" w14:textId="77777777" w:rsidR="00F01334" w:rsidRPr="00CA2CE9" w:rsidRDefault="00F01334" w:rsidP="00F01334">
      <w:pPr>
        <w:rPr>
          <w:rFonts w:asciiTheme="minorHAnsi" w:hAnsiTheme="minorHAnsi" w:cstheme="minorHAnsi"/>
          <w:sz w:val="22"/>
          <w:szCs w:val="22"/>
        </w:rPr>
      </w:pPr>
    </w:p>
    <w:p w14:paraId="1B8EA588" w14:textId="77777777" w:rsidR="00F01334" w:rsidRPr="00CA2CE9" w:rsidRDefault="00F01334" w:rsidP="00F01334">
      <w:pPr>
        <w:rPr>
          <w:rFonts w:asciiTheme="minorHAnsi" w:hAnsiTheme="minorHAnsi" w:cstheme="minorHAnsi"/>
          <w:b/>
          <w:bCs/>
          <w:sz w:val="22"/>
          <w:szCs w:val="22"/>
        </w:rPr>
      </w:pPr>
    </w:p>
    <w:p w14:paraId="2D8F3F81" w14:textId="6B840A6F" w:rsidR="00296D1C" w:rsidRPr="00CA2CE9" w:rsidRDefault="00296D1C" w:rsidP="00296D1C">
      <w:pPr>
        <w:rPr>
          <w:rFonts w:asciiTheme="minorHAnsi" w:hAnsiTheme="minorHAnsi" w:cstheme="minorHAnsi"/>
          <w:sz w:val="22"/>
          <w:szCs w:val="22"/>
        </w:rPr>
      </w:pPr>
    </w:p>
    <w:p w14:paraId="6C8FF14D" w14:textId="77777777" w:rsidR="005136EC" w:rsidRPr="00CA2CE9" w:rsidRDefault="005136EC" w:rsidP="00961ABA">
      <w:pPr>
        <w:widowControl w:val="0"/>
        <w:suppressAutoHyphens w:val="0"/>
        <w:overflowPunct/>
        <w:autoSpaceDE/>
        <w:spacing w:line="266" w:lineRule="exact"/>
        <w:ind w:left="1418"/>
        <w:textAlignment w:val="auto"/>
        <w:rPr>
          <w:rFonts w:asciiTheme="minorHAnsi" w:hAnsiTheme="minorHAnsi" w:cstheme="minorHAnsi"/>
          <w:b/>
          <w:bCs/>
          <w:sz w:val="22"/>
          <w:szCs w:val="22"/>
        </w:rPr>
      </w:pPr>
    </w:p>
    <w:p w14:paraId="79F331FA" w14:textId="77777777" w:rsidR="00F01334" w:rsidRPr="00CA2CE9" w:rsidRDefault="00F01334" w:rsidP="00F01334">
      <w:pPr>
        <w:rPr>
          <w:rFonts w:asciiTheme="minorHAnsi" w:hAnsiTheme="minorHAnsi" w:cstheme="minorHAnsi"/>
          <w:sz w:val="22"/>
          <w:szCs w:val="22"/>
        </w:rPr>
      </w:pPr>
    </w:p>
    <w:p w14:paraId="607B281B" w14:textId="77777777" w:rsidR="00296D1C" w:rsidRPr="00CA2CE9" w:rsidRDefault="00296D1C" w:rsidP="00296D1C">
      <w:pPr>
        <w:widowControl w:val="0"/>
        <w:suppressAutoHyphens w:val="0"/>
        <w:overflowPunct/>
        <w:autoSpaceDE/>
        <w:spacing w:line="266" w:lineRule="exact"/>
        <w:textAlignment w:val="auto"/>
        <w:rPr>
          <w:rFonts w:asciiTheme="minorHAnsi" w:hAnsiTheme="minorHAnsi" w:cstheme="minorHAnsi"/>
          <w:b/>
          <w:bCs/>
          <w:sz w:val="22"/>
          <w:szCs w:val="22"/>
        </w:rPr>
      </w:pPr>
    </w:p>
    <w:p w14:paraId="77E5E672" w14:textId="77777777" w:rsidR="00296D1C" w:rsidRPr="00CA2CE9" w:rsidRDefault="00296D1C" w:rsidP="00296D1C">
      <w:pPr>
        <w:widowControl w:val="0"/>
        <w:suppressAutoHyphens w:val="0"/>
        <w:overflowPunct/>
        <w:autoSpaceDE/>
        <w:spacing w:line="266" w:lineRule="exact"/>
        <w:textAlignment w:val="auto"/>
        <w:rPr>
          <w:rFonts w:asciiTheme="minorHAnsi" w:hAnsiTheme="minorHAnsi" w:cstheme="minorHAnsi"/>
          <w:b/>
          <w:bCs/>
          <w:sz w:val="22"/>
          <w:szCs w:val="22"/>
        </w:rPr>
      </w:pPr>
    </w:p>
    <w:p w14:paraId="250981FF" w14:textId="77777777" w:rsidR="005136EC" w:rsidRPr="00CA2CE9" w:rsidRDefault="005136EC" w:rsidP="00961ABA">
      <w:pPr>
        <w:widowControl w:val="0"/>
        <w:suppressAutoHyphens w:val="0"/>
        <w:overflowPunct/>
        <w:autoSpaceDE/>
        <w:spacing w:line="266" w:lineRule="exact"/>
        <w:ind w:left="1440"/>
        <w:textAlignment w:val="auto"/>
        <w:rPr>
          <w:rFonts w:asciiTheme="minorHAnsi" w:hAnsiTheme="minorHAnsi" w:cstheme="minorHAnsi"/>
          <w:b/>
          <w:bCs/>
          <w:sz w:val="22"/>
          <w:szCs w:val="22"/>
        </w:rPr>
      </w:pPr>
    </w:p>
    <w:p w14:paraId="11683657" w14:textId="77777777" w:rsidR="00F01334" w:rsidRPr="00CA2CE9" w:rsidRDefault="00F01334" w:rsidP="00F01334">
      <w:pPr>
        <w:rPr>
          <w:rFonts w:asciiTheme="minorHAnsi" w:hAnsiTheme="minorHAnsi" w:cstheme="minorHAnsi"/>
          <w:sz w:val="22"/>
          <w:szCs w:val="22"/>
        </w:rPr>
      </w:pPr>
    </w:p>
    <w:p w14:paraId="6F4EDF9A" w14:textId="77777777" w:rsidR="00F01334" w:rsidRPr="00CA2CE9" w:rsidRDefault="00F01334" w:rsidP="00F01334">
      <w:pPr>
        <w:rPr>
          <w:rFonts w:asciiTheme="minorHAnsi" w:hAnsiTheme="minorHAnsi" w:cstheme="minorHAnsi"/>
          <w:sz w:val="22"/>
          <w:szCs w:val="22"/>
        </w:rPr>
      </w:pPr>
    </w:p>
    <w:p w14:paraId="48EFD821" w14:textId="77777777" w:rsidR="005136EC" w:rsidRPr="00CA2CE9" w:rsidRDefault="005136EC" w:rsidP="00961ABA">
      <w:pPr>
        <w:widowControl w:val="0"/>
        <w:suppressAutoHyphens w:val="0"/>
        <w:overflowPunct/>
        <w:autoSpaceDE/>
        <w:spacing w:line="266" w:lineRule="exact"/>
        <w:ind w:left="1440"/>
        <w:textAlignment w:val="auto"/>
        <w:rPr>
          <w:rFonts w:asciiTheme="minorHAnsi" w:eastAsia="Tahoma" w:hAnsiTheme="minorHAnsi" w:cstheme="minorHAnsi"/>
          <w:b/>
          <w:bCs/>
          <w:sz w:val="22"/>
          <w:szCs w:val="22"/>
        </w:rPr>
      </w:pPr>
    </w:p>
    <w:p w14:paraId="0BA2D8DC" w14:textId="77777777" w:rsidR="00F01334" w:rsidRPr="00CA2CE9" w:rsidRDefault="00F01334" w:rsidP="00F01334">
      <w:pPr>
        <w:rPr>
          <w:rFonts w:asciiTheme="minorHAnsi" w:hAnsiTheme="minorHAnsi" w:cstheme="minorHAnsi"/>
          <w:sz w:val="22"/>
          <w:szCs w:val="22"/>
        </w:rPr>
      </w:pPr>
    </w:p>
    <w:p w14:paraId="5A0CF20D" w14:textId="77777777" w:rsidR="00F01334" w:rsidRPr="00CA2CE9" w:rsidRDefault="00F01334" w:rsidP="00F01334">
      <w:pPr>
        <w:rPr>
          <w:rFonts w:asciiTheme="minorHAnsi" w:hAnsiTheme="minorHAnsi" w:cstheme="minorHAnsi"/>
          <w:sz w:val="22"/>
          <w:szCs w:val="22"/>
        </w:rPr>
      </w:pPr>
    </w:p>
    <w:p w14:paraId="3DAEBFA1" w14:textId="77777777" w:rsidR="00F01334" w:rsidRPr="00CA2CE9" w:rsidRDefault="00F01334" w:rsidP="00F01334">
      <w:pPr>
        <w:rPr>
          <w:rFonts w:asciiTheme="minorHAnsi" w:hAnsiTheme="minorHAnsi" w:cstheme="minorHAnsi"/>
          <w:sz w:val="22"/>
          <w:szCs w:val="22"/>
        </w:rPr>
      </w:pPr>
    </w:p>
    <w:p w14:paraId="442F768D" w14:textId="1D9A5C84" w:rsidR="005D5B2E" w:rsidRPr="00CA2CE9" w:rsidRDefault="005D5B2E" w:rsidP="005D5B2E">
      <w:pPr>
        <w:pStyle w:val="NoSpacing"/>
        <w:rPr>
          <w:rFonts w:cstheme="minorHAnsi"/>
        </w:rPr>
      </w:pPr>
    </w:p>
    <w:p w14:paraId="45DC058D" w14:textId="24CDC4A5" w:rsidR="00896AC9" w:rsidRPr="00CA2CE9" w:rsidRDefault="00896AC9" w:rsidP="005D5B2E">
      <w:pPr>
        <w:pStyle w:val="NoSpacing"/>
        <w:rPr>
          <w:rFonts w:cstheme="minorHAnsi"/>
        </w:rPr>
      </w:pPr>
    </w:p>
    <w:p w14:paraId="04FDC04B" w14:textId="15C6A243" w:rsidR="00896AC9" w:rsidRPr="00CA2CE9" w:rsidRDefault="00896AC9" w:rsidP="005D5B2E">
      <w:pPr>
        <w:pStyle w:val="NoSpacing"/>
        <w:rPr>
          <w:rFonts w:cstheme="minorHAnsi"/>
        </w:rPr>
      </w:pPr>
    </w:p>
    <w:p w14:paraId="004BB3D8" w14:textId="733F0E3A" w:rsidR="00896AC9" w:rsidRPr="00CA2CE9" w:rsidRDefault="00896AC9" w:rsidP="005D5B2E">
      <w:pPr>
        <w:pStyle w:val="NoSpacing"/>
        <w:rPr>
          <w:rFonts w:cstheme="minorHAnsi"/>
        </w:rPr>
      </w:pPr>
    </w:p>
    <w:p w14:paraId="5511C014" w14:textId="2502B4FB" w:rsidR="00896AC9" w:rsidRPr="00CA2CE9" w:rsidRDefault="00896AC9" w:rsidP="005D5B2E">
      <w:pPr>
        <w:pStyle w:val="NoSpacing"/>
        <w:rPr>
          <w:rFonts w:cstheme="minorHAnsi"/>
        </w:rPr>
      </w:pPr>
    </w:p>
    <w:p w14:paraId="73E5C25E" w14:textId="505E9166" w:rsidR="00896AC9" w:rsidRPr="00CA2CE9" w:rsidRDefault="00896AC9" w:rsidP="005D5B2E">
      <w:pPr>
        <w:pStyle w:val="NoSpacing"/>
        <w:rPr>
          <w:rFonts w:cstheme="minorHAnsi"/>
        </w:rPr>
      </w:pPr>
    </w:p>
    <w:p w14:paraId="56FCDCA1" w14:textId="3DA8FFE1" w:rsidR="00896AC9" w:rsidRPr="00CA2CE9" w:rsidRDefault="00896AC9" w:rsidP="005D5B2E">
      <w:pPr>
        <w:pStyle w:val="NoSpacing"/>
        <w:rPr>
          <w:rFonts w:cstheme="minorHAnsi"/>
        </w:rPr>
      </w:pPr>
    </w:p>
    <w:p w14:paraId="176D2A17" w14:textId="51F4758B" w:rsidR="00896AC9" w:rsidRPr="00CA2CE9" w:rsidRDefault="00896AC9" w:rsidP="005D5B2E">
      <w:pPr>
        <w:pStyle w:val="NoSpacing"/>
        <w:rPr>
          <w:rFonts w:cstheme="minorHAnsi"/>
        </w:rPr>
      </w:pPr>
    </w:p>
    <w:p w14:paraId="2A4E3063" w14:textId="14A3061B" w:rsidR="00896AC9" w:rsidRPr="00CA2CE9" w:rsidRDefault="00896AC9" w:rsidP="005D5B2E">
      <w:pPr>
        <w:pStyle w:val="NoSpacing"/>
        <w:rPr>
          <w:rFonts w:cstheme="minorHAnsi"/>
        </w:rPr>
      </w:pPr>
    </w:p>
    <w:p w14:paraId="4D2DFFDE" w14:textId="78BDBB1E" w:rsidR="00896AC9" w:rsidRPr="00CA2CE9" w:rsidRDefault="00896AC9" w:rsidP="005D5B2E">
      <w:pPr>
        <w:pStyle w:val="NoSpacing"/>
        <w:rPr>
          <w:rFonts w:cstheme="minorHAnsi"/>
        </w:rPr>
      </w:pPr>
    </w:p>
    <w:p w14:paraId="21C05514" w14:textId="6A8C9862" w:rsidR="00896AC9" w:rsidRPr="00CA2CE9" w:rsidRDefault="00896AC9" w:rsidP="005D5B2E">
      <w:pPr>
        <w:pStyle w:val="NoSpacing"/>
        <w:rPr>
          <w:rFonts w:cstheme="minorHAnsi"/>
        </w:rPr>
      </w:pPr>
    </w:p>
    <w:p w14:paraId="2EBEE9AE" w14:textId="6D177846" w:rsidR="00896AC9" w:rsidRPr="00CA2CE9" w:rsidRDefault="00896AC9" w:rsidP="005D5B2E">
      <w:pPr>
        <w:pStyle w:val="NoSpacing"/>
        <w:rPr>
          <w:rFonts w:cstheme="minorHAnsi"/>
        </w:rPr>
      </w:pPr>
    </w:p>
    <w:p w14:paraId="386DFAE2" w14:textId="6E3E87D7" w:rsidR="00896AC9" w:rsidRPr="00CA2CE9" w:rsidRDefault="00896AC9" w:rsidP="005D5B2E">
      <w:pPr>
        <w:pStyle w:val="NoSpacing"/>
        <w:rPr>
          <w:rFonts w:cstheme="minorHAnsi"/>
        </w:rPr>
      </w:pPr>
    </w:p>
    <w:p w14:paraId="6FEE37D7" w14:textId="20E1334F" w:rsidR="00896AC9" w:rsidRPr="00CA2CE9" w:rsidRDefault="00896AC9" w:rsidP="005D5B2E">
      <w:pPr>
        <w:pStyle w:val="NoSpacing"/>
        <w:rPr>
          <w:rFonts w:cstheme="minorHAnsi"/>
        </w:rPr>
      </w:pPr>
    </w:p>
    <w:p w14:paraId="7A7A2F71" w14:textId="3C7B08C6" w:rsidR="00896AC9" w:rsidRPr="00CA2CE9" w:rsidRDefault="00896AC9" w:rsidP="005D5B2E">
      <w:pPr>
        <w:pStyle w:val="NoSpacing"/>
        <w:rPr>
          <w:rFonts w:cstheme="minorHAnsi"/>
        </w:rPr>
      </w:pPr>
    </w:p>
    <w:p w14:paraId="570C5E2F" w14:textId="10860B24" w:rsidR="00896AC9" w:rsidRPr="00CA2CE9" w:rsidRDefault="00896AC9" w:rsidP="005D5B2E">
      <w:pPr>
        <w:pStyle w:val="NoSpacing"/>
        <w:rPr>
          <w:rFonts w:cstheme="minorHAnsi"/>
        </w:rPr>
      </w:pPr>
    </w:p>
    <w:p w14:paraId="0166244C" w14:textId="468B1E46" w:rsidR="00896AC9" w:rsidRPr="00CA2CE9" w:rsidRDefault="00896AC9" w:rsidP="005D5B2E">
      <w:pPr>
        <w:pStyle w:val="NoSpacing"/>
        <w:rPr>
          <w:rFonts w:cstheme="minorHAnsi"/>
        </w:rPr>
      </w:pPr>
    </w:p>
    <w:p w14:paraId="621532C7" w14:textId="6249EF4E" w:rsidR="00896AC9" w:rsidRPr="00CA2CE9" w:rsidRDefault="00896AC9" w:rsidP="005D5B2E">
      <w:pPr>
        <w:pStyle w:val="NoSpacing"/>
        <w:rPr>
          <w:rFonts w:cstheme="minorHAnsi"/>
        </w:rPr>
      </w:pPr>
    </w:p>
    <w:p w14:paraId="496E7C92" w14:textId="2EADC2D5" w:rsidR="00896AC9" w:rsidRPr="00CA2CE9" w:rsidRDefault="00896AC9" w:rsidP="005D5B2E">
      <w:pPr>
        <w:pStyle w:val="NoSpacing"/>
        <w:rPr>
          <w:rFonts w:cstheme="minorHAnsi"/>
        </w:rPr>
      </w:pPr>
    </w:p>
    <w:p w14:paraId="5B183E64" w14:textId="4C1E7A70" w:rsidR="00896AC9" w:rsidRPr="00CA2CE9" w:rsidRDefault="00896AC9" w:rsidP="005D5B2E">
      <w:pPr>
        <w:pStyle w:val="NoSpacing"/>
        <w:rPr>
          <w:rFonts w:cstheme="minorHAnsi"/>
        </w:rPr>
      </w:pPr>
    </w:p>
    <w:p w14:paraId="484BFB0C" w14:textId="25EAC577" w:rsidR="00896AC9" w:rsidRPr="00CA2CE9" w:rsidRDefault="00896AC9" w:rsidP="005D5B2E">
      <w:pPr>
        <w:pStyle w:val="NoSpacing"/>
        <w:rPr>
          <w:rFonts w:cstheme="minorHAnsi"/>
        </w:rPr>
      </w:pPr>
    </w:p>
    <w:p w14:paraId="3AA6325C" w14:textId="14E6BBE1" w:rsidR="00896AC9" w:rsidRPr="00CA2CE9" w:rsidRDefault="00896AC9" w:rsidP="005D5B2E">
      <w:pPr>
        <w:pStyle w:val="NoSpacing"/>
        <w:rPr>
          <w:rFonts w:cstheme="minorHAnsi"/>
        </w:rPr>
      </w:pPr>
    </w:p>
    <w:p w14:paraId="72C27303" w14:textId="28C336D9" w:rsidR="00896AC9" w:rsidRPr="00CA2CE9" w:rsidRDefault="00896AC9" w:rsidP="005D5B2E">
      <w:pPr>
        <w:pStyle w:val="NoSpacing"/>
        <w:rPr>
          <w:rFonts w:cstheme="minorHAnsi"/>
        </w:rPr>
      </w:pPr>
    </w:p>
    <w:p w14:paraId="641BE6F1" w14:textId="1D7789AA" w:rsidR="00896AC9" w:rsidRPr="00CA2CE9" w:rsidRDefault="00896AC9" w:rsidP="005D5B2E">
      <w:pPr>
        <w:pStyle w:val="NoSpacing"/>
        <w:rPr>
          <w:rFonts w:cstheme="minorHAnsi"/>
        </w:rPr>
      </w:pPr>
    </w:p>
    <w:p w14:paraId="0DE8F7A2" w14:textId="3D70B028" w:rsidR="00896AC9" w:rsidRPr="00CA2CE9" w:rsidRDefault="00896AC9" w:rsidP="005D5B2E">
      <w:pPr>
        <w:pStyle w:val="NoSpacing"/>
        <w:rPr>
          <w:rFonts w:cstheme="minorHAnsi"/>
        </w:rPr>
      </w:pPr>
    </w:p>
    <w:p w14:paraId="2722D21D" w14:textId="7DE3655E" w:rsidR="00896AC9" w:rsidRPr="00CA2CE9" w:rsidRDefault="00896AC9" w:rsidP="005D5B2E">
      <w:pPr>
        <w:pStyle w:val="NoSpacing"/>
        <w:rPr>
          <w:rFonts w:cstheme="minorHAnsi"/>
        </w:rPr>
      </w:pPr>
    </w:p>
    <w:p w14:paraId="17B4C841" w14:textId="0D7317E5" w:rsidR="00896AC9" w:rsidRPr="00CA2CE9" w:rsidRDefault="00896AC9" w:rsidP="005D5B2E">
      <w:pPr>
        <w:pStyle w:val="NoSpacing"/>
        <w:rPr>
          <w:rFonts w:cstheme="minorHAnsi"/>
        </w:rPr>
      </w:pPr>
    </w:p>
    <w:p w14:paraId="13685B19" w14:textId="257B9CAF" w:rsidR="00896AC9" w:rsidRPr="00CA2CE9" w:rsidRDefault="00896AC9" w:rsidP="005D5B2E">
      <w:pPr>
        <w:pStyle w:val="NoSpacing"/>
        <w:rPr>
          <w:rFonts w:cstheme="minorHAnsi"/>
        </w:rPr>
      </w:pPr>
    </w:p>
    <w:p w14:paraId="1236ADCF" w14:textId="56B69592" w:rsidR="00896AC9" w:rsidRPr="00CA2CE9" w:rsidRDefault="00896AC9" w:rsidP="005D5B2E">
      <w:pPr>
        <w:pStyle w:val="NoSpacing"/>
        <w:rPr>
          <w:rFonts w:cstheme="minorHAnsi"/>
        </w:rPr>
      </w:pPr>
    </w:p>
    <w:p w14:paraId="3594E4CC" w14:textId="2C1A2906" w:rsidR="00896AC9" w:rsidRPr="00CA2CE9" w:rsidRDefault="00896AC9" w:rsidP="005D5B2E">
      <w:pPr>
        <w:pStyle w:val="NoSpacing"/>
        <w:rPr>
          <w:rFonts w:cstheme="minorHAnsi"/>
        </w:rPr>
      </w:pPr>
    </w:p>
    <w:p w14:paraId="02A48687" w14:textId="7CC9971F" w:rsidR="00896AC9" w:rsidRPr="00CA2CE9" w:rsidRDefault="00896AC9" w:rsidP="005D5B2E">
      <w:pPr>
        <w:pStyle w:val="NoSpacing"/>
        <w:rPr>
          <w:rFonts w:cstheme="minorHAnsi"/>
        </w:rPr>
      </w:pPr>
    </w:p>
    <w:p w14:paraId="5CB7754D" w14:textId="051BF141" w:rsidR="00896AC9" w:rsidRPr="00CA2CE9" w:rsidRDefault="00896AC9" w:rsidP="005D5B2E">
      <w:pPr>
        <w:pStyle w:val="NoSpacing"/>
        <w:rPr>
          <w:rFonts w:cstheme="minorHAnsi"/>
        </w:rPr>
      </w:pPr>
    </w:p>
    <w:p w14:paraId="1C02FBC5" w14:textId="10618902" w:rsidR="00896AC9" w:rsidRPr="00CA2CE9" w:rsidRDefault="00896AC9" w:rsidP="005D5B2E">
      <w:pPr>
        <w:pStyle w:val="NoSpacing"/>
        <w:rPr>
          <w:rFonts w:cstheme="minorHAnsi"/>
        </w:rPr>
      </w:pPr>
    </w:p>
    <w:p w14:paraId="08D1BCAA" w14:textId="713F7C4E" w:rsidR="00883920" w:rsidRPr="00CA2CE9" w:rsidRDefault="00883920" w:rsidP="005D5B2E">
      <w:pPr>
        <w:pStyle w:val="NoSpacing"/>
        <w:rPr>
          <w:rFonts w:cstheme="minorHAnsi"/>
        </w:rPr>
      </w:pPr>
    </w:p>
    <w:p w14:paraId="2B909F2B" w14:textId="6636FE93" w:rsidR="00883920" w:rsidRPr="00CA2CE9" w:rsidRDefault="00883920" w:rsidP="005D5B2E">
      <w:pPr>
        <w:pStyle w:val="NoSpacing"/>
        <w:rPr>
          <w:rFonts w:cstheme="minorHAnsi"/>
        </w:rPr>
      </w:pPr>
    </w:p>
    <w:p w14:paraId="1F62A3A1" w14:textId="0B68E8BB" w:rsidR="00DE5D13" w:rsidRPr="00CA2CE9" w:rsidRDefault="00BE2BC2" w:rsidP="00961ABA">
      <w:pPr>
        <w:pStyle w:val="Heading2"/>
        <w:numPr>
          <w:ilvl w:val="0"/>
          <w:numId w:val="0"/>
        </w:numPr>
        <w:spacing w:after="120"/>
        <w:jc w:val="both"/>
        <w:rPr>
          <w:rFonts w:asciiTheme="minorHAnsi" w:hAnsiTheme="minorHAnsi" w:cstheme="minorHAnsi"/>
          <w:sz w:val="22"/>
          <w:szCs w:val="22"/>
        </w:rPr>
      </w:pPr>
      <w:bookmarkStart w:id="92" w:name="_Toc114837281"/>
      <w:r w:rsidRPr="00CA2CE9">
        <w:rPr>
          <w:rFonts w:asciiTheme="minorHAnsi" w:hAnsiTheme="minorHAnsi" w:cstheme="minorHAnsi"/>
          <w:sz w:val="22"/>
          <w:szCs w:val="22"/>
        </w:rPr>
        <w:lastRenderedPageBreak/>
        <w:t>APPENDIX</w:t>
      </w:r>
      <w:r w:rsidR="00DE5D13" w:rsidRPr="00CA2CE9">
        <w:rPr>
          <w:rFonts w:asciiTheme="minorHAnsi" w:hAnsiTheme="minorHAnsi" w:cstheme="minorHAnsi"/>
          <w:sz w:val="22"/>
          <w:szCs w:val="22"/>
        </w:rPr>
        <w:t xml:space="preserve"> I</w:t>
      </w:r>
      <w:r w:rsidR="00F942C6" w:rsidRPr="00CA2CE9">
        <w:rPr>
          <w:rFonts w:asciiTheme="minorHAnsi" w:hAnsiTheme="minorHAnsi" w:cstheme="minorHAnsi"/>
          <w:sz w:val="22"/>
          <w:szCs w:val="22"/>
        </w:rPr>
        <w:t>I</w:t>
      </w:r>
      <w:r w:rsidR="00DE5D13" w:rsidRPr="00CA2CE9">
        <w:rPr>
          <w:rFonts w:asciiTheme="minorHAnsi" w:hAnsiTheme="minorHAnsi" w:cstheme="minorHAnsi"/>
          <w:sz w:val="22"/>
          <w:szCs w:val="22"/>
        </w:rPr>
        <w:t xml:space="preserve"> </w:t>
      </w:r>
      <w:r w:rsidR="005B1795" w:rsidRPr="00CA2CE9">
        <w:rPr>
          <w:rFonts w:asciiTheme="minorHAnsi" w:hAnsiTheme="minorHAnsi" w:cstheme="minorHAnsi"/>
          <w:sz w:val="22"/>
          <w:szCs w:val="22"/>
        </w:rPr>
        <w:t xml:space="preserve">– TENDER </w:t>
      </w:r>
      <w:r w:rsidR="00DE5D13" w:rsidRPr="00CA2CE9">
        <w:rPr>
          <w:rFonts w:asciiTheme="minorHAnsi" w:hAnsiTheme="minorHAnsi" w:cstheme="minorHAnsi"/>
          <w:sz w:val="22"/>
          <w:szCs w:val="22"/>
        </w:rPr>
        <w:t xml:space="preserve">PARTICIPATION </w:t>
      </w:r>
      <w:r w:rsidR="005B1795" w:rsidRPr="00CA2CE9">
        <w:rPr>
          <w:rFonts w:asciiTheme="minorHAnsi" w:hAnsiTheme="minorHAnsi" w:cstheme="minorHAnsi"/>
          <w:sz w:val="22"/>
          <w:szCs w:val="22"/>
        </w:rPr>
        <w:t>GUARANTEE LETTER</w:t>
      </w:r>
      <w:r w:rsidR="00C820B3" w:rsidRPr="00CA2CE9">
        <w:rPr>
          <w:rFonts w:asciiTheme="minorHAnsi" w:hAnsiTheme="minorHAnsi" w:cstheme="minorHAnsi"/>
          <w:sz w:val="22"/>
          <w:szCs w:val="22"/>
        </w:rPr>
        <w:t xml:space="preserve"> TEMPLATE</w:t>
      </w:r>
      <w:bookmarkEnd w:id="92"/>
    </w:p>
    <w:p w14:paraId="225AB51B" w14:textId="77777777" w:rsidR="00F942C6" w:rsidRPr="00CA2CE9" w:rsidRDefault="00F942C6" w:rsidP="00F942C6">
      <w:pPr>
        <w:rPr>
          <w:rFonts w:asciiTheme="minorHAnsi" w:hAnsiTheme="minorHAnsi" w:cstheme="minorHAnsi"/>
          <w:sz w:val="22"/>
          <w:szCs w:val="22"/>
        </w:rPr>
      </w:pPr>
    </w:p>
    <w:p w14:paraId="618C79D7" w14:textId="77777777" w:rsidR="00C820B3" w:rsidRPr="00CA2CE9" w:rsidRDefault="00C820B3" w:rsidP="00C820B3">
      <w:pPr>
        <w:suppressAutoHyphens w:val="0"/>
        <w:overflowPunct/>
        <w:autoSpaceDE/>
        <w:jc w:val="center"/>
        <w:textAlignment w:val="auto"/>
        <w:rPr>
          <w:rFonts w:asciiTheme="minorHAnsi" w:hAnsiTheme="minorHAnsi" w:cstheme="minorHAnsi"/>
          <w:spacing w:val="2"/>
          <w:sz w:val="22"/>
          <w:szCs w:val="22"/>
          <w:lang w:val="en-US" w:eastAsia="el-GR"/>
        </w:rPr>
      </w:pPr>
      <w:r w:rsidRPr="00CA2CE9">
        <w:rPr>
          <w:rFonts w:asciiTheme="minorHAnsi" w:hAnsiTheme="minorHAnsi" w:cstheme="minorHAnsi"/>
          <w:spacing w:val="2"/>
          <w:sz w:val="22"/>
          <w:szCs w:val="22"/>
          <w:lang w:val="en-US" w:eastAsia="el-GR"/>
        </w:rPr>
        <w:t>(TENDER BANK GUARANTEE)</w:t>
      </w:r>
    </w:p>
    <w:p w14:paraId="652B0C90" w14:textId="77777777" w:rsidR="00C820B3" w:rsidRPr="00CA2CE9" w:rsidRDefault="00C820B3" w:rsidP="00C820B3">
      <w:pPr>
        <w:suppressAutoHyphens w:val="0"/>
        <w:overflowPunct/>
        <w:autoSpaceDE/>
        <w:spacing w:before="120" w:line="360" w:lineRule="auto"/>
        <w:jc w:val="both"/>
        <w:textAlignment w:val="auto"/>
        <w:rPr>
          <w:rFonts w:asciiTheme="minorHAnsi" w:hAnsiTheme="minorHAnsi" w:cstheme="minorHAnsi"/>
          <w:spacing w:val="2"/>
          <w:sz w:val="22"/>
          <w:szCs w:val="22"/>
          <w:lang w:val="en-US" w:eastAsia="el-GR"/>
        </w:rPr>
      </w:pPr>
    </w:p>
    <w:p w14:paraId="3F8DD9E3" w14:textId="77777777" w:rsidR="00C820B3" w:rsidRPr="00CA2CE9" w:rsidRDefault="00C820B3" w:rsidP="00C820B3">
      <w:pPr>
        <w:suppressAutoHyphens w:val="0"/>
        <w:overflowPunct/>
        <w:autoSpaceDE/>
        <w:spacing w:before="120" w:line="360" w:lineRule="auto"/>
        <w:ind w:left="426"/>
        <w:jc w:val="both"/>
        <w:textAlignment w:val="auto"/>
        <w:rPr>
          <w:rFonts w:asciiTheme="minorHAnsi" w:hAnsiTheme="minorHAnsi" w:cstheme="minorHAnsi"/>
          <w:spacing w:val="2"/>
          <w:sz w:val="22"/>
          <w:szCs w:val="22"/>
          <w:lang w:val="en-US" w:eastAsia="el-GR"/>
        </w:rPr>
      </w:pPr>
      <w:r w:rsidRPr="00CA2CE9">
        <w:rPr>
          <w:rFonts w:asciiTheme="minorHAnsi" w:hAnsiTheme="minorHAnsi" w:cstheme="minorHAnsi"/>
          <w:spacing w:val="2"/>
          <w:sz w:val="22"/>
          <w:szCs w:val="22"/>
          <w:lang w:val="en-US" w:eastAsia="el-GR"/>
        </w:rPr>
        <w:t>Piraeus Port Authority S.A. (PPA S.A.)</w:t>
      </w:r>
    </w:p>
    <w:p w14:paraId="3FECB0AF" w14:textId="77777777" w:rsidR="00C820B3" w:rsidRPr="00CA2CE9" w:rsidRDefault="00C820B3" w:rsidP="00C820B3">
      <w:pPr>
        <w:suppressAutoHyphens w:val="0"/>
        <w:overflowPunct/>
        <w:autoSpaceDE/>
        <w:spacing w:before="120" w:line="360" w:lineRule="auto"/>
        <w:ind w:left="426"/>
        <w:jc w:val="both"/>
        <w:textAlignment w:val="auto"/>
        <w:rPr>
          <w:rFonts w:asciiTheme="minorHAnsi" w:hAnsiTheme="minorHAnsi" w:cstheme="minorHAnsi"/>
          <w:spacing w:val="2"/>
          <w:sz w:val="22"/>
          <w:szCs w:val="22"/>
          <w:lang w:val="en-US" w:eastAsia="el-GR"/>
        </w:rPr>
      </w:pPr>
      <w:r w:rsidRPr="00CA2CE9">
        <w:rPr>
          <w:rFonts w:asciiTheme="minorHAnsi" w:hAnsiTheme="minorHAnsi" w:cstheme="minorHAnsi"/>
          <w:spacing w:val="2"/>
          <w:sz w:val="22"/>
          <w:szCs w:val="22"/>
          <w:lang w:val="en-US" w:eastAsia="el-GR"/>
        </w:rPr>
        <w:t xml:space="preserve">10, </w:t>
      </w:r>
      <w:proofErr w:type="spellStart"/>
      <w:r w:rsidRPr="00CA2CE9">
        <w:rPr>
          <w:rFonts w:asciiTheme="minorHAnsi" w:hAnsiTheme="minorHAnsi" w:cstheme="minorHAnsi"/>
          <w:spacing w:val="2"/>
          <w:sz w:val="22"/>
          <w:szCs w:val="22"/>
          <w:lang w:val="en-US" w:eastAsia="el-GR"/>
        </w:rPr>
        <w:t>Akti</w:t>
      </w:r>
      <w:proofErr w:type="spellEnd"/>
      <w:r w:rsidRPr="00CA2CE9">
        <w:rPr>
          <w:rFonts w:asciiTheme="minorHAnsi" w:hAnsiTheme="minorHAnsi" w:cstheme="minorHAnsi"/>
          <w:spacing w:val="2"/>
          <w:sz w:val="22"/>
          <w:szCs w:val="22"/>
          <w:lang w:val="en-US" w:eastAsia="el-GR"/>
        </w:rPr>
        <w:t xml:space="preserve"> </w:t>
      </w:r>
      <w:proofErr w:type="spellStart"/>
      <w:r w:rsidRPr="00CA2CE9">
        <w:rPr>
          <w:rFonts w:asciiTheme="minorHAnsi" w:hAnsiTheme="minorHAnsi" w:cstheme="minorHAnsi"/>
          <w:spacing w:val="2"/>
          <w:sz w:val="22"/>
          <w:szCs w:val="22"/>
          <w:lang w:val="en-US" w:eastAsia="el-GR"/>
        </w:rPr>
        <w:t>Miaouli</w:t>
      </w:r>
      <w:proofErr w:type="spellEnd"/>
    </w:p>
    <w:p w14:paraId="7642ED88" w14:textId="77777777" w:rsidR="00C820B3" w:rsidRPr="00CA2CE9" w:rsidRDefault="00C820B3" w:rsidP="00C820B3">
      <w:pPr>
        <w:suppressAutoHyphens w:val="0"/>
        <w:overflowPunct/>
        <w:autoSpaceDE/>
        <w:spacing w:before="120" w:line="360" w:lineRule="auto"/>
        <w:ind w:left="426"/>
        <w:jc w:val="both"/>
        <w:textAlignment w:val="auto"/>
        <w:rPr>
          <w:rFonts w:asciiTheme="minorHAnsi" w:hAnsiTheme="minorHAnsi" w:cstheme="minorHAnsi"/>
          <w:spacing w:val="2"/>
          <w:sz w:val="22"/>
          <w:szCs w:val="22"/>
          <w:lang w:val="en-US" w:eastAsia="el-GR"/>
        </w:rPr>
      </w:pPr>
      <w:r w:rsidRPr="00CA2CE9">
        <w:rPr>
          <w:rFonts w:asciiTheme="minorHAnsi" w:hAnsiTheme="minorHAnsi" w:cstheme="minorHAnsi"/>
          <w:spacing w:val="2"/>
          <w:sz w:val="22"/>
          <w:szCs w:val="22"/>
          <w:lang w:val="en-US" w:eastAsia="el-GR"/>
        </w:rPr>
        <w:t xml:space="preserve">185 38, Piraeus Greece </w:t>
      </w:r>
    </w:p>
    <w:p w14:paraId="009F70F2" w14:textId="77777777" w:rsidR="00C820B3" w:rsidRPr="00CA2CE9" w:rsidRDefault="00C820B3" w:rsidP="00C820B3">
      <w:pPr>
        <w:suppressAutoHyphens w:val="0"/>
        <w:overflowPunct/>
        <w:autoSpaceDE/>
        <w:ind w:left="426"/>
        <w:jc w:val="both"/>
        <w:textAlignment w:val="auto"/>
        <w:rPr>
          <w:rFonts w:asciiTheme="minorHAnsi" w:hAnsiTheme="minorHAnsi" w:cstheme="minorHAnsi"/>
          <w:spacing w:val="2"/>
          <w:sz w:val="22"/>
          <w:szCs w:val="22"/>
          <w:lang w:val="en-US" w:eastAsia="el-GR"/>
        </w:rPr>
      </w:pPr>
      <w:proofErr w:type="gramStart"/>
      <w:r w:rsidRPr="00CA2CE9">
        <w:rPr>
          <w:rFonts w:asciiTheme="minorHAnsi" w:hAnsiTheme="minorHAnsi" w:cstheme="minorHAnsi"/>
          <w:spacing w:val="2"/>
          <w:sz w:val="22"/>
          <w:szCs w:val="22"/>
          <w:lang w:val="en-US" w:eastAsia="el-GR"/>
        </w:rPr>
        <w:t>Date:…</w:t>
      </w:r>
      <w:proofErr w:type="gramEnd"/>
      <w:r w:rsidRPr="00CA2CE9">
        <w:rPr>
          <w:rFonts w:asciiTheme="minorHAnsi" w:hAnsiTheme="minorHAnsi" w:cstheme="minorHAnsi"/>
          <w:spacing w:val="2"/>
          <w:sz w:val="22"/>
          <w:szCs w:val="22"/>
          <w:lang w:val="en-US" w:eastAsia="el-GR"/>
        </w:rPr>
        <w:t>……………….</w:t>
      </w:r>
    </w:p>
    <w:p w14:paraId="7FBCB52C" w14:textId="77777777" w:rsidR="00C820B3" w:rsidRPr="00CA2CE9" w:rsidRDefault="00C820B3" w:rsidP="00C820B3">
      <w:pPr>
        <w:suppressAutoHyphens w:val="0"/>
        <w:overflowPunct/>
        <w:autoSpaceDE/>
        <w:ind w:left="426"/>
        <w:jc w:val="both"/>
        <w:textAlignment w:val="auto"/>
        <w:rPr>
          <w:rFonts w:asciiTheme="minorHAnsi" w:hAnsiTheme="minorHAnsi" w:cstheme="minorHAnsi"/>
          <w:spacing w:val="2"/>
          <w:sz w:val="22"/>
          <w:szCs w:val="22"/>
          <w:lang w:val="en-US" w:eastAsia="el-GR"/>
        </w:rPr>
      </w:pPr>
    </w:p>
    <w:p w14:paraId="057F6136" w14:textId="77777777" w:rsidR="00C820B3" w:rsidRPr="00CA2CE9" w:rsidRDefault="00C820B3" w:rsidP="00C820B3">
      <w:pPr>
        <w:suppressAutoHyphens w:val="0"/>
        <w:overflowPunct/>
        <w:autoSpaceDE/>
        <w:spacing w:after="120"/>
        <w:ind w:left="426"/>
        <w:jc w:val="both"/>
        <w:textAlignment w:val="auto"/>
        <w:rPr>
          <w:rFonts w:asciiTheme="minorHAnsi" w:eastAsia="Calibri" w:hAnsiTheme="minorHAnsi" w:cstheme="minorHAnsi"/>
          <w:spacing w:val="2"/>
          <w:sz w:val="22"/>
          <w:szCs w:val="22"/>
          <w:lang w:eastAsia="en-US"/>
        </w:rPr>
      </w:pPr>
      <w:r w:rsidRPr="00CA2CE9">
        <w:rPr>
          <w:rFonts w:asciiTheme="minorHAnsi" w:eastAsia="Calibri" w:hAnsiTheme="minorHAnsi" w:cstheme="minorHAnsi"/>
          <w:spacing w:val="2"/>
          <w:sz w:val="22"/>
          <w:szCs w:val="22"/>
          <w:lang w:eastAsia="en-US"/>
        </w:rPr>
        <w:t xml:space="preserve">Dear Sirs, </w:t>
      </w:r>
    </w:p>
    <w:p w14:paraId="02C0F5D1" w14:textId="77777777" w:rsidR="00C820B3" w:rsidRPr="00CA2CE9" w:rsidRDefault="00C820B3" w:rsidP="00C820B3">
      <w:pPr>
        <w:suppressAutoHyphens w:val="0"/>
        <w:overflowPunct/>
        <w:autoSpaceDE/>
        <w:spacing w:after="120"/>
        <w:ind w:left="426"/>
        <w:jc w:val="both"/>
        <w:textAlignment w:val="auto"/>
        <w:rPr>
          <w:rFonts w:asciiTheme="minorHAnsi" w:eastAsia="Calibri" w:hAnsiTheme="minorHAnsi" w:cstheme="minorHAnsi"/>
          <w:spacing w:val="2"/>
          <w:sz w:val="22"/>
          <w:szCs w:val="22"/>
          <w:lang w:val="en-US" w:eastAsia="el-GR"/>
        </w:rPr>
      </w:pPr>
      <w:r w:rsidRPr="00CA2CE9">
        <w:rPr>
          <w:rFonts w:asciiTheme="minorHAnsi" w:eastAsia="Calibri" w:hAnsiTheme="minorHAnsi" w:cstheme="minorHAnsi"/>
          <w:b/>
          <w:spacing w:val="2"/>
          <w:sz w:val="22"/>
          <w:szCs w:val="22"/>
          <w:lang w:eastAsia="en-US"/>
        </w:rPr>
        <w:t>1.</w:t>
      </w:r>
      <w:r w:rsidRPr="00CA2CE9">
        <w:rPr>
          <w:rFonts w:asciiTheme="minorHAnsi" w:eastAsia="Calibri" w:hAnsiTheme="minorHAnsi" w:cstheme="minorHAnsi"/>
          <w:spacing w:val="2"/>
          <w:sz w:val="22"/>
          <w:szCs w:val="22"/>
          <w:lang w:eastAsia="en-US"/>
        </w:rPr>
        <w:t xml:space="preserve"> We have been advised that: </w:t>
      </w:r>
    </w:p>
    <w:p w14:paraId="3FA2F1F2" w14:textId="77777777" w:rsidR="00C820B3" w:rsidRPr="00CA2CE9" w:rsidRDefault="00C820B3" w:rsidP="00C820B3">
      <w:pPr>
        <w:suppressAutoHyphens w:val="0"/>
        <w:overflowPunct/>
        <w:autoSpaceDE/>
        <w:ind w:left="426"/>
        <w:jc w:val="both"/>
        <w:textAlignment w:val="auto"/>
        <w:rPr>
          <w:rFonts w:asciiTheme="minorHAnsi" w:hAnsiTheme="minorHAnsi" w:cstheme="minorHAnsi"/>
          <w:spacing w:val="2"/>
          <w:sz w:val="22"/>
          <w:szCs w:val="22"/>
          <w:lang w:val="en-US" w:eastAsia="el-GR"/>
        </w:rPr>
      </w:pPr>
      <w:r w:rsidRPr="00CA2CE9">
        <w:rPr>
          <w:rFonts w:asciiTheme="minorHAnsi" w:eastAsia="Calibri" w:hAnsiTheme="minorHAnsi" w:cstheme="minorHAnsi"/>
          <w:spacing w:val="2"/>
          <w:sz w:val="22"/>
          <w:szCs w:val="22"/>
          <w:lang w:val="en-US" w:eastAsia="el-GR"/>
        </w:rPr>
        <w:t xml:space="preserve">a)[Full Name], a [Type of Entity], lawfully established under the laws of [jurisdiction], with registered offices at [Full Address of Registered Office], registration number [number of corporations’ or similar register], as lawfully represented (the “Candidate”) intends to submit a binding Offer (the “Offer”), in response to a document entitled </w:t>
      </w:r>
      <w:r w:rsidRPr="00CA2CE9">
        <w:rPr>
          <w:rFonts w:asciiTheme="minorHAnsi" w:eastAsia="Calibri" w:hAnsiTheme="minorHAnsi" w:cstheme="minorHAnsi"/>
          <w:b/>
          <w:spacing w:val="2"/>
          <w:sz w:val="22"/>
          <w:szCs w:val="22"/>
          <w:lang w:val="en-US" w:eastAsia="el-GR"/>
        </w:rPr>
        <w:t>“</w:t>
      </w:r>
      <w:r w:rsidRPr="00CA2CE9">
        <w:rPr>
          <w:rFonts w:asciiTheme="minorHAnsi" w:hAnsiTheme="minorHAnsi" w:cstheme="minorHAnsi"/>
          <w:b/>
          <w:spacing w:val="2"/>
          <w:sz w:val="22"/>
          <w:szCs w:val="22"/>
          <w:lang w:val="en-US" w:eastAsia="el-GR"/>
        </w:rPr>
        <w:t xml:space="preserve">CALL FOR TENDERS FOR THE </w:t>
      </w:r>
      <w:r w:rsidRPr="00CA2CE9">
        <w:rPr>
          <w:rFonts w:asciiTheme="minorHAnsi" w:hAnsiTheme="minorHAnsi" w:cstheme="minorHAnsi"/>
          <w:b/>
          <w:spacing w:val="2"/>
          <w:sz w:val="22"/>
          <w:szCs w:val="22"/>
          <w:lang w:eastAsia="el-GR"/>
        </w:rPr>
        <w:t>5G PORT PROJECT IMPLEMENTATION OF PPA S.A.</w:t>
      </w:r>
      <w:r w:rsidRPr="00CA2CE9">
        <w:rPr>
          <w:rFonts w:asciiTheme="minorHAnsi" w:eastAsia="Calibri" w:hAnsiTheme="minorHAnsi" w:cstheme="minorHAnsi"/>
          <w:b/>
          <w:spacing w:val="2"/>
          <w:sz w:val="22"/>
          <w:szCs w:val="22"/>
          <w:lang w:val="en-US" w:eastAsia="el-GR"/>
        </w:rPr>
        <w:t>”</w:t>
      </w:r>
      <w:r w:rsidRPr="00CA2CE9">
        <w:rPr>
          <w:rFonts w:asciiTheme="minorHAnsi" w:eastAsia="Calibri" w:hAnsiTheme="minorHAnsi" w:cstheme="minorHAnsi"/>
          <w:spacing w:val="2"/>
          <w:sz w:val="22"/>
          <w:szCs w:val="22"/>
          <w:lang w:val="en-US" w:eastAsia="el-GR"/>
        </w:rPr>
        <w:t>, issued by Piraeus Port Authority S.A. (“PPA” or “you”) and dated ……..  (the “Call”). Capitalized terms not defined herein shall be used as defined in the Call.</w:t>
      </w:r>
    </w:p>
    <w:p w14:paraId="6928B265" w14:textId="77777777" w:rsidR="00C820B3" w:rsidRPr="00CA2CE9" w:rsidRDefault="00C820B3" w:rsidP="00C820B3">
      <w:pPr>
        <w:widowControl w:val="0"/>
        <w:suppressAutoHyphens w:val="0"/>
        <w:overflowPunct/>
        <w:autoSpaceDN w:val="0"/>
        <w:adjustRightInd w:val="0"/>
        <w:ind w:left="426"/>
        <w:jc w:val="both"/>
        <w:textAlignment w:val="auto"/>
        <w:rPr>
          <w:rFonts w:asciiTheme="minorHAnsi" w:eastAsia="Calibri" w:hAnsiTheme="minorHAnsi" w:cstheme="minorHAnsi"/>
          <w:sz w:val="22"/>
          <w:szCs w:val="22"/>
          <w:lang w:val="en-US" w:eastAsia="el-GR"/>
        </w:rPr>
      </w:pPr>
    </w:p>
    <w:p w14:paraId="5950C998" w14:textId="77777777" w:rsidR="00C820B3" w:rsidRPr="00CA2CE9" w:rsidRDefault="00C820B3" w:rsidP="00C820B3">
      <w:pPr>
        <w:suppressAutoHyphens w:val="0"/>
        <w:overflowPunct/>
        <w:autoSpaceDE/>
        <w:spacing w:after="120"/>
        <w:ind w:left="426"/>
        <w:jc w:val="both"/>
        <w:textAlignment w:val="auto"/>
        <w:rPr>
          <w:rFonts w:asciiTheme="minorHAnsi" w:eastAsia="Calibri" w:hAnsiTheme="minorHAnsi" w:cstheme="minorHAnsi"/>
          <w:spacing w:val="2"/>
          <w:sz w:val="22"/>
          <w:szCs w:val="22"/>
          <w:lang w:eastAsia="en-US"/>
        </w:rPr>
      </w:pPr>
      <w:r w:rsidRPr="00CA2CE9">
        <w:rPr>
          <w:rFonts w:asciiTheme="minorHAnsi" w:eastAsia="Calibri" w:hAnsiTheme="minorHAnsi" w:cstheme="minorHAnsi"/>
          <w:b/>
          <w:spacing w:val="2"/>
          <w:sz w:val="22"/>
          <w:szCs w:val="22"/>
          <w:lang w:eastAsia="en-US"/>
        </w:rPr>
        <w:t>2.</w:t>
      </w:r>
      <w:r w:rsidRPr="00CA2CE9">
        <w:rPr>
          <w:rFonts w:asciiTheme="minorHAnsi" w:eastAsia="Calibri" w:hAnsiTheme="minorHAnsi" w:cstheme="minorHAnsi"/>
          <w:spacing w:val="2"/>
          <w:sz w:val="22"/>
          <w:szCs w:val="22"/>
          <w:lang w:eastAsia="en-US"/>
        </w:rPr>
        <w:t xml:space="preserve"> We have been advised that the obligations of Candidates regarding their participation in the tender process are several and accept to be bound by and to honour this letter of guarantee whether or not a call on this instrument results from the act or omission of any of the persons named at the beginning of paragraph 3 below. </w:t>
      </w:r>
    </w:p>
    <w:p w14:paraId="0B52C48F" w14:textId="77777777" w:rsidR="00C820B3" w:rsidRPr="00CA2CE9" w:rsidRDefault="00C820B3" w:rsidP="00C820B3">
      <w:pPr>
        <w:suppressAutoHyphens w:val="0"/>
        <w:overflowPunct/>
        <w:autoSpaceDE/>
        <w:spacing w:after="120"/>
        <w:ind w:left="426"/>
        <w:jc w:val="both"/>
        <w:textAlignment w:val="auto"/>
        <w:rPr>
          <w:rFonts w:asciiTheme="minorHAnsi" w:eastAsia="Calibri" w:hAnsiTheme="minorHAnsi" w:cstheme="minorHAnsi"/>
          <w:spacing w:val="2"/>
          <w:sz w:val="22"/>
          <w:szCs w:val="22"/>
          <w:lang w:eastAsia="en-US"/>
        </w:rPr>
      </w:pPr>
    </w:p>
    <w:p w14:paraId="014B4A7D" w14:textId="77777777" w:rsidR="00C820B3" w:rsidRPr="00CA2CE9" w:rsidRDefault="00C820B3" w:rsidP="00C820B3">
      <w:pPr>
        <w:suppressAutoHyphens w:val="0"/>
        <w:overflowPunct/>
        <w:autoSpaceDE/>
        <w:spacing w:after="120"/>
        <w:ind w:left="426"/>
        <w:jc w:val="both"/>
        <w:textAlignment w:val="auto"/>
        <w:rPr>
          <w:rFonts w:asciiTheme="minorHAnsi" w:eastAsia="Calibri" w:hAnsiTheme="minorHAnsi" w:cstheme="minorHAnsi"/>
          <w:spacing w:val="2"/>
          <w:sz w:val="22"/>
          <w:szCs w:val="22"/>
          <w:lang w:eastAsia="en-US"/>
        </w:rPr>
      </w:pPr>
      <w:r w:rsidRPr="00CA2CE9">
        <w:rPr>
          <w:rFonts w:asciiTheme="minorHAnsi" w:eastAsia="Calibri" w:hAnsiTheme="minorHAnsi" w:cstheme="minorHAnsi"/>
          <w:b/>
          <w:spacing w:val="2"/>
          <w:sz w:val="22"/>
          <w:szCs w:val="22"/>
          <w:lang w:eastAsia="en-US"/>
        </w:rPr>
        <w:t>3.</w:t>
      </w:r>
      <w:r w:rsidRPr="00CA2CE9">
        <w:rPr>
          <w:rFonts w:asciiTheme="minorHAnsi" w:eastAsia="Calibri" w:hAnsiTheme="minorHAnsi" w:cstheme="minorHAnsi"/>
          <w:spacing w:val="2"/>
          <w:sz w:val="22"/>
          <w:szCs w:val="22"/>
          <w:lang w:eastAsia="en-US"/>
        </w:rPr>
        <w:t xml:space="preserve"> In view of the foregoing and at the request and for the account of the Candidate, we [Full Name of Eligible Bank], acting through our [●] branch of [Full Address], hereby guarantee irrevocably and unreservedly to PPA S.A. for the full and proper observance by, and compliance of the Candidate with the terms and conditions applicable to their participation in the Process, as well as for any and all other financial and non-financial obligations of the Candidate relating to its participation in the Process, each pursuant to Call and the provisions of applicable law, up to a maximum aggregate amount of (€)</w:t>
      </w:r>
    </w:p>
    <w:p w14:paraId="40755B27" w14:textId="77777777" w:rsidR="00C820B3" w:rsidRPr="00CA2CE9" w:rsidRDefault="00C820B3" w:rsidP="00C820B3">
      <w:pPr>
        <w:widowControl w:val="0"/>
        <w:suppressAutoHyphens w:val="0"/>
        <w:overflowPunct/>
        <w:autoSpaceDN w:val="0"/>
        <w:adjustRightInd w:val="0"/>
        <w:ind w:left="426"/>
        <w:jc w:val="both"/>
        <w:textAlignment w:val="auto"/>
        <w:rPr>
          <w:rFonts w:asciiTheme="minorHAnsi" w:hAnsiTheme="minorHAnsi" w:cstheme="minorHAnsi"/>
          <w:sz w:val="22"/>
          <w:szCs w:val="22"/>
          <w:lang w:val="en-US" w:eastAsia="el-GR"/>
        </w:rPr>
      </w:pPr>
    </w:p>
    <w:p w14:paraId="7136B46B" w14:textId="77777777" w:rsidR="00C820B3" w:rsidRPr="00CA2CE9" w:rsidRDefault="00C820B3" w:rsidP="00C820B3">
      <w:pPr>
        <w:suppressAutoHyphens w:val="0"/>
        <w:overflowPunct/>
        <w:autoSpaceDE/>
        <w:ind w:left="426"/>
        <w:jc w:val="both"/>
        <w:textAlignment w:val="auto"/>
        <w:rPr>
          <w:rFonts w:asciiTheme="minorHAnsi" w:hAnsiTheme="minorHAnsi" w:cstheme="minorHAnsi"/>
          <w:bCs/>
          <w:spacing w:val="2"/>
          <w:sz w:val="22"/>
          <w:szCs w:val="22"/>
          <w:lang w:val="en-US" w:eastAsia="el-GR"/>
        </w:rPr>
      </w:pPr>
      <w:r w:rsidRPr="00CA2CE9">
        <w:rPr>
          <w:rFonts w:asciiTheme="minorHAnsi" w:hAnsiTheme="minorHAnsi" w:cstheme="minorHAnsi"/>
          <w:b/>
          <w:bCs/>
          <w:spacing w:val="2"/>
          <w:sz w:val="22"/>
          <w:szCs w:val="22"/>
          <w:lang w:val="en-US" w:eastAsia="el-GR"/>
        </w:rPr>
        <w:t xml:space="preserve">4. </w:t>
      </w:r>
      <w:r w:rsidRPr="00CA2CE9">
        <w:rPr>
          <w:rFonts w:asciiTheme="minorHAnsi" w:hAnsiTheme="minorHAnsi" w:cstheme="minorHAnsi"/>
          <w:spacing w:val="2"/>
          <w:sz w:val="22"/>
          <w:szCs w:val="22"/>
          <w:lang w:val="en-US" w:eastAsia="el-GR"/>
        </w:rPr>
        <w:t xml:space="preserve">We shall commit the above amount and shall pay same to you in whole or in such part as you may specify in writing, without any objection or pretext, within two (2) Athens business days following receipt of your first and simple demand in writing or by authenticated SWIFT </w:t>
      </w:r>
      <w:proofErr w:type="gramStart"/>
      <w:r w:rsidRPr="00CA2CE9">
        <w:rPr>
          <w:rFonts w:asciiTheme="minorHAnsi" w:hAnsiTheme="minorHAnsi" w:cstheme="minorHAnsi"/>
          <w:spacing w:val="2"/>
          <w:sz w:val="22"/>
          <w:szCs w:val="22"/>
          <w:lang w:val="en-US" w:eastAsia="el-GR"/>
        </w:rPr>
        <w:t>making reference</w:t>
      </w:r>
      <w:proofErr w:type="gramEnd"/>
      <w:r w:rsidRPr="00CA2CE9">
        <w:rPr>
          <w:rFonts w:asciiTheme="minorHAnsi" w:hAnsiTheme="minorHAnsi" w:cstheme="minorHAnsi"/>
          <w:spacing w:val="2"/>
          <w:sz w:val="22"/>
          <w:szCs w:val="22"/>
          <w:lang w:val="en-US" w:eastAsia="el-GR"/>
        </w:rPr>
        <w:t xml:space="preserve"> to this letter of guarantee and stating that the Candidate(s) failed to comply with the tender </w:t>
      </w:r>
      <w:r w:rsidRPr="00CA2CE9">
        <w:rPr>
          <w:rFonts w:asciiTheme="minorHAnsi" w:hAnsiTheme="minorHAnsi" w:cstheme="minorHAnsi"/>
          <w:bCs/>
          <w:spacing w:val="2"/>
          <w:sz w:val="22"/>
          <w:szCs w:val="22"/>
          <w:lang w:val="en-US" w:eastAsia="el-GR"/>
        </w:rPr>
        <w:t>terms.</w:t>
      </w:r>
    </w:p>
    <w:p w14:paraId="5AB45C96" w14:textId="77777777" w:rsidR="00C820B3" w:rsidRPr="00CA2CE9" w:rsidRDefault="00C820B3" w:rsidP="00C820B3">
      <w:pPr>
        <w:suppressAutoHyphens w:val="0"/>
        <w:overflowPunct/>
        <w:autoSpaceDE/>
        <w:ind w:left="426"/>
        <w:jc w:val="both"/>
        <w:textAlignment w:val="auto"/>
        <w:rPr>
          <w:rFonts w:asciiTheme="minorHAnsi" w:hAnsiTheme="minorHAnsi" w:cstheme="minorHAnsi"/>
          <w:bCs/>
          <w:spacing w:val="2"/>
          <w:sz w:val="22"/>
          <w:szCs w:val="22"/>
          <w:lang w:val="en-US" w:eastAsia="el-GR"/>
        </w:rPr>
      </w:pPr>
      <w:r w:rsidRPr="00CA2CE9">
        <w:rPr>
          <w:rFonts w:asciiTheme="minorHAnsi" w:hAnsiTheme="minorHAnsi" w:cstheme="minorHAnsi"/>
          <w:b/>
          <w:bCs/>
          <w:spacing w:val="2"/>
          <w:sz w:val="22"/>
          <w:szCs w:val="22"/>
          <w:lang w:val="en-US" w:eastAsia="el-GR"/>
        </w:rPr>
        <w:t>5.</w:t>
      </w:r>
      <w:r w:rsidRPr="00CA2CE9">
        <w:rPr>
          <w:rFonts w:asciiTheme="minorHAnsi" w:hAnsiTheme="minorHAnsi" w:cstheme="minorHAnsi"/>
          <w:bCs/>
          <w:spacing w:val="2"/>
          <w:sz w:val="22"/>
          <w:szCs w:val="22"/>
          <w:lang w:val="en-US" w:eastAsia="el-GR"/>
        </w:rPr>
        <w:t xml:space="preserve"> We hereby expressly and irrevocably waive the benefit of division and discussion, our right to invoke any of the objections of the prime obligor, including personal and non-personal objections and, in particular, any objection provided for under Articles 852-855, 862-863, 866, 867 and 869 of the Greek Civil Code and waiving also any and all of our rights under the said Articles. </w:t>
      </w:r>
    </w:p>
    <w:p w14:paraId="5450E01A" w14:textId="77777777" w:rsidR="00C820B3" w:rsidRPr="00CA2CE9" w:rsidRDefault="00C820B3" w:rsidP="00C820B3">
      <w:pPr>
        <w:suppressAutoHyphens w:val="0"/>
        <w:overflowPunct/>
        <w:autoSpaceDE/>
        <w:ind w:left="426"/>
        <w:jc w:val="both"/>
        <w:textAlignment w:val="auto"/>
        <w:rPr>
          <w:rFonts w:asciiTheme="minorHAnsi" w:hAnsiTheme="minorHAnsi" w:cstheme="minorHAnsi"/>
          <w:b/>
          <w:bCs/>
          <w:spacing w:val="2"/>
          <w:sz w:val="22"/>
          <w:szCs w:val="22"/>
          <w:lang w:val="en-US" w:eastAsia="el-GR"/>
        </w:rPr>
      </w:pPr>
    </w:p>
    <w:p w14:paraId="3DB217B8" w14:textId="77777777" w:rsidR="00C820B3" w:rsidRPr="00CA2CE9" w:rsidRDefault="00C820B3" w:rsidP="00C820B3">
      <w:pPr>
        <w:suppressAutoHyphens w:val="0"/>
        <w:overflowPunct/>
        <w:autoSpaceDE/>
        <w:ind w:left="426"/>
        <w:jc w:val="both"/>
        <w:textAlignment w:val="auto"/>
        <w:rPr>
          <w:rFonts w:asciiTheme="minorHAnsi" w:hAnsiTheme="minorHAnsi" w:cstheme="minorHAnsi"/>
          <w:bCs/>
          <w:spacing w:val="2"/>
          <w:sz w:val="22"/>
          <w:szCs w:val="22"/>
          <w:lang w:val="en-US" w:eastAsia="el-GR"/>
        </w:rPr>
      </w:pPr>
      <w:r w:rsidRPr="00CA2CE9">
        <w:rPr>
          <w:rFonts w:asciiTheme="minorHAnsi" w:hAnsiTheme="minorHAnsi" w:cstheme="minorHAnsi"/>
          <w:b/>
          <w:bCs/>
          <w:spacing w:val="2"/>
          <w:sz w:val="22"/>
          <w:szCs w:val="22"/>
          <w:lang w:val="en-US" w:eastAsia="el-GR"/>
        </w:rPr>
        <w:t>6.</w:t>
      </w:r>
      <w:r w:rsidRPr="00CA2CE9">
        <w:rPr>
          <w:rFonts w:asciiTheme="minorHAnsi" w:hAnsiTheme="minorHAnsi" w:cstheme="minorHAnsi"/>
          <w:bCs/>
          <w:spacing w:val="2"/>
          <w:sz w:val="22"/>
          <w:szCs w:val="22"/>
          <w:lang w:val="en-US" w:eastAsia="el-GR"/>
        </w:rPr>
        <w:t xml:space="preserve"> No approval, act or consent on the part of any of the Candidates, the applicant(s) hereof or any third party shall be required for payment of any amounts hereunder. In addition, no objection or disagreement of any of the foregoing persons or their eventual recourse to courts of any jurisdiction or arbitral tribunals seeking non-forfeiture of this letter of guarantee shall be taken into consideration. </w:t>
      </w:r>
    </w:p>
    <w:p w14:paraId="7444B240" w14:textId="77777777" w:rsidR="00C820B3" w:rsidRPr="00CA2CE9" w:rsidRDefault="00C820B3" w:rsidP="00C820B3">
      <w:pPr>
        <w:suppressAutoHyphens w:val="0"/>
        <w:overflowPunct/>
        <w:autoSpaceDE/>
        <w:ind w:left="426"/>
        <w:jc w:val="both"/>
        <w:textAlignment w:val="auto"/>
        <w:rPr>
          <w:rFonts w:asciiTheme="minorHAnsi" w:hAnsiTheme="minorHAnsi" w:cstheme="minorHAnsi"/>
          <w:b/>
          <w:bCs/>
          <w:spacing w:val="2"/>
          <w:sz w:val="22"/>
          <w:szCs w:val="22"/>
          <w:lang w:val="en-US" w:eastAsia="el-GR"/>
        </w:rPr>
      </w:pPr>
    </w:p>
    <w:p w14:paraId="0A773B3D" w14:textId="4F484B3A" w:rsidR="00C820B3" w:rsidRPr="00CA2CE9" w:rsidRDefault="00C820B3" w:rsidP="00C820B3">
      <w:pPr>
        <w:suppressAutoHyphens w:val="0"/>
        <w:overflowPunct/>
        <w:autoSpaceDE/>
        <w:ind w:left="426"/>
        <w:jc w:val="both"/>
        <w:textAlignment w:val="auto"/>
        <w:rPr>
          <w:rFonts w:asciiTheme="minorHAnsi" w:hAnsiTheme="minorHAnsi" w:cstheme="minorHAnsi"/>
          <w:bCs/>
          <w:spacing w:val="2"/>
          <w:sz w:val="22"/>
          <w:szCs w:val="22"/>
          <w:lang w:val="en-US" w:eastAsia="el-GR"/>
        </w:rPr>
      </w:pPr>
      <w:r w:rsidRPr="00CA2CE9">
        <w:rPr>
          <w:rFonts w:asciiTheme="minorHAnsi" w:hAnsiTheme="minorHAnsi" w:cstheme="minorHAnsi"/>
          <w:b/>
          <w:bCs/>
          <w:spacing w:val="2"/>
          <w:sz w:val="22"/>
          <w:szCs w:val="22"/>
          <w:lang w:val="en-US" w:eastAsia="el-GR"/>
        </w:rPr>
        <w:lastRenderedPageBreak/>
        <w:t>7.</w:t>
      </w:r>
      <w:r w:rsidRPr="00CA2CE9">
        <w:rPr>
          <w:rFonts w:asciiTheme="minorHAnsi" w:hAnsiTheme="minorHAnsi" w:cstheme="minorHAnsi"/>
          <w:bCs/>
          <w:spacing w:val="2"/>
          <w:sz w:val="22"/>
          <w:szCs w:val="22"/>
          <w:lang w:val="en-US" w:eastAsia="el-GR"/>
        </w:rPr>
        <w:t xml:space="preserve"> Subject to paragraph 8 below, this letter of guarantee is </w:t>
      </w:r>
      <w:r w:rsidR="00595443" w:rsidRPr="00CA2CE9">
        <w:rPr>
          <w:rFonts w:asciiTheme="minorHAnsi" w:hAnsiTheme="minorHAnsi" w:cstheme="minorHAnsi"/>
          <w:bCs/>
          <w:spacing w:val="2"/>
          <w:sz w:val="22"/>
          <w:szCs w:val="22"/>
          <w:lang w:val="en-US" w:eastAsia="el-GR"/>
        </w:rPr>
        <w:t xml:space="preserve">valid for (6) months </w:t>
      </w:r>
      <w:r w:rsidRPr="00CA2CE9">
        <w:rPr>
          <w:rFonts w:asciiTheme="minorHAnsi" w:hAnsiTheme="minorHAnsi" w:cstheme="minorHAnsi"/>
          <w:bCs/>
          <w:spacing w:val="2"/>
          <w:sz w:val="22"/>
          <w:szCs w:val="22"/>
          <w:lang w:val="en-US" w:eastAsia="el-GR"/>
        </w:rPr>
        <w:t>and in any case shall remain in full force and effect until the earlier of: (a) the date on which all amounts available hereunder have been fully and actually drawn and paid to you; (b) upon receipt of your confirmation in writing or by authenticated SWIFT to the effect that you finally and irrevocably release us from any obligations hereunder</w:t>
      </w:r>
      <w:r w:rsidR="00595443" w:rsidRPr="00CA2CE9">
        <w:rPr>
          <w:rFonts w:asciiTheme="minorHAnsi" w:hAnsiTheme="minorHAnsi" w:cstheme="minorHAnsi"/>
          <w:bCs/>
          <w:spacing w:val="2"/>
          <w:sz w:val="22"/>
          <w:szCs w:val="22"/>
          <w:lang w:val="en-US" w:eastAsia="el-GR"/>
        </w:rPr>
        <w:t>.</w:t>
      </w:r>
      <w:r w:rsidR="00585062" w:rsidRPr="00CA2CE9">
        <w:rPr>
          <w:rFonts w:asciiTheme="minorHAnsi" w:hAnsiTheme="minorHAnsi" w:cstheme="minorHAnsi"/>
          <w:bCs/>
          <w:spacing w:val="2"/>
          <w:sz w:val="22"/>
          <w:szCs w:val="22"/>
          <w:lang w:val="en-US" w:eastAsia="el-GR"/>
        </w:rPr>
        <w:t xml:space="preserve"> </w:t>
      </w:r>
    </w:p>
    <w:p w14:paraId="1B283B8D" w14:textId="77777777" w:rsidR="00C820B3" w:rsidRPr="00CA2CE9" w:rsidRDefault="00C820B3" w:rsidP="00C820B3">
      <w:pPr>
        <w:suppressAutoHyphens w:val="0"/>
        <w:overflowPunct/>
        <w:autoSpaceDE/>
        <w:spacing w:after="120"/>
        <w:ind w:left="426"/>
        <w:jc w:val="both"/>
        <w:textAlignment w:val="auto"/>
        <w:rPr>
          <w:rFonts w:asciiTheme="minorHAnsi" w:eastAsia="Calibri" w:hAnsiTheme="minorHAnsi" w:cstheme="minorHAnsi"/>
          <w:spacing w:val="2"/>
          <w:sz w:val="22"/>
          <w:szCs w:val="22"/>
          <w:lang w:eastAsia="en-US"/>
        </w:rPr>
      </w:pPr>
    </w:p>
    <w:p w14:paraId="71814006" w14:textId="77777777" w:rsidR="00C820B3" w:rsidRPr="00CA2CE9" w:rsidRDefault="00C820B3" w:rsidP="00C820B3">
      <w:pPr>
        <w:suppressAutoHyphens w:val="0"/>
        <w:overflowPunct/>
        <w:autoSpaceDE/>
        <w:spacing w:after="120"/>
        <w:ind w:left="426"/>
        <w:jc w:val="both"/>
        <w:textAlignment w:val="auto"/>
        <w:rPr>
          <w:rFonts w:asciiTheme="minorHAnsi" w:eastAsia="Calibri" w:hAnsiTheme="minorHAnsi" w:cstheme="minorHAnsi"/>
          <w:spacing w:val="2"/>
          <w:sz w:val="22"/>
          <w:szCs w:val="22"/>
          <w:lang w:eastAsia="en-US"/>
        </w:rPr>
      </w:pPr>
      <w:r w:rsidRPr="00CA2CE9">
        <w:rPr>
          <w:rFonts w:asciiTheme="minorHAnsi" w:eastAsia="Calibri" w:hAnsiTheme="minorHAnsi" w:cstheme="minorHAnsi"/>
          <w:b/>
          <w:spacing w:val="2"/>
          <w:sz w:val="22"/>
          <w:szCs w:val="22"/>
          <w:lang w:eastAsia="en-US"/>
        </w:rPr>
        <w:t>8.</w:t>
      </w:r>
      <w:r w:rsidRPr="00CA2CE9">
        <w:rPr>
          <w:rFonts w:asciiTheme="minorHAnsi" w:eastAsia="Calibri" w:hAnsiTheme="minorHAnsi" w:cstheme="minorHAnsi"/>
          <w:spacing w:val="2"/>
          <w:sz w:val="22"/>
          <w:szCs w:val="22"/>
          <w:lang w:eastAsia="en-US"/>
        </w:rPr>
        <w:t xml:space="preserve"> This guarantee shall be governed and construed in accordance with Greek law. The courts of Piraeus, Greece shall have exclusive jurisdiction to resolve any disputes associated with this instrument. </w:t>
      </w:r>
    </w:p>
    <w:p w14:paraId="0682220A" w14:textId="77777777" w:rsidR="00C820B3" w:rsidRPr="00CA2CE9" w:rsidRDefault="00C820B3" w:rsidP="00C820B3">
      <w:pPr>
        <w:widowControl w:val="0"/>
        <w:suppressAutoHyphens w:val="0"/>
        <w:overflowPunct/>
        <w:autoSpaceDN w:val="0"/>
        <w:adjustRightInd w:val="0"/>
        <w:ind w:left="426"/>
        <w:textAlignment w:val="auto"/>
        <w:rPr>
          <w:rFonts w:asciiTheme="minorHAnsi" w:eastAsia="Calibri" w:hAnsiTheme="minorHAnsi" w:cstheme="minorHAnsi"/>
          <w:bCs/>
          <w:sz w:val="22"/>
          <w:szCs w:val="22"/>
          <w:lang w:eastAsia="el-GR"/>
        </w:rPr>
      </w:pPr>
    </w:p>
    <w:p w14:paraId="496096D9" w14:textId="77777777" w:rsidR="00C820B3" w:rsidRPr="00CA2CE9" w:rsidRDefault="00C820B3" w:rsidP="00C820B3">
      <w:pPr>
        <w:widowControl w:val="0"/>
        <w:suppressAutoHyphens w:val="0"/>
        <w:overflowPunct/>
        <w:autoSpaceDN w:val="0"/>
        <w:adjustRightInd w:val="0"/>
        <w:ind w:left="426"/>
        <w:textAlignment w:val="auto"/>
        <w:rPr>
          <w:rFonts w:asciiTheme="minorHAnsi" w:hAnsiTheme="minorHAnsi" w:cstheme="minorHAnsi"/>
          <w:sz w:val="22"/>
          <w:szCs w:val="22"/>
          <w:lang w:val="en-US" w:eastAsia="el-GR"/>
        </w:rPr>
      </w:pPr>
    </w:p>
    <w:p w14:paraId="1987EC09" w14:textId="77777777" w:rsidR="00C820B3" w:rsidRPr="00CA2CE9" w:rsidRDefault="00C820B3" w:rsidP="00C820B3">
      <w:pPr>
        <w:widowControl w:val="0"/>
        <w:suppressAutoHyphens w:val="0"/>
        <w:overflowPunct/>
        <w:autoSpaceDN w:val="0"/>
        <w:adjustRightInd w:val="0"/>
        <w:ind w:left="426"/>
        <w:textAlignment w:val="auto"/>
        <w:rPr>
          <w:rFonts w:asciiTheme="minorHAnsi" w:hAnsiTheme="minorHAnsi" w:cstheme="minorHAnsi"/>
          <w:sz w:val="22"/>
          <w:szCs w:val="22"/>
          <w:lang w:val="en-US" w:eastAsia="el-GR"/>
        </w:rPr>
      </w:pPr>
    </w:p>
    <w:p w14:paraId="0E76C9A6" w14:textId="77777777" w:rsidR="00C820B3" w:rsidRPr="00CA2CE9" w:rsidRDefault="00C820B3" w:rsidP="00C820B3">
      <w:pPr>
        <w:widowControl w:val="0"/>
        <w:suppressAutoHyphens w:val="0"/>
        <w:overflowPunct/>
        <w:autoSpaceDN w:val="0"/>
        <w:adjustRightInd w:val="0"/>
        <w:ind w:left="426"/>
        <w:textAlignment w:val="auto"/>
        <w:rPr>
          <w:rFonts w:asciiTheme="minorHAnsi" w:hAnsiTheme="minorHAnsi" w:cstheme="minorHAnsi"/>
          <w:sz w:val="22"/>
          <w:szCs w:val="22"/>
          <w:lang w:val="en-US" w:eastAsia="el-GR"/>
        </w:rPr>
      </w:pPr>
    </w:p>
    <w:p w14:paraId="7E229781" w14:textId="77777777" w:rsidR="00C820B3" w:rsidRPr="00CA2CE9" w:rsidRDefault="00C820B3" w:rsidP="00C820B3">
      <w:pPr>
        <w:suppressAutoHyphens w:val="0"/>
        <w:overflowPunct/>
        <w:autoSpaceDE/>
        <w:spacing w:after="120"/>
        <w:ind w:left="426"/>
        <w:jc w:val="both"/>
        <w:textAlignment w:val="auto"/>
        <w:rPr>
          <w:rFonts w:asciiTheme="minorHAnsi" w:eastAsia="Calibri" w:hAnsiTheme="minorHAnsi" w:cstheme="minorHAnsi"/>
          <w:spacing w:val="2"/>
          <w:sz w:val="22"/>
          <w:szCs w:val="22"/>
          <w:lang w:eastAsia="en-US"/>
        </w:rPr>
      </w:pPr>
      <w:r w:rsidRPr="00CA2CE9">
        <w:rPr>
          <w:rFonts w:asciiTheme="minorHAnsi" w:eastAsia="Calibri" w:hAnsiTheme="minorHAnsi" w:cstheme="minorHAnsi"/>
          <w:spacing w:val="2"/>
          <w:sz w:val="22"/>
          <w:szCs w:val="22"/>
          <w:lang w:eastAsia="en-US"/>
        </w:rPr>
        <w:t xml:space="preserve">Respectfully, </w:t>
      </w:r>
    </w:p>
    <w:p w14:paraId="101B2488" w14:textId="77777777" w:rsidR="00C820B3" w:rsidRPr="00CA2CE9" w:rsidRDefault="00C820B3" w:rsidP="00C820B3">
      <w:pPr>
        <w:suppressAutoHyphens w:val="0"/>
        <w:overflowPunct/>
        <w:autoSpaceDE/>
        <w:spacing w:after="120"/>
        <w:ind w:left="426"/>
        <w:jc w:val="both"/>
        <w:textAlignment w:val="auto"/>
        <w:rPr>
          <w:rFonts w:asciiTheme="minorHAnsi" w:eastAsia="Calibri" w:hAnsiTheme="minorHAnsi" w:cstheme="minorHAnsi"/>
          <w:spacing w:val="2"/>
          <w:sz w:val="22"/>
          <w:szCs w:val="22"/>
          <w:lang w:eastAsia="en-US"/>
        </w:rPr>
      </w:pPr>
      <w:r w:rsidRPr="00CA2CE9">
        <w:rPr>
          <w:rFonts w:asciiTheme="minorHAnsi" w:eastAsia="Calibri" w:hAnsiTheme="minorHAnsi" w:cstheme="minorHAnsi"/>
          <w:spacing w:val="2"/>
          <w:sz w:val="22"/>
          <w:szCs w:val="22"/>
          <w:lang w:eastAsia="en-US"/>
        </w:rPr>
        <w:t xml:space="preserve">For [Eligible Bank] </w:t>
      </w:r>
    </w:p>
    <w:p w14:paraId="7C5521D6" w14:textId="77777777" w:rsidR="00C820B3" w:rsidRPr="00CA2CE9" w:rsidRDefault="00C820B3" w:rsidP="00C820B3">
      <w:pPr>
        <w:suppressAutoHyphens w:val="0"/>
        <w:overflowPunct/>
        <w:autoSpaceDE/>
        <w:spacing w:after="120"/>
        <w:ind w:left="426"/>
        <w:jc w:val="both"/>
        <w:textAlignment w:val="auto"/>
        <w:rPr>
          <w:rFonts w:asciiTheme="minorHAnsi" w:eastAsia="Calibri" w:hAnsiTheme="minorHAnsi" w:cstheme="minorHAnsi"/>
          <w:spacing w:val="2"/>
          <w:sz w:val="22"/>
          <w:szCs w:val="22"/>
          <w:lang w:eastAsia="en-US"/>
        </w:rPr>
      </w:pPr>
      <w:r w:rsidRPr="00CA2CE9">
        <w:rPr>
          <w:rFonts w:asciiTheme="minorHAnsi" w:eastAsia="Calibri" w:hAnsiTheme="minorHAnsi" w:cstheme="minorHAnsi"/>
          <w:spacing w:val="2"/>
          <w:sz w:val="22"/>
          <w:szCs w:val="22"/>
          <w:lang w:eastAsia="en-US"/>
        </w:rPr>
        <w:t>[Authorized Signatures]</w:t>
      </w:r>
    </w:p>
    <w:p w14:paraId="1FA618FA" w14:textId="77777777" w:rsidR="00980C4A" w:rsidRPr="00CA2CE9" w:rsidRDefault="00980C4A" w:rsidP="00C820B3">
      <w:pPr>
        <w:tabs>
          <w:tab w:val="left" w:pos="6005"/>
        </w:tabs>
        <w:jc w:val="both"/>
        <w:rPr>
          <w:rFonts w:asciiTheme="minorHAnsi" w:hAnsiTheme="minorHAnsi" w:cstheme="minorHAnsi"/>
          <w:color w:val="000000" w:themeColor="text1"/>
          <w:sz w:val="22"/>
          <w:szCs w:val="22"/>
          <w:lang w:eastAsia="en-US" w:bidi="en-US"/>
        </w:rPr>
      </w:pPr>
    </w:p>
    <w:p w14:paraId="4B905D27" w14:textId="0BB10A06" w:rsidR="00980C4A" w:rsidRPr="00CA2CE9" w:rsidRDefault="00980C4A" w:rsidP="003A32FD">
      <w:pPr>
        <w:suppressAutoHyphens w:val="0"/>
        <w:overflowPunct/>
        <w:autoSpaceDE/>
        <w:textAlignment w:val="auto"/>
        <w:rPr>
          <w:rFonts w:asciiTheme="minorHAnsi" w:hAnsiTheme="minorHAnsi" w:cstheme="minorHAnsi"/>
          <w:b/>
          <w:sz w:val="22"/>
          <w:szCs w:val="22"/>
          <w:lang w:val="en-US"/>
        </w:rPr>
      </w:pPr>
      <w:r w:rsidRPr="00CA2CE9">
        <w:rPr>
          <w:rFonts w:asciiTheme="minorHAnsi" w:hAnsiTheme="minorHAnsi" w:cstheme="minorHAnsi"/>
          <w:b/>
          <w:sz w:val="22"/>
          <w:szCs w:val="22"/>
          <w:lang w:val="en-US"/>
        </w:rPr>
        <w:br w:type="page"/>
      </w:r>
    </w:p>
    <w:p w14:paraId="74F12BEF" w14:textId="395D8EEA" w:rsidR="00C820B3" w:rsidRPr="00CA2CE9" w:rsidRDefault="00BE2BC2" w:rsidP="00CA2CE9">
      <w:pPr>
        <w:pStyle w:val="Heading2"/>
        <w:spacing w:after="120"/>
        <w:ind w:left="1134" w:hanging="1134"/>
        <w:jc w:val="both"/>
        <w:rPr>
          <w:rFonts w:asciiTheme="minorHAnsi" w:hAnsiTheme="minorHAnsi" w:cstheme="minorHAnsi"/>
          <w:sz w:val="22"/>
          <w:szCs w:val="22"/>
        </w:rPr>
      </w:pPr>
      <w:bookmarkStart w:id="93" w:name="_Toc114837282"/>
      <w:r w:rsidRPr="00CA2CE9">
        <w:rPr>
          <w:rFonts w:asciiTheme="minorHAnsi" w:hAnsiTheme="minorHAnsi" w:cstheme="minorHAnsi"/>
          <w:sz w:val="22"/>
          <w:szCs w:val="22"/>
        </w:rPr>
        <w:lastRenderedPageBreak/>
        <w:t>APPENDIX</w:t>
      </w:r>
      <w:r w:rsidR="005B1795" w:rsidRPr="00CA2CE9">
        <w:rPr>
          <w:rFonts w:asciiTheme="minorHAnsi" w:hAnsiTheme="minorHAnsi" w:cstheme="minorHAnsi"/>
          <w:sz w:val="22"/>
          <w:szCs w:val="22"/>
        </w:rPr>
        <w:t xml:space="preserve"> I</w:t>
      </w:r>
      <w:r w:rsidR="00C820B3" w:rsidRPr="00CA2CE9">
        <w:rPr>
          <w:rFonts w:asciiTheme="minorHAnsi" w:hAnsiTheme="minorHAnsi" w:cstheme="minorHAnsi"/>
          <w:sz w:val="22"/>
          <w:szCs w:val="22"/>
        </w:rPr>
        <w:t>II</w:t>
      </w:r>
      <w:r w:rsidR="005B1795" w:rsidRPr="00CA2CE9">
        <w:rPr>
          <w:rFonts w:asciiTheme="minorHAnsi" w:hAnsiTheme="minorHAnsi" w:cstheme="minorHAnsi"/>
          <w:sz w:val="22"/>
          <w:szCs w:val="22"/>
        </w:rPr>
        <w:t xml:space="preserve"> – GOOD </w:t>
      </w:r>
      <w:r w:rsidR="00A61E12" w:rsidRPr="00CA2CE9">
        <w:rPr>
          <w:rFonts w:asciiTheme="minorHAnsi" w:hAnsiTheme="minorHAnsi" w:cstheme="minorHAnsi"/>
          <w:sz w:val="22"/>
          <w:szCs w:val="22"/>
        </w:rPr>
        <w:t xml:space="preserve">PERFORMANCE </w:t>
      </w:r>
      <w:r w:rsidR="005B1795" w:rsidRPr="00CA2CE9">
        <w:rPr>
          <w:rFonts w:asciiTheme="minorHAnsi" w:hAnsiTheme="minorHAnsi" w:cstheme="minorHAnsi"/>
          <w:sz w:val="22"/>
          <w:szCs w:val="22"/>
        </w:rPr>
        <w:t>GUARANTEE LETTER</w:t>
      </w:r>
      <w:r w:rsidR="00C820B3" w:rsidRPr="00CA2CE9">
        <w:rPr>
          <w:rFonts w:asciiTheme="minorHAnsi" w:hAnsiTheme="minorHAnsi" w:cstheme="minorHAnsi"/>
          <w:sz w:val="22"/>
          <w:szCs w:val="22"/>
        </w:rPr>
        <w:t xml:space="preserve"> TEMPLATE</w:t>
      </w:r>
      <w:bookmarkEnd w:id="93"/>
    </w:p>
    <w:p w14:paraId="6B826296" w14:textId="77777777" w:rsidR="00C820B3" w:rsidRPr="00CA2CE9" w:rsidRDefault="00C820B3" w:rsidP="00C820B3">
      <w:pPr>
        <w:jc w:val="center"/>
        <w:rPr>
          <w:rFonts w:asciiTheme="minorHAnsi" w:hAnsiTheme="minorHAnsi" w:cstheme="minorHAnsi"/>
          <w:sz w:val="22"/>
          <w:szCs w:val="22"/>
          <w:lang w:val="en-US"/>
        </w:rPr>
      </w:pPr>
      <w:r w:rsidRPr="00CA2CE9">
        <w:rPr>
          <w:rFonts w:asciiTheme="minorHAnsi" w:hAnsiTheme="minorHAnsi" w:cstheme="minorHAnsi"/>
          <w:sz w:val="22"/>
          <w:szCs w:val="22"/>
          <w:lang w:val="en-US"/>
        </w:rPr>
        <w:t>(TENDER BANK GUARANTEE)</w:t>
      </w:r>
    </w:p>
    <w:p w14:paraId="040CF30E" w14:textId="77777777" w:rsidR="00C820B3" w:rsidRPr="00CA2CE9" w:rsidRDefault="00C820B3" w:rsidP="00C820B3">
      <w:pPr>
        <w:rPr>
          <w:rFonts w:asciiTheme="minorHAnsi" w:hAnsiTheme="minorHAnsi" w:cstheme="minorHAnsi"/>
          <w:sz w:val="22"/>
          <w:szCs w:val="22"/>
          <w:lang w:val="en-US"/>
        </w:rPr>
      </w:pPr>
      <w:r w:rsidRPr="00CA2CE9">
        <w:rPr>
          <w:rFonts w:asciiTheme="minorHAnsi" w:hAnsiTheme="minorHAnsi" w:cstheme="minorHAnsi"/>
          <w:sz w:val="22"/>
          <w:szCs w:val="22"/>
          <w:lang w:val="en-US"/>
        </w:rPr>
        <w:t>Piraeus Port Authority S.A. (PPA S.A.)</w:t>
      </w:r>
    </w:p>
    <w:p w14:paraId="7FD51C8D" w14:textId="77777777" w:rsidR="00C820B3" w:rsidRPr="00CA2CE9" w:rsidRDefault="00C820B3" w:rsidP="00C820B3">
      <w:pPr>
        <w:rPr>
          <w:rFonts w:asciiTheme="minorHAnsi" w:hAnsiTheme="minorHAnsi" w:cstheme="minorHAnsi"/>
          <w:sz w:val="22"/>
          <w:szCs w:val="22"/>
          <w:lang w:val="en-US"/>
        </w:rPr>
      </w:pPr>
      <w:r w:rsidRPr="00CA2CE9">
        <w:rPr>
          <w:rFonts w:asciiTheme="minorHAnsi" w:hAnsiTheme="minorHAnsi" w:cstheme="minorHAnsi"/>
          <w:sz w:val="22"/>
          <w:szCs w:val="22"/>
          <w:lang w:val="en-US"/>
        </w:rPr>
        <w:t xml:space="preserve">10, </w:t>
      </w:r>
      <w:proofErr w:type="spellStart"/>
      <w:r w:rsidRPr="00CA2CE9">
        <w:rPr>
          <w:rFonts w:asciiTheme="minorHAnsi" w:hAnsiTheme="minorHAnsi" w:cstheme="minorHAnsi"/>
          <w:sz w:val="22"/>
          <w:szCs w:val="22"/>
          <w:lang w:val="en-US"/>
        </w:rPr>
        <w:t>Akti</w:t>
      </w:r>
      <w:proofErr w:type="spellEnd"/>
      <w:r w:rsidRPr="00CA2CE9">
        <w:rPr>
          <w:rFonts w:asciiTheme="minorHAnsi" w:hAnsiTheme="minorHAnsi" w:cstheme="minorHAnsi"/>
          <w:sz w:val="22"/>
          <w:szCs w:val="22"/>
          <w:lang w:val="en-US"/>
        </w:rPr>
        <w:t xml:space="preserve"> </w:t>
      </w:r>
      <w:proofErr w:type="spellStart"/>
      <w:r w:rsidRPr="00CA2CE9">
        <w:rPr>
          <w:rFonts w:asciiTheme="minorHAnsi" w:hAnsiTheme="minorHAnsi" w:cstheme="minorHAnsi"/>
          <w:sz w:val="22"/>
          <w:szCs w:val="22"/>
          <w:lang w:val="en-US"/>
        </w:rPr>
        <w:t>Miaouli</w:t>
      </w:r>
      <w:proofErr w:type="spellEnd"/>
    </w:p>
    <w:p w14:paraId="2DB53D77" w14:textId="77777777" w:rsidR="00C820B3" w:rsidRPr="00CA2CE9" w:rsidRDefault="00C820B3" w:rsidP="00C820B3">
      <w:pPr>
        <w:rPr>
          <w:rFonts w:asciiTheme="minorHAnsi" w:hAnsiTheme="minorHAnsi" w:cstheme="minorHAnsi"/>
          <w:sz w:val="22"/>
          <w:szCs w:val="22"/>
          <w:lang w:val="en-US"/>
        </w:rPr>
      </w:pPr>
      <w:r w:rsidRPr="00CA2CE9">
        <w:rPr>
          <w:rFonts w:asciiTheme="minorHAnsi" w:hAnsiTheme="minorHAnsi" w:cstheme="minorHAnsi"/>
          <w:sz w:val="22"/>
          <w:szCs w:val="22"/>
          <w:lang w:val="en-US"/>
        </w:rPr>
        <w:t xml:space="preserve">185 38, Piraeus Greece </w:t>
      </w:r>
    </w:p>
    <w:p w14:paraId="1D03DBF8" w14:textId="77777777" w:rsidR="00C820B3" w:rsidRPr="00CA2CE9" w:rsidRDefault="00C820B3" w:rsidP="00C820B3">
      <w:pPr>
        <w:rPr>
          <w:rFonts w:asciiTheme="minorHAnsi" w:hAnsiTheme="minorHAnsi" w:cstheme="minorHAnsi"/>
          <w:sz w:val="22"/>
          <w:szCs w:val="22"/>
          <w:lang w:val="en-US"/>
        </w:rPr>
      </w:pPr>
      <w:r w:rsidRPr="00CA2CE9">
        <w:rPr>
          <w:rFonts w:asciiTheme="minorHAnsi" w:hAnsiTheme="minorHAnsi" w:cstheme="minorHAnsi"/>
          <w:sz w:val="22"/>
          <w:szCs w:val="22"/>
          <w:lang w:val="en-US"/>
        </w:rPr>
        <w:t>Date: ………………….</w:t>
      </w:r>
    </w:p>
    <w:p w14:paraId="381A757D" w14:textId="77777777" w:rsidR="00C820B3" w:rsidRPr="00CA2CE9" w:rsidRDefault="00C820B3" w:rsidP="00C820B3">
      <w:pPr>
        <w:rPr>
          <w:rFonts w:asciiTheme="minorHAnsi" w:hAnsiTheme="minorHAnsi" w:cstheme="minorHAnsi"/>
          <w:sz w:val="22"/>
          <w:szCs w:val="22"/>
          <w:lang w:val="en-US"/>
        </w:rPr>
      </w:pPr>
    </w:p>
    <w:p w14:paraId="6A19FF52" w14:textId="77777777" w:rsidR="00C820B3" w:rsidRPr="00CA2CE9" w:rsidRDefault="00C820B3" w:rsidP="00C820B3">
      <w:pPr>
        <w:spacing w:after="120"/>
        <w:rPr>
          <w:rFonts w:asciiTheme="minorHAnsi" w:eastAsia="Calibri" w:hAnsiTheme="minorHAnsi" w:cstheme="minorHAnsi"/>
          <w:sz w:val="22"/>
          <w:szCs w:val="22"/>
          <w:lang w:eastAsia="en-US"/>
        </w:rPr>
      </w:pPr>
      <w:r w:rsidRPr="00CA2CE9">
        <w:rPr>
          <w:rFonts w:asciiTheme="minorHAnsi" w:eastAsia="Calibri" w:hAnsiTheme="minorHAnsi" w:cstheme="minorHAnsi"/>
          <w:sz w:val="22"/>
          <w:szCs w:val="22"/>
          <w:lang w:eastAsia="en-US"/>
        </w:rPr>
        <w:t xml:space="preserve">Dear Sirs, </w:t>
      </w:r>
    </w:p>
    <w:p w14:paraId="0264CE80" w14:textId="77777777" w:rsidR="00C820B3" w:rsidRPr="00CA2CE9" w:rsidRDefault="00C820B3" w:rsidP="00C820B3">
      <w:pPr>
        <w:rPr>
          <w:rFonts w:asciiTheme="minorHAnsi" w:hAnsiTheme="minorHAnsi" w:cstheme="minorHAnsi"/>
          <w:b/>
          <w:sz w:val="22"/>
          <w:szCs w:val="22"/>
          <w:lang w:val="en-US"/>
        </w:rPr>
      </w:pPr>
      <w:r w:rsidRPr="00CA2CE9">
        <w:rPr>
          <w:rFonts w:asciiTheme="minorHAnsi" w:hAnsiTheme="minorHAnsi" w:cstheme="minorHAnsi"/>
          <w:b/>
          <w:sz w:val="22"/>
          <w:szCs w:val="22"/>
        </w:rPr>
        <w:t>1.</w:t>
      </w:r>
      <w:r w:rsidRPr="00CA2CE9">
        <w:rPr>
          <w:rFonts w:asciiTheme="minorHAnsi" w:hAnsiTheme="minorHAnsi" w:cstheme="minorHAnsi"/>
          <w:sz w:val="22"/>
          <w:szCs w:val="22"/>
        </w:rPr>
        <w:t xml:space="preserve"> H</w:t>
      </w:r>
      <w:proofErr w:type="spellStart"/>
      <w:r w:rsidRPr="00CA2CE9">
        <w:rPr>
          <w:rFonts w:asciiTheme="minorHAnsi" w:hAnsiTheme="minorHAnsi" w:cstheme="minorHAnsi"/>
          <w:sz w:val="22"/>
          <w:szCs w:val="22"/>
          <w:lang w:val="en-US"/>
        </w:rPr>
        <w:t>erewith</w:t>
      </w:r>
      <w:proofErr w:type="spellEnd"/>
      <w:r w:rsidRPr="00CA2CE9">
        <w:rPr>
          <w:rFonts w:asciiTheme="minorHAnsi" w:hAnsiTheme="minorHAnsi" w:cstheme="minorHAnsi"/>
          <w:sz w:val="22"/>
          <w:szCs w:val="22"/>
          <w:lang w:val="en-US"/>
        </w:rPr>
        <w:t xml:space="preserve"> we guarantee, irrevocably and unconditionally, waiving the right to divide and to require the debtor to pay first, in favor of Piraeus Port Authority S.A. </w:t>
      </w:r>
      <w:proofErr w:type="spellStart"/>
      <w:r w:rsidRPr="00CA2CE9">
        <w:rPr>
          <w:rFonts w:asciiTheme="minorHAnsi" w:hAnsiTheme="minorHAnsi" w:cstheme="minorHAnsi"/>
          <w:sz w:val="22"/>
          <w:szCs w:val="22"/>
          <w:lang w:val="en-US"/>
        </w:rPr>
        <w:t>Akti</w:t>
      </w:r>
      <w:proofErr w:type="spellEnd"/>
      <w:r w:rsidRPr="00CA2CE9">
        <w:rPr>
          <w:rFonts w:asciiTheme="minorHAnsi" w:hAnsiTheme="minorHAnsi" w:cstheme="minorHAnsi"/>
          <w:sz w:val="22"/>
          <w:szCs w:val="22"/>
          <w:lang w:val="en-US"/>
        </w:rPr>
        <w:t xml:space="preserve"> </w:t>
      </w:r>
      <w:proofErr w:type="spellStart"/>
      <w:r w:rsidRPr="00CA2CE9">
        <w:rPr>
          <w:rFonts w:asciiTheme="minorHAnsi" w:hAnsiTheme="minorHAnsi" w:cstheme="minorHAnsi"/>
          <w:sz w:val="22"/>
          <w:szCs w:val="22"/>
          <w:lang w:val="en-US"/>
        </w:rPr>
        <w:t>Miaouli</w:t>
      </w:r>
      <w:proofErr w:type="spellEnd"/>
      <w:r w:rsidRPr="00CA2CE9">
        <w:rPr>
          <w:rFonts w:asciiTheme="minorHAnsi" w:hAnsiTheme="minorHAnsi" w:cstheme="minorHAnsi"/>
          <w:sz w:val="22"/>
          <w:szCs w:val="22"/>
          <w:lang w:val="en-US"/>
        </w:rPr>
        <w:t xml:space="preserve"> 10, 18538 Piraeus, Greece and up to the amount of euro [……….] for the good performance of the contract with […company name….], […company address..], concerning the tender procedure initiated on […date..], as subsequently amended accordingly of Piraeus Port Authority S.A. </w:t>
      </w:r>
      <w:proofErr w:type="spellStart"/>
      <w:r w:rsidRPr="00CA2CE9">
        <w:rPr>
          <w:rFonts w:asciiTheme="minorHAnsi" w:hAnsiTheme="minorHAnsi" w:cstheme="minorHAnsi"/>
          <w:sz w:val="22"/>
          <w:szCs w:val="22"/>
          <w:lang w:val="en-US"/>
        </w:rPr>
        <w:t>Akti</w:t>
      </w:r>
      <w:proofErr w:type="spellEnd"/>
      <w:r w:rsidRPr="00CA2CE9">
        <w:rPr>
          <w:rFonts w:asciiTheme="minorHAnsi" w:hAnsiTheme="minorHAnsi" w:cstheme="minorHAnsi"/>
          <w:sz w:val="22"/>
          <w:szCs w:val="22"/>
          <w:lang w:val="en-US"/>
        </w:rPr>
        <w:t xml:space="preserve"> </w:t>
      </w:r>
      <w:proofErr w:type="spellStart"/>
      <w:r w:rsidRPr="00CA2CE9">
        <w:rPr>
          <w:rFonts w:asciiTheme="minorHAnsi" w:hAnsiTheme="minorHAnsi" w:cstheme="minorHAnsi"/>
          <w:sz w:val="22"/>
          <w:szCs w:val="22"/>
          <w:lang w:val="en-US"/>
        </w:rPr>
        <w:t>Miaouli</w:t>
      </w:r>
      <w:proofErr w:type="spellEnd"/>
      <w:r w:rsidRPr="00CA2CE9">
        <w:rPr>
          <w:rFonts w:asciiTheme="minorHAnsi" w:hAnsiTheme="minorHAnsi" w:cstheme="minorHAnsi"/>
          <w:sz w:val="22"/>
          <w:szCs w:val="22"/>
          <w:lang w:val="en-US"/>
        </w:rPr>
        <w:t xml:space="preserve"> 10, 18538 Piraeus, Greece, with the subject: </w:t>
      </w:r>
      <w:r w:rsidRPr="00CA2CE9">
        <w:rPr>
          <w:rFonts w:asciiTheme="minorHAnsi" w:eastAsiaTheme="minorHAnsi" w:hAnsiTheme="minorHAnsi" w:cstheme="minorHAnsi"/>
          <w:b/>
          <w:sz w:val="22"/>
          <w:szCs w:val="22"/>
          <w:lang w:val="en-US"/>
        </w:rPr>
        <w:t>“</w:t>
      </w:r>
      <w:r w:rsidRPr="00CA2CE9">
        <w:rPr>
          <w:rFonts w:asciiTheme="minorHAnsi" w:hAnsiTheme="minorHAnsi" w:cstheme="minorHAnsi"/>
          <w:b/>
          <w:sz w:val="22"/>
          <w:szCs w:val="22"/>
          <w:lang w:val="en-US"/>
        </w:rPr>
        <w:t xml:space="preserve">CALL FOR TENDERS FOR THE </w:t>
      </w:r>
      <w:r w:rsidRPr="00CA2CE9">
        <w:rPr>
          <w:rFonts w:asciiTheme="minorHAnsi" w:hAnsiTheme="minorHAnsi" w:cstheme="minorHAnsi"/>
          <w:b/>
          <w:sz w:val="22"/>
          <w:szCs w:val="22"/>
        </w:rPr>
        <w:t>5G PORT PROJECT IMPLEMENTATION OF PPA S.A.</w:t>
      </w:r>
      <w:r w:rsidRPr="00CA2CE9">
        <w:rPr>
          <w:rFonts w:asciiTheme="minorHAnsi" w:hAnsiTheme="minorHAnsi" w:cstheme="minorHAnsi"/>
          <w:b/>
          <w:sz w:val="22"/>
          <w:szCs w:val="22"/>
          <w:lang w:val="en-US"/>
        </w:rPr>
        <w:t>”,</w:t>
      </w:r>
      <w:r w:rsidRPr="00CA2CE9">
        <w:rPr>
          <w:rFonts w:asciiTheme="minorHAnsi" w:hAnsiTheme="minorHAnsi" w:cstheme="minorHAnsi"/>
          <w:sz w:val="22"/>
          <w:szCs w:val="22"/>
          <w:lang w:val="en-US"/>
        </w:rPr>
        <w:t xml:space="preserve"> of total value euro [……], in accordance with the number [….] purchase order  of yours dated [……].</w:t>
      </w:r>
    </w:p>
    <w:p w14:paraId="7052B294" w14:textId="77777777" w:rsidR="00C820B3" w:rsidRPr="00CA2CE9" w:rsidRDefault="00C820B3" w:rsidP="00C820B3">
      <w:pPr>
        <w:pStyle w:val="24"/>
        <w:shd w:val="clear" w:color="auto" w:fill="auto"/>
        <w:spacing w:after="0" w:line="240" w:lineRule="auto"/>
        <w:ind w:left="23" w:right="200"/>
        <w:rPr>
          <w:rFonts w:asciiTheme="minorHAnsi" w:hAnsiTheme="minorHAnsi" w:cstheme="minorHAnsi"/>
          <w:sz w:val="22"/>
          <w:szCs w:val="22"/>
          <w:lang w:val="en-US"/>
        </w:rPr>
      </w:pPr>
    </w:p>
    <w:p w14:paraId="2F99CCCF" w14:textId="77777777" w:rsidR="00C820B3" w:rsidRPr="00CA2CE9" w:rsidRDefault="00C820B3" w:rsidP="00C820B3">
      <w:pPr>
        <w:pStyle w:val="24"/>
        <w:shd w:val="clear" w:color="auto" w:fill="auto"/>
        <w:spacing w:after="0" w:line="240" w:lineRule="auto"/>
        <w:ind w:left="23" w:right="200"/>
        <w:rPr>
          <w:rFonts w:asciiTheme="minorHAnsi" w:hAnsiTheme="minorHAnsi" w:cstheme="minorHAnsi"/>
          <w:sz w:val="22"/>
          <w:szCs w:val="22"/>
          <w:lang w:val="en-US"/>
        </w:rPr>
      </w:pPr>
      <w:r w:rsidRPr="00CA2CE9">
        <w:rPr>
          <w:rFonts w:asciiTheme="minorHAnsi" w:hAnsiTheme="minorHAnsi" w:cstheme="minorHAnsi"/>
          <w:b/>
          <w:sz w:val="22"/>
          <w:szCs w:val="22"/>
          <w:lang w:val="en-US"/>
        </w:rPr>
        <w:t>2.</w:t>
      </w:r>
      <w:r w:rsidRPr="00CA2CE9">
        <w:rPr>
          <w:rFonts w:asciiTheme="minorHAnsi" w:hAnsiTheme="minorHAnsi" w:cstheme="minorHAnsi"/>
          <w:sz w:val="22"/>
          <w:szCs w:val="22"/>
          <w:lang w:val="en-US"/>
        </w:rPr>
        <w:t xml:space="preserve"> The above amount of guarantee is held at your disposal which we are obliged to pay to you in whole or in part without any rejection or objection on our behalf and without considering the merits of your claim within three (3) days upon your written notice.</w:t>
      </w:r>
    </w:p>
    <w:p w14:paraId="3A52E11D" w14:textId="77777777" w:rsidR="00C820B3" w:rsidRPr="00CA2CE9" w:rsidRDefault="00C820B3" w:rsidP="00C820B3">
      <w:pPr>
        <w:pStyle w:val="24"/>
        <w:shd w:val="clear" w:color="auto" w:fill="auto"/>
        <w:spacing w:after="0" w:line="240" w:lineRule="auto"/>
        <w:ind w:left="23" w:right="200"/>
        <w:rPr>
          <w:rFonts w:asciiTheme="minorHAnsi" w:hAnsiTheme="minorHAnsi" w:cstheme="minorHAnsi"/>
          <w:sz w:val="22"/>
          <w:szCs w:val="22"/>
          <w:lang w:val="en-US"/>
        </w:rPr>
      </w:pPr>
    </w:p>
    <w:p w14:paraId="1892ED0E" w14:textId="77777777" w:rsidR="00C820B3" w:rsidRPr="00CA2CE9" w:rsidRDefault="00C820B3" w:rsidP="00C820B3">
      <w:pPr>
        <w:pStyle w:val="24"/>
        <w:shd w:val="clear" w:color="auto" w:fill="auto"/>
        <w:spacing w:after="0" w:line="240" w:lineRule="auto"/>
        <w:ind w:left="23" w:right="200"/>
        <w:rPr>
          <w:rFonts w:asciiTheme="minorHAnsi" w:hAnsiTheme="minorHAnsi" w:cstheme="minorHAnsi"/>
          <w:sz w:val="22"/>
          <w:szCs w:val="22"/>
          <w:lang w:val="en-US"/>
        </w:rPr>
      </w:pPr>
      <w:r w:rsidRPr="00CA2CE9">
        <w:rPr>
          <w:rFonts w:asciiTheme="minorHAnsi" w:hAnsiTheme="minorHAnsi" w:cstheme="minorHAnsi"/>
          <w:b/>
          <w:sz w:val="22"/>
          <w:szCs w:val="22"/>
          <w:lang w:val="en-US"/>
        </w:rPr>
        <w:t>3.</w:t>
      </w:r>
      <w:r w:rsidRPr="00CA2CE9">
        <w:rPr>
          <w:rFonts w:asciiTheme="minorHAnsi" w:hAnsiTheme="minorHAnsi" w:cstheme="minorHAnsi"/>
          <w:sz w:val="22"/>
          <w:szCs w:val="22"/>
          <w:lang w:val="en-US"/>
        </w:rPr>
        <w:t xml:space="preserve"> For the purpose of identification your written demand for payment and all other correspondence has to be presented to us in full by authenticated swift message to our swift address [</w:t>
      </w:r>
      <w:proofErr w:type="gramStart"/>
      <w:r w:rsidRPr="00CA2CE9">
        <w:rPr>
          <w:rFonts w:asciiTheme="minorHAnsi" w:hAnsiTheme="minorHAnsi" w:cstheme="minorHAnsi"/>
          <w:sz w:val="22"/>
          <w:szCs w:val="22"/>
          <w:lang w:val="en-US"/>
        </w:rPr>
        <w:t>…..</w:t>
      </w:r>
      <w:proofErr w:type="gramEnd"/>
      <w:r w:rsidRPr="00CA2CE9">
        <w:rPr>
          <w:rFonts w:asciiTheme="minorHAnsi" w:hAnsiTheme="minorHAnsi" w:cstheme="minorHAnsi"/>
          <w:sz w:val="22"/>
          <w:szCs w:val="22"/>
          <w:lang w:val="en-US"/>
        </w:rPr>
        <w:t xml:space="preserve">] through the intermediary </w:t>
      </w:r>
      <w:r w:rsidRPr="00CA2CE9">
        <w:rPr>
          <w:rFonts w:asciiTheme="minorHAnsi" w:hAnsiTheme="minorHAnsi" w:cstheme="minorHAnsi"/>
          <w:sz w:val="22"/>
          <w:szCs w:val="22"/>
          <w:lang w:val="el"/>
        </w:rPr>
        <w:t>ο</w:t>
      </w:r>
      <w:r w:rsidRPr="00CA2CE9">
        <w:rPr>
          <w:rFonts w:asciiTheme="minorHAnsi" w:hAnsiTheme="minorHAnsi" w:cstheme="minorHAnsi"/>
          <w:sz w:val="22"/>
          <w:szCs w:val="22"/>
          <w:lang w:val="en-US"/>
        </w:rPr>
        <w:t>f a bank. Within the validity period of this guarantee, confirming that your original demand for payment or any other correspondence has been sent to us by registered mail or special courier and that the signatures appearing thereon are authentic and legally binding upon your company. Your written demand or other correspondence by registered mail of special courier shall be accompanied by a cover letter issued by the intermediary bank confirming that the signatures appearing on the beneficiary's attached document are authentic and legally binding upon your company. Your written demand and all other correspondence shall be issued in English language. For the avoidance of doubt, your demand for payment or any other correspondence shall be deemed to have lodged on the date on which your demand for payment or any other correspondence sent via registered mail of special courier is in our possession at our counters in [</w:t>
      </w:r>
      <w:proofErr w:type="gramStart"/>
      <w:r w:rsidRPr="00CA2CE9">
        <w:rPr>
          <w:rFonts w:asciiTheme="minorHAnsi" w:hAnsiTheme="minorHAnsi" w:cstheme="minorHAnsi"/>
          <w:sz w:val="22"/>
          <w:szCs w:val="22"/>
          <w:lang w:val="en-US"/>
        </w:rPr>
        <w:t>…..</w:t>
      </w:r>
      <w:proofErr w:type="gramEnd"/>
      <w:r w:rsidRPr="00CA2CE9">
        <w:rPr>
          <w:rFonts w:asciiTheme="minorHAnsi" w:hAnsiTheme="minorHAnsi" w:cstheme="minorHAnsi"/>
          <w:sz w:val="22"/>
          <w:szCs w:val="22"/>
          <w:lang w:val="en-US"/>
        </w:rPr>
        <w:t>]</w:t>
      </w:r>
      <w:r w:rsidRPr="00CA2CE9">
        <w:rPr>
          <w:rFonts w:asciiTheme="minorHAnsi" w:hAnsiTheme="minorHAnsi" w:cstheme="minorHAnsi"/>
          <w:sz w:val="22"/>
          <w:szCs w:val="22"/>
          <w:lang w:val="en-US"/>
        </w:rPr>
        <w:tab/>
      </w:r>
    </w:p>
    <w:p w14:paraId="579CEB8E" w14:textId="77777777" w:rsidR="00C820B3" w:rsidRPr="00CA2CE9" w:rsidRDefault="00C820B3" w:rsidP="00C820B3">
      <w:pPr>
        <w:ind w:left="23"/>
        <w:rPr>
          <w:rFonts w:asciiTheme="minorHAnsi" w:hAnsiTheme="minorHAnsi" w:cstheme="minorHAnsi"/>
          <w:sz w:val="22"/>
          <w:szCs w:val="22"/>
          <w:lang w:val="en-US"/>
        </w:rPr>
      </w:pPr>
    </w:p>
    <w:p w14:paraId="1124055B" w14:textId="61A25C72" w:rsidR="00595443" w:rsidRPr="00CA2CE9" w:rsidRDefault="00C820B3" w:rsidP="00CA2CE9">
      <w:pPr>
        <w:pStyle w:val="24"/>
        <w:ind w:left="23" w:right="200"/>
        <w:rPr>
          <w:rFonts w:asciiTheme="minorHAnsi" w:hAnsiTheme="minorHAnsi" w:cstheme="minorHAnsi"/>
          <w:sz w:val="22"/>
          <w:szCs w:val="22"/>
          <w:lang w:val="en-US"/>
        </w:rPr>
      </w:pPr>
      <w:r w:rsidRPr="00CA2CE9">
        <w:rPr>
          <w:rFonts w:asciiTheme="minorHAnsi" w:hAnsiTheme="minorHAnsi" w:cstheme="minorHAnsi"/>
          <w:b/>
          <w:sz w:val="22"/>
          <w:szCs w:val="22"/>
          <w:lang w:val="en-US"/>
        </w:rPr>
        <w:t>4.</w:t>
      </w:r>
      <w:r w:rsidRPr="00CA2CE9">
        <w:rPr>
          <w:rFonts w:asciiTheme="minorHAnsi" w:hAnsiTheme="minorHAnsi" w:cstheme="minorHAnsi"/>
          <w:sz w:val="22"/>
          <w:szCs w:val="22"/>
          <w:lang w:val="en-US"/>
        </w:rPr>
        <w:t xml:space="preserve"> </w:t>
      </w:r>
      <w:r w:rsidRPr="00CA2CE9">
        <w:rPr>
          <w:rFonts w:asciiTheme="minorHAnsi" w:hAnsiTheme="minorHAnsi" w:cstheme="minorHAnsi"/>
          <w:sz w:val="22"/>
          <w:szCs w:val="22"/>
        </w:rPr>
        <w:t xml:space="preserve">Subject to paragraph 8 below, this letter of guarantee shall </w:t>
      </w:r>
      <w:r w:rsidR="00656CAD" w:rsidRPr="00CA2CE9">
        <w:rPr>
          <w:rFonts w:asciiTheme="minorHAnsi" w:hAnsiTheme="minorHAnsi" w:cstheme="minorHAnsi"/>
          <w:sz w:val="22"/>
          <w:szCs w:val="22"/>
        </w:rPr>
        <w:t xml:space="preserve">be of indefinite duration and shall </w:t>
      </w:r>
      <w:r w:rsidRPr="00CA2CE9">
        <w:rPr>
          <w:rFonts w:asciiTheme="minorHAnsi" w:hAnsiTheme="minorHAnsi" w:cstheme="minorHAnsi"/>
          <w:sz w:val="22"/>
          <w:szCs w:val="22"/>
        </w:rPr>
        <w:t>remain in full force</w:t>
      </w:r>
      <w:r w:rsidR="00E87086" w:rsidRPr="00CA2CE9">
        <w:rPr>
          <w:rFonts w:asciiTheme="minorHAnsi" w:hAnsiTheme="minorHAnsi" w:cstheme="minorHAnsi"/>
          <w:sz w:val="22"/>
          <w:szCs w:val="22"/>
        </w:rPr>
        <w:t xml:space="preserve"> </w:t>
      </w:r>
      <w:r w:rsidR="003376C3" w:rsidRPr="00CA2CE9">
        <w:rPr>
          <w:rFonts w:asciiTheme="minorHAnsi" w:hAnsiTheme="minorHAnsi" w:cstheme="minorHAnsi"/>
          <w:sz w:val="22"/>
          <w:szCs w:val="22"/>
        </w:rPr>
        <w:t>until</w:t>
      </w:r>
      <w:r w:rsidR="00595443" w:rsidRPr="00CA2CE9">
        <w:rPr>
          <w:rFonts w:asciiTheme="minorHAnsi" w:hAnsiTheme="minorHAnsi" w:cstheme="minorHAnsi"/>
          <w:noProof/>
          <w:sz w:val="22"/>
          <w:szCs w:val="22"/>
          <w:lang w:eastAsia="en-US"/>
        </w:rPr>
        <w:t xml:space="preserve"> </w:t>
      </w:r>
      <w:r w:rsidR="00595443" w:rsidRPr="00CA2CE9">
        <w:rPr>
          <w:rFonts w:asciiTheme="minorHAnsi" w:hAnsiTheme="minorHAnsi" w:cstheme="minorHAnsi"/>
          <w:sz w:val="22"/>
          <w:szCs w:val="22"/>
        </w:rPr>
        <w:t xml:space="preserve">after the fulfilment and implementation of all contractual obligations of the project </w:t>
      </w:r>
      <w:r w:rsidR="002F344D" w:rsidRPr="00CA2CE9">
        <w:rPr>
          <w:rFonts w:asciiTheme="minorHAnsi" w:hAnsiTheme="minorHAnsi" w:cstheme="minorHAnsi"/>
          <w:bCs/>
          <w:sz w:val="22"/>
          <w:szCs w:val="22"/>
          <w:lang w:val="en-US"/>
        </w:rPr>
        <w:t xml:space="preserve">and in any case shall remain in full force and effect until the earlier of: (a) the date on which all amounts available hereunder have been fully and actually drawn and paid to you; (b) upon receipt of your confirmation in writing or by authenticated SWIFT to the effect that you finally and irrevocably release us from any obligations hereunder. </w:t>
      </w:r>
    </w:p>
    <w:p w14:paraId="01F13232" w14:textId="77777777" w:rsidR="00C820B3" w:rsidRPr="00CA2CE9" w:rsidRDefault="00C820B3" w:rsidP="00C820B3">
      <w:pPr>
        <w:pStyle w:val="24"/>
        <w:ind w:left="23" w:right="200"/>
        <w:rPr>
          <w:rFonts w:asciiTheme="minorHAnsi" w:hAnsiTheme="minorHAnsi" w:cstheme="minorHAnsi"/>
          <w:sz w:val="22"/>
          <w:szCs w:val="22"/>
          <w:lang w:val="en-US"/>
        </w:rPr>
      </w:pPr>
      <w:r w:rsidRPr="00CA2CE9">
        <w:rPr>
          <w:rFonts w:asciiTheme="minorHAnsi" w:hAnsiTheme="minorHAnsi" w:cstheme="minorHAnsi"/>
          <w:sz w:val="22"/>
          <w:szCs w:val="22"/>
          <w:lang w:val="en-US"/>
        </w:rPr>
        <w:t>Upon return, we shall be automatically released and discharged from all our liabilities under this guarantee this guarantee is returned to us from cancellation or not.</w:t>
      </w:r>
      <w:r w:rsidRPr="00CA2CE9">
        <w:rPr>
          <w:rFonts w:asciiTheme="minorHAnsi" w:eastAsia="Calibri" w:hAnsiTheme="minorHAnsi" w:cstheme="minorHAnsi"/>
          <w:sz w:val="22"/>
          <w:szCs w:val="22"/>
          <w:lang w:eastAsia="en-US"/>
        </w:rPr>
        <w:t xml:space="preserve"> </w:t>
      </w:r>
    </w:p>
    <w:p w14:paraId="1D1F47A3" w14:textId="77777777" w:rsidR="00C820B3" w:rsidRPr="00CA2CE9" w:rsidRDefault="00C820B3" w:rsidP="00C820B3">
      <w:pPr>
        <w:pStyle w:val="24"/>
        <w:shd w:val="clear" w:color="auto" w:fill="auto"/>
        <w:spacing w:after="0" w:line="240" w:lineRule="auto"/>
        <w:ind w:left="23"/>
        <w:rPr>
          <w:rFonts w:asciiTheme="minorHAnsi" w:hAnsiTheme="minorHAnsi" w:cstheme="minorHAnsi"/>
          <w:sz w:val="22"/>
          <w:szCs w:val="22"/>
          <w:lang w:val="en-US"/>
        </w:rPr>
      </w:pPr>
      <w:r w:rsidRPr="00CA2CE9">
        <w:rPr>
          <w:rFonts w:asciiTheme="minorHAnsi" w:hAnsiTheme="minorHAnsi" w:cstheme="minorHAnsi"/>
          <w:b/>
          <w:sz w:val="22"/>
          <w:szCs w:val="22"/>
          <w:lang w:val="en-US"/>
        </w:rPr>
        <w:t>5.</w:t>
      </w:r>
      <w:r w:rsidRPr="00CA2CE9">
        <w:rPr>
          <w:rFonts w:asciiTheme="minorHAnsi" w:hAnsiTheme="minorHAnsi" w:cstheme="minorHAnsi"/>
          <w:sz w:val="22"/>
          <w:szCs w:val="22"/>
          <w:lang w:val="en-US"/>
        </w:rPr>
        <w:t xml:space="preserve"> This guarantee is personal to you and is neither assignable nor transferable.</w:t>
      </w:r>
    </w:p>
    <w:p w14:paraId="540BF6C8" w14:textId="77777777" w:rsidR="00C820B3" w:rsidRPr="00CA2CE9" w:rsidRDefault="00C820B3" w:rsidP="00C820B3">
      <w:pPr>
        <w:pStyle w:val="24"/>
        <w:shd w:val="clear" w:color="auto" w:fill="auto"/>
        <w:spacing w:after="0" w:line="240" w:lineRule="auto"/>
        <w:ind w:left="23"/>
        <w:rPr>
          <w:rFonts w:asciiTheme="minorHAnsi" w:hAnsiTheme="minorHAnsi" w:cstheme="minorHAnsi"/>
          <w:sz w:val="22"/>
          <w:szCs w:val="22"/>
          <w:lang w:val="en-US"/>
        </w:rPr>
      </w:pPr>
    </w:p>
    <w:p w14:paraId="6A073AD5" w14:textId="77777777" w:rsidR="00C820B3" w:rsidRPr="00CA2CE9" w:rsidRDefault="00C820B3" w:rsidP="00C820B3">
      <w:pPr>
        <w:pStyle w:val="24"/>
        <w:shd w:val="clear" w:color="auto" w:fill="auto"/>
        <w:spacing w:after="0" w:line="240" w:lineRule="auto"/>
        <w:ind w:left="23" w:right="200"/>
        <w:rPr>
          <w:rFonts w:asciiTheme="minorHAnsi" w:hAnsiTheme="minorHAnsi" w:cstheme="minorHAnsi"/>
          <w:sz w:val="22"/>
          <w:szCs w:val="22"/>
          <w:lang w:val="en-US"/>
        </w:rPr>
      </w:pPr>
      <w:r w:rsidRPr="00CA2CE9">
        <w:rPr>
          <w:rFonts w:asciiTheme="minorHAnsi" w:hAnsiTheme="minorHAnsi" w:cstheme="minorHAnsi"/>
          <w:b/>
          <w:sz w:val="22"/>
          <w:szCs w:val="22"/>
          <w:lang w:val="en-US"/>
        </w:rPr>
        <w:t>6.</w:t>
      </w:r>
      <w:r w:rsidRPr="00CA2CE9">
        <w:rPr>
          <w:rFonts w:asciiTheme="minorHAnsi" w:hAnsiTheme="minorHAnsi" w:cstheme="minorHAnsi"/>
          <w:sz w:val="22"/>
          <w:szCs w:val="22"/>
          <w:lang w:val="en-US"/>
        </w:rPr>
        <w:t xml:space="preserve"> If the guarantee is forfeited, the amount of the forfeiture is subject to the applicable stamp duty.</w:t>
      </w:r>
    </w:p>
    <w:p w14:paraId="7FFD787F" w14:textId="1C914E9E" w:rsidR="00C820B3" w:rsidRPr="00CA2CE9" w:rsidRDefault="00C820B3" w:rsidP="00C820B3">
      <w:pPr>
        <w:pStyle w:val="24"/>
        <w:shd w:val="clear" w:color="auto" w:fill="auto"/>
        <w:spacing w:after="0" w:line="240" w:lineRule="auto"/>
        <w:ind w:left="23"/>
        <w:rPr>
          <w:rFonts w:asciiTheme="minorHAnsi" w:hAnsiTheme="minorHAnsi" w:cstheme="minorHAnsi"/>
          <w:sz w:val="22"/>
          <w:szCs w:val="22"/>
          <w:lang w:val="en-US"/>
        </w:rPr>
      </w:pPr>
      <w:r w:rsidRPr="00CA2CE9">
        <w:rPr>
          <w:rFonts w:asciiTheme="minorHAnsi" w:hAnsiTheme="minorHAnsi" w:cstheme="minorHAnsi"/>
          <w:b/>
          <w:sz w:val="22"/>
          <w:szCs w:val="22"/>
          <w:lang w:val="en-US"/>
        </w:rPr>
        <w:t>7.</w:t>
      </w:r>
      <w:r w:rsidRPr="00CA2CE9">
        <w:rPr>
          <w:rFonts w:asciiTheme="minorHAnsi" w:hAnsiTheme="minorHAnsi" w:cstheme="minorHAnsi"/>
          <w:sz w:val="22"/>
          <w:szCs w:val="22"/>
          <w:lang w:val="en-US"/>
        </w:rPr>
        <w:t xml:space="preserve"> This guarantee is governed by Greek law and it is subject to the exclusive jurisdiction of the courts of Piraeus, Greece.</w:t>
      </w:r>
    </w:p>
    <w:p w14:paraId="3A04A210" w14:textId="77777777" w:rsidR="00C820B3" w:rsidRPr="00CA2CE9" w:rsidRDefault="00C820B3" w:rsidP="00C820B3">
      <w:pPr>
        <w:spacing w:after="120"/>
        <w:rPr>
          <w:rFonts w:asciiTheme="minorHAnsi" w:eastAsia="Calibri" w:hAnsiTheme="minorHAnsi" w:cstheme="minorHAnsi"/>
          <w:sz w:val="22"/>
          <w:szCs w:val="22"/>
          <w:lang w:eastAsia="en-US"/>
        </w:rPr>
      </w:pPr>
      <w:r w:rsidRPr="00CA2CE9">
        <w:rPr>
          <w:rFonts w:asciiTheme="minorHAnsi" w:eastAsia="Calibri" w:hAnsiTheme="minorHAnsi" w:cstheme="minorHAnsi"/>
          <w:sz w:val="22"/>
          <w:szCs w:val="22"/>
          <w:lang w:eastAsia="en-US"/>
        </w:rPr>
        <w:t xml:space="preserve">Respectfully, </w:t>
      </w:r>
    </w:p>
    <w:p w14:paraId="5ECA1873" w14:textId="77777777" w:rsidR="00C820B3" w:rsidRPr="00CA2CE9" w:rsidRDefault="00C820B3" w:rsidP="00C820B3">
      <w:pPr>
        <w:spacing w:after="120"/>
        <w:rPr>
          <w:rFonts w:asciiTheme="minorHAnsi" w:eastAsia="Calibri" w:hAnsiTheme="minorHAnsi" w:cstheme="minorHAnsi"/>
          <w:sz w:val="22"/>
          <w:szCs w:val="22"/>
          <w:lang w:eastAsia="en-US"/>
        </w:rPr>
      </w:pPr>
      <w:r w:rsidRPr="00CA2CE9">
        <w:rPr>
          <w:rFonts w:asciiTheme="minorHAnsi" w:eastAsia="Calibri" w:hAnsiTheme="minorHAnsi" w:cstheme="minorHAnsi"/>
          <w:sz w:val="22"/>
          <w:szCs w:val="22"/>
          <w:lang w:eastAsia="en-US"/>
        </w:rPr>
        <w:t xml:space="preserve">For [Eligible Bank] </w:t>
      </w:r>
    </w:p>
    <w:p w14:paraId="134025EA" w14:textId="2FBF3A57" w:rsidR="00C820B3" w:rsidRPr="00CA2CE9" w:rsidRDefault="00C820B3" w:rsidP="00CA2CE9">
      <w:pPr>
        <w:spacing w:after="120"/>
        <w:rPr>
          <w:rFonts w:asciiTheme="minorHAnsi" w:hAnsiTheme="minorHAnsi" w:cstheme="minorHAnsi"/>
          <w:caps/>
          <w:sz w:val="22"/>
          <w:szCs w:val="22"/>
          <w:lang w:val="en-US"/>
        </w:rPr>
      </w:pPr>
      <w:r w:rsidRPr="00CA2CE9">
        <w:rPr>
          <w:rFonts w:asciiTheme="minorHAnsi" w:eastAsia="Calibri" w:hAnsiTheme="minorHAnsi" w:cstheme="minorHAnsi"/>
          <w:sz w:val="22"/>
          <w:szCs w:val="22"/>
          <w:lang w:eastAsia="en-US"/>
        </w:rPr>
        <w:t>[Authorized Signatures]</w:t>
      </w:r>
    </w:p>
    <w:p w14:paraId="70633B57" w14:textId="74D194EC" w:rsidR="006E4F6C" w:rsidRPr="00CA2CE9" w:rsidRDefault="00BE2BC2" w:rsidP="00C820B3">
      <w:pPr>
        <w:pStyle w:val="Heading2"/>
        <w:spacing w:after="120"/>
        <w:ind w:left="1134" w:hanging="1134"/>
        <w:jc w:val="both"/>
        <w:rPr>
          <w:rFonts w:asciiTheme="minorHAnsi" w:hAnsiTheme="minorHAnsi" w:cstheme="minorHAnsi"/>
          <w:sz w:val="22"/>
          <w:szCs w:val="22"/>
        </w:rPr>
      </w:pPr>
      <w:bookmarkStart w:id="94" w:name="_Toc114837283"/>
      <w:r w:rsidRPr="00CA2CE9">
        <w:rPr>
          <w:rFonts w:asciiTheme="minorHAnsi" w:hAnsiTheme="minorHAnsi" w:cstheme="minorHAnsi"/>
          <w:sz w:val="22"/>
          <w:szCs w:val="22"/>
        </w:rPr>
        <w:lastRenderedPageBreak/>
        <w:t>APPENDIX</w:t>
      </w:r>
      <w:r w:rsidR="006E4F6C" w:rsidRPr="00CA2CE9">
        <w:rPr>
          <w:rFonts w:asciiTheme="minorHAnsi" w:hAnsiTheme="minorHAnsi" w:cstheme="minorHAnsi"/>
          <w:sz w:val="22"/>
          <w:szCs w:val="22"/>
        </w:rPr>
        <w:t xml:space="preserve"> </w:t>
      </w:r>
      <w:r w:rsidR="00F42FD9" w:rsidRPr="00CA2CE9">
        <w:rPr>
          <w:rFonts w:asciiTheme="minorHAnsi" w:hAnsiTheme="minorHAnsi" w:cstheme="minorHAnsi"/>
          <w:sz w:val="22"/>
          <w:szCs w:val="22"/>
        </w:rPr>
        <w:t>I</w:t>
      </w:r>
      <w:r w:rsidR="00F942C6" w:rsidRPr="00CA2CE9">
        <w:rPr>
          <w:rFonts w:asciiTheme="minorHAnsi" w:hAnsiTheme="minorHAnsi" w:cstheme="minorHAnsi"/>
          <w:sz w:val="22"/>
          <w:szCs w:val="22"/>
        </w:rPr>
        <w:t>V</w:t>
      </w:r>
      <w:r w:rsidR="006E4F6C" w:rsidRPr="00CA2CE9">
        <w:rPr>
          <w:rFonts w:asciiTheme="minorHAnsi" w:hAnsiTheme="minorHAnsi" w:cstheme="minorHAnsi"/>
          <w:sz w:val="22"/>
          <w:szCs w:val="22"/>
        </w:rPr>
        <w:t xml:space="preserve"> – </w:t>
      </w:r>
      <w:r w:rsidR="00F942C6" w:rsidRPr="00CA2CE9">
        <w:rPr>
          <w:rFonts w:asciiTheme="minorHAnsi" w:hAnsiTheme="minorHAnsi" w:cstheme="minorHAnsi"/>
          <w:sz w:val="22"/>
          <w:szCs w:val="22"/>
        </w:rPr>
        <w:t>NON-DISCLOSURE</w:t>
      </w:r>
      <w:r w:rsidR="006E4F6C" w:rsidRPr="00CA2CE9">
        <w:rPr>
          <w:rFonts w:asciiTheme="minorHAnsi" w:hAnsiTheme="minorHAnsi" w:cstheme="minorHAnsi"/>
          <w:sz w:val="22"/>
          <w:szCs w:val="22"/>
        </w:rPr>
        <w:t xml:space="preserve"> AGREEMENT</w:t>
      </w:r>
      <w:r w:rsidR="00494BCE" w:rsidRPr="00CA2CE9">
        <w:rPr>
          <w:rFonts w:asciiTheme="minorHAnsi" w:hAnsiTheme="minorHAnsi" w:cstheme="minorHAnsi"/>
          <w:sz w:val="22"/>
          <w:szCs w:val="22"/>
        </w:rPr>
        <w:t xml:space="preserve"> </w:t>
      </w:r>
      <w:r w:rsidR="00704EF3" w:rsidRPr="00CA2CE9">
        <w:rPr>
          <w:rFonts w:asciiTheme="minorHAnsi" w:hAnsiTheme="minorHAnsi" w:cstheme="minorHAnsi"/>
          <w:sz w:val="22"/>
          <w:szCs w:val="22"/>
        </w:rPr>
        <w:t>TEMPLATE</w:t>
      </w:r>
      <w:bookmarkEnd w:id="94"/>
    </w:p>
    <w:p w14:paraId="5A730222" w14:textId="77777777" w:rsidR="00704EF3" w:rsidRPr="00CA2CE9" w:rsidRDefault="00704EF3" w:rsidP="00704EF3">
      <w:pPr>
        <w:suppressAutoHyphens w:val="0"/>
        <w:overflowPunct/>
        <w:autoSpaceDE/>
        <w:spacing w:line="360" w:lineRule="auto"/>
        <w:jc w:val="center"/>
        <w:textAlignment w:val="auto"/>
        <w:rPr>
          <w:rFonts w:asciiTheme="minorHAnsi" w:hAnsiTheme="minorHAnsi" w:cstheme="minorHAnsi"/>
          <w:b/>
          <w:spacing w:val="2"/>
          <w:sz w:val="22"/>
          <w:szCs w:val="22"/>
          <w:lang w:val="en-US" w:eastAsia="el-GR"/>
        </w:rPr>
      </w:pPr>
      <w:r w:rsidRPr="00CA2CE9">
        <w:rPr>
          <w:rFonts w:asciiTheme="minorHAnsi" w:hAnsiTheme="minorHAnsi" w:cstheme="minorHAnsi"/>
          <w:b/>
          <w:iCs/>
          <w:caps/>
          <w:spacing w:val="2"/>
          <w:sz w:val="22"/>
          <w:szCs w:val="22"/>
          <w:lang w:val="en-US" w:eastAsia="el-GR"/>
        </w:rPr>
        <w:t>TENDER FOR THE 5G PORT PROJECT IMP</w:t>
      </w:r>
      <w:r w:rsidRPr="00CA2CE9">
        <w:rPr>
          <w:rFonts w:asciiTheme="minorHAnsi" w:hAnsiTheme="minorHAnsi" w:cstheme="minorHAnsi"/>
          <w:b/>
          <w:spacing w:val="2"/>
          <w:sz w:val="22"/>
          <w:szCs w:val="22"/>
          <w:lang w:val="en-US" w:eastAsia="el-GR"/>
        </w:rPr>
        <w:t>L</w:t>
      </w:r>
      <w:r w:rsidRPr="00CA2CE9">
        <w:rPr>
          <w:rFonts w:asciiTheme="minorHAnsi" w:hAnsiTheme="minorHAnsi" w:cstheme="minorHAnsi"/>
          <w:b/>
          <w:iCs/>
          <w:caps/>
          <w:spacing w:val="2"/>
          <w:sz w:val="22"/>
          <w:szCs w:val="22"/>
          <w:lang w:val="en-US" w:eastAsia="el-GR"/>
        </w:rPr>
        <w:t>EMENTATION OF PPA SA</w:t>
      </w:r>
    </w:p>
    <w:p w14:paraId="0925A9CC" w14:textId="77777777" w:rsidR="00704EF3" w:rsidRPr="00CA2CE9" w:rsidRDefault="00704EF3" w:rsidP="00704EF3">
      <w:pPr>
        <w:suppressAutoHyphens w:val="0"/>
        <w:overflowPunct/>
        <w:autoSpaceDE/>
        <w:spacing w:line="360" w:lineRule="auto"/>
        <w:jc w:val="center"/>
        <w:textAlignment w:val="auto"/>
        <w:rPr>
          <w:rFonts w:asciiTheme="minorHAnsi" w:hAnsiTheme="minorHAnsi" w:cstheme="minorHAnsi"/>
          <w:b/>
          <w:spacing w:val="2"/>
          <w:sz w:val="22"/>
          <w:szCs w:val="22"/>
          <w:lang w:val="en-US" w:eastAsia="el-GR"/>
        </w:rPr>
      </w:pPr>
      <w:r w:rsidRPr="00CA2CE9">
        <w:rPr>
          <w:rFonts w:asciiTheme="minorHAnsi" w:hAnsiTheme="minorHAnsi" w:cstheme="minorHAnsi"/>
          <w:b/>
          <w:iCs/>
          <w:caps/>
          <w:spacing w:val="2"/>
          <w:sz w:val="22"/>
          <w:szCs w:val="22"/>
          <w:lang w:val="en-US" w:eastAsia="el-GR"/>
        </w:rPr>
        <w:t>Non-Disclosure Agreement (NDA)</w:t>
      </w:r>
    </w:p>
    <w:p w14:paraId="04EFA99D" w14:textId="77777777" w:rsidR="00704EF3" w:rsidRPr="00CA2CE9" w:rsidRDefault="00704EF3" w:rsidP="00704EF3">
      <w:pPr>
        <w:suppressAutoHyphens w:val="0"/>
        <w:overflowPunct/>
        <w:autoSpaceDE/>
        <w:spacing w:line="360" w:lineRule="auto"/>
        <w:jc w:val="center"/>
        <w:textAlignment w:val="auto"/>
        <w:rPr>
          <w:rFonts w:asciiTheme="minorHAnsi" w:hAnsiTheme="minorHAnsi" w:cstheme="minorHAnsi"/>
          <w:b/>
          <w:spacing w:val="2"/>
          <w:sz w:val="22"/>
          <w:szCs w:val="22"/>
          <w:lang w:val="en-US" w:eastAsia="el-GR"/>
        </w:rPr>
      </w:pPr>
      <w:r w:rsidRPr="00CA2CE9">
        <w:rPr>
          <w:rFonts w:asciiTheme="minorHAnsi" w:hAnsiTheme="minorHAnsi" w:cstheme="minorHAnsi"/>
          <w:b/>
          <w:iCs/>
          <w:caps/>
          <w:spacing w:val="2"/>
          <w:sz w:val="22"/>
          <w:szCs w:val="22"/>
          <w:lang w:val="en-US" w:eastAsia="el-GR"/>
        </w:rPr>
        <w:t>Confidentiality Clause for all Participants in the Tender</w:t>
      </w:r>
    </w:p>
    <w:p w14:paraId="4148DA12" w14:textId="08671EFA" w:rsidR="00704EF3" w:rsidRPr="00CA2CE9" w:rsidRDefault="00704EF3" w:rsidP="00CA2CE9">
      <w:pPr>
        <w:suppressAutoHyphens w:val="0"/>
        <w:overflowPunct/>
        <w:autoSpaceDE/>
        <w:spacing w:line="360" w:lineRule="auto"/>
        <w:jc w:val="center"/>
        <w:textAlignment w:val="auto"/>
        <w:rPr>
          <w:rFonts w:asciiTheme="minorHAnsi" w:hAnsiTheme="minorHAnsi" w:cstheme="minorHAnsi"/>
          <w:spacing w:val="2"/>
          <w:sz w:val="22"/>
          <w:szCs w:val="22"/>
          <w:lang w:val="en-US" w:eastAsia="el-GR"/>
        </w:rPr>
      </w:pPr>
      <w:r w:rsidRPr="00CA2CE9">
        <w:rPr>
          <w:rFonts w:asciiTheme="minorHAnsi" w:hAnsiTheme="minorHAnsi" w:cstheme="minorHAnsi"/>
          <w:b/>
          <w:spacing w:val="2"/>
          <w:sz w:val="22"/>
          <w:szCs w:val="22"/>
          <w:lang w:val="en-US" w:eastAsia="el-GR"/>
        </w:rPr>
        <w:t>(persons and/or legal entities)</w:t>
      </w:r>
    </w:p>
    <w:p w14:paraId="22E2ADE5" w14:textId="77777777" w:rsidR="00704EF3" w:rsidRPr="00CA2CE9" w:rsidRDefault="00704EF3" w:rsidP="00704EF3">
      <w:pPr>
        <w:suppressAutoHyphens w:val="0"/>
        <w:overflowPunct/>
        <w:autoSpaceDE/>
        <w:jc w:val="both"/>
        <w:textAlignment w:val="auto"/>
        <w:rPr>
          <w:rFonts w:asciiTheme="minorHAnsi" w:hAnsiTheme="minorHAnsi" w:cstheme="minorHAnsi"/>
          <w:spacing w:val="2"/>
          <w:sz w:val="22"/>
          <w:szCs w:val="22"/>
          <w:lang w:val="en-US" w:eastAsia="el-GR"/>
        </w:rPr>
      </w:pPr>
      <w:r w:rsidRPr="00CA2CE9">
        <w:rPr>
          <w:rFonts w:asciiTheme="minorHAnsi" w:hAnsiTheme="minorHAnsi" w:cstheme="minorHAnsi"/>
          <w:spacing w:val="2"/>
          <w:sz w:val="22"/>
          <w:szCs w:val="22"/>
          <w:lang w:val="en-US" w:eastAsia="el-GR"/>
        </w:rPr>
        <w:t>The Interested party shall keep all information it receives from Piraeus Port Authority S.A. (ΟΛΠ Α.Ε.) or comes in its possession while participating in the tender/providing its services, strictly confidential also acting in accordance with the General Data Protection Regulation (GDPR) 2016/679 EU and all related legislation regarding the non – disclosure of confidential information. The Interested party shall not disclose any information deriving from or relevant to the Tender Procedure nor use the confidential information for its own or other purposes than participating in the present tender/providing its services. ln the event that the Interested party breaches its confidentiality obligation deriving from the present NDA agreement, it shall be directly liable towards Piraeus Port Authority S.A. (ΟΛΠ Α.Ε.), and Piraeus Port Authority S.A. (ΟΛΠ Α.Ε) may claim compensation for any material or moral damage it may sustain, request that Confidential information is no longer communicated, instruct that it does not reoccur in the future and, generally, exercise all their legal rights.</w:t>
      </w:r>
    </w:p>
    <w:p w14:paraId="6D35FD5C" w14:textId="77777777" w:rsidR="00704EF3" w:rsidRPr="00CA2CE9" w:rsidRDefault="00704EF3" w:rsidP="00704EF3">
      <w:pPr>
        <w:suppressAutoHyphens w:val="0"/>
        <w:overflowPunct/>
        <w:autoSpaceDE/>
        <w:jc w:val="both"/>
        <w:textAlignment w:val="auto"/>
        <w:rPr>
          <w:rFonts w:asciiTheme="minorHAnsi" w:hAnsiTheme="minorHAnsi" w:cstheme="minorHAnsi"/>
          <w:spacing w:val="2"/>
          <w:sz w:val="22"/>
          <w:szCs w:val="22"/>
          <w:lang w:val="en-US" w:eastAsia="el-GR"/>
        </w:rPr>
      </w:pPr>
      <w:r w:rsidRPr="00CA2CE9">
        <w:rPr>
          <w:rFonts w:asciiTheme="minorHAnsi" w:hAnsiTheme="minorHAnsi" w:cstheme="minorHAnsi"/>
          <w:spacing w:val="2"/>
          <w:sz w:val="22"/>
          <w:szCs w:val="22"/>
          <w:lang w:val="en-US" w:eastAsia="el-GR"/>
        </w:rPr>
        <w:t>The confidentiality obligation pertaining to any confidential information coming to the Company's attention, its personnel and delegates, shall be effective throughout the whole term of this present Tender Procedure and also survive the termination of the RFP and quote procedure and up to 3 years, howsoever occurring, unless they involve:</w:t>
      </w:r>
    </w:p>
    <w:p w14:paraId="4B45A416" w14:textId="77777777" w:rsidR="00704EF3" w:rsidRPr="00CA2CE9" w:rsidRDefault="00704EF3" w:rsidP="00704EF3">
      <w:pPr>
        <w:suppressAutoHyphens w:val="0"/>
        <w:overflowPunct/>
        <w:autoSpaceDE/>
        <w:jc w:val="both"/>
        <w:textAlignment w:val="auto"/>
        <w:rPr>
          <w:rFonts w:asciiTheme="minorHAnsi" w:hAnsiTheme="minorHAnsi" w:cstheme="minorHAnsi"/>
          <w:spacing w:val="2"/>
          <w:sz w:val="22"/>
          <w:szCs w:val="22"/>
          <w:lang w:val="en-US" w:eastAsia="el-GR"/>
        </w:rPr>
      </w:pPr>
    </w:p>
    <w:p w14:paraId="49B4CEF6" w14:textId="77777777" w:rsidR="00704EF3" w:rsidRPr="00CA2CE9" w:rsidRDefault="00704EF3" w:rsidP="00704EF3">
      <w:pPr>
        <w:suppressAutoHyphens w:val="0"/>
        <w:overflowPunct/>
        <w:autoSpaceDE/>
        <w:jc w:val="both"/>
        <w:textAlignment w:val="auto"/>
        <w:rPr>
          <w:rFonts w:asciiTheme="minorHAnsi" w:hAnsiTheme="minorHAnsi" w:cstheme="minorHAnsi"/>
          <w:spacing w:val="2"/>
          <w:sz w:val="22"/>
          <w:szCs w:val="22"/>
          <w:lang w:val="en-US" w:eastAsia="el-GR"/>
        </w:rPr>
      </w:pPr>
      <w:r w:rsidRPr="00CA2CE9">
        <w:rPr>
          <w:rFonts w:asciiTheme="minorHAnsi" w:hAnsiTheme="minorHAnsi" w:cstheme="minorHAnsi"/>
          <w:spacing w:val="2"/>
          <w:sz w:val="22"/>
          <w:szCs w:val="22"/>
          <w:lang w:val="en-US" w:eastAsia="el-GR"/>
        </w:rPr>
        <w:t>information already published or accessible through bibliography and in any case not as a result of a breach of the Interested party's obligations,</w:t>
      </w:r>
    </w:p>
    <w:p w14:paraId="38748D95" w14:textId="77777777" w:rsidR="00704EF3" w:rsidRPr="00CA2CE9" w:rsidRDefault="00704EF3" w:rsidP="00704EF3">
      <w:pPr>
        <w:suppressAutoHyphens w:val="0"/>
        <w:overflowPunct/>
        <w:autoSpaceDE/>
        <w:jc w:val="both"/>
        <w:textAlignment w:val="auto"/>
        <w:rPr>
          <w:rFonts w:asciiTheme="minorHAnsi" w:hAnsiTheme="minorHAnsi" w:cstheme="minorHAnsi"/>
          <w:spacing w:val="2"/>
          <w:sz w:val="22"/>
          <w:szCs w:val="22"/>
          <w:lang w:val="en-US" w:eastAsia="el-GR"/>
        </w:rPr>
      </w:pPr>
      <w:r w:rsidRPr="00CA2CE9">
        <w:rPr>
          <w:rFonts w:asciiTheme="minorHAnsi" w:hAnsiTheme="minorHAnsi" w:cstheme="minorHAnsi"/>
          <w:spacing w:val="2"/>
          <w:sz w:val="22"/>
          <w:szCs w:val="22"/>
          <w:lang w:val="en-US" w:eastAsia="el-GR"/>
        </w:rPr>
        <w:t xml:space="preserve">information that was already legally known to the Interested party, prior to the execution of the present RFP and quote procedure, as evidenced by the Interested </w:t>
      </w:r>
      <w:proofErr w:type="spellStart"/>
      <w:r w:rsidRPr="00CA2CE9">
        <w:rPr>
          <w:rFonts w:asciiTheme="minorHAnsi" w:hAnsiTheme="minorHAnsi" w:cstheme="minorHAnsi"/>
          <w:spacing w:val="2"/>
          <w:sz w:val="22"/>
          <w:szCs w:val="22"/>
          <w:lang w:val="en-US" w:eastAsia="el-GR"/>
        </w:rPr>
        <w:t>party's</w:t>
      </w:r>
      <w:proofErr w:type="spellEnd"/>
      <w:r w:rsidRPr="00CA2CE9">
        <w:rPr>
          <w:rFonts w:asciiTheme="minorHAnsi" w:hAnsiTheme="minorHAnsi" w:cstheme="minorHAnsi"/>
          <w:spacing w:val="2"/>
          <w:sz w:val="22"/>
          <w:szCs w:val="22"/>
          <w:lang w:val="en-US" w:eastAsia="el-GR"/>
        </w:rPr>
        <w:t xml:space="preserve"> written records,</w:t>
      </w:r>
    </w:p>
    <w:p w14:paraId="6A685B47" w14:textId="77777777" w:rsidR="00704EF3" w:rsidRPr="00CA2CE9" w:rsidRDefault="00704EF3" w:rsidP="00704EF3">
      <w:pPr>
        <w:suppressAutoHyphens w:val="0"/>
        <w:overflowPunct/>
        <w:autoSpaceDE/>
        <w:jc w:val="both"/>
        <w:textAlignment w:val="auto"/>
        <w:rPr>
          <w:rFonts w:asciiTheme="minorHAnsi" w:hAnsiTheme="minorHAnsi" w:cstheme="minorHAnsi"/>
          <w:spacing w:val="2"/>
          <w:sz w:val="22"/>
          <w:szCs w:val="22"/>
          <w:lang w:val="en-US" w:eastAsia="el-GR"/>
        </w:rPr>
      </w:pPr>
      <w:r w:rsidRPr="00CA2CE9">
        <w:rPr>
          <w:rFonts w:asciiTheme="minorHAnsi" w:hAnsiTheme="minorHAnsi" w:cstheme="minorHAnsi"/>
          <w:spacing w:val="2"/>
          <w:sz w:val="22"/>
          <w:szCs w:val="22"/>
          <w:lang w:val="en-US" w:eastAsia="el-GR"/>
        </w:rPr>
        <w:t xml:space="preserve">information that became known to the Interested party, after the termination of the RFP and quote procedure as evidenced by the Interested </w:t>
      </w:r>
      <w:proofErr w:type="spellStart"/>
      <w:r w:rsidRPr="00CA2CE9">
        <w:rPr>
          <w:rFonts w:asciiTheme="minorHAnsi" w:hAnsiTheme="minorHAnsi" w:cstheme="minorHAnsi"/>
          <w:spacing w:val="2"/>
          <w:sz w:val="22"/>
          <w:szCs w:val="22"/>
          <w:lang w:val="en-US" w:eastAsia="el-GR"/>
        </w:rPr>
        <w:t>party's</w:t>
      </w:r>
      <w:proofErr w:type="spellEnd"/>
      <w:r w:rsidRPr="00CA2CE9">
        <w:rPr>
          <w:rFonts w:asciiTheme="minorHAnsi" w:hAnsiTheme="minorHAnsi" w:cstheme="minorHAnsi"/>
          <w:spacing w:val="2"/>
          <w:sz w:val="22"/>
          <w:szCs w:val="22"/>
          <w:lang w:val="en-US" w:eastAsia="el-GR"/>
        </w:rPr>
        <w:t xml:space="preserve"> written records by another source and not Piraeus Port Authority S.A. (ΟΛΠ Α.Ε.).</w:t>
      </w:r>
    </w:p>
    <w:p w14:paraId="40829DF1" w14:textId="77777777" w:rsidR="00704EF3" w:rsidRPr="00CA2CE9" w:rsidRDefault="00704EF3" w:rsidP="00704EF3">
      <w:pPr>
        <w:suppressAutoHyphens w:val="0"/>
        <w:overflowPunct/>
        <w:autoSpaceDE/>
        <w:jc w:val="both"/>
        <w:textAlignment w:val="auto"/>
        <w:rPr>
          <w:rFonts w:asciiTheme="minorHAnsi" w:hAnsiTheme="minorHAnsi" w:cstheme="minorHAnsi"/>
          <w:spacing w:val="2"/>
          <w:sz w:val="22"/>
          <w:szCs w:val="22"/>
          <w:lang w:val="en-US" w:eastAsia="el-GR"/>
        </w:rPr>
      </w:pPr>
      <w:r w:rsidRPr="00CA2CE9">
        <w:rPr>
          <w:rFonts w:asciiTheme="minorHAnsi" w:hAnsiTheme="minorHAnsi" w:cstheme="minorHAnsi"/>
          <w:spacing w:val="2"/>
          <w:sz w:val="22"/>
          <w:szCs w:val="22"/>
          <w:lang w:val="en-US" w:eastAsia="el-GR"/>
        </w:rPr>
        <w:t>information for which the Interested party has a disclosure obligation, in compliance with any legal provisions or within the scope of implementing any Court ruling, order of a District Attorney’s order or other binding judicial or administrative decision of any governmental agency, administrative or regulatory authority.</w:t>
      </w:r>
    </w:p>
    <w:p w14:paraId="6DF1F6A6" w14:textId="77777777" w:rsidR="00704EF3" w:rsidRPr="00CA2CE9" w:rsidRDefault="00704EF3" w:rsidP="00704EF3">
      <w:pPr>
        <w:suppressAutoHyphens w:val="0"/>
        <w:overflowPunct/>
        <w:autoSpaceDE/>
        <w:jc w:val="both"/>
        <w:textAlignment w:val="auto"/>
        <w:rPr>
          <w:rFonts w:asciiTheme="minorHAnsi" w:hAnsiTheme="minorHAnsi" w:cstheme="minorHAnsi"/>
          <w:spacing w:val="2"/>
          <w:sz w:val="22"/>
          <w:szCs w:val="22"/>
          <w:lang w:val="en-US" w:eastAsia="el-GR"/>
        </w:rPr>
      </w:pPr>
      <w:r w:rsidRPr="00CA2CE9">
        <w:rPr>
          <w:rFonts w:asciiTheme="minorHAnsi" w:hAnsiTheme="minorHAnsi" w:cstheme="minorHAnsi"/>
          <w:spacing w:val="2"/>
          <w:sz w:val="22"/>
          <w:szCs w:val="22"/>
          <w:lang w:val="en-US" w:eastAsia="el-GR"/>
        </w:rPr>
        <w:t xml:space="preserve">In the event that the Interested party breaches its obligations, undertaken by virtue of the present NDA, Piraeus Port Authority S.A. (ΟΛΠ Α.Ε.) is entitled to claim compensation for any material or moral damage may sustain, without limitation, request that confidential information is no longer communicated and instruct that it does not reoccur in the future and, generally, exercise all its legal rights. All Parties shall promptly inform each other and in any case within 48 hours, in the event of any unlawful disclosure of confidential information pertaining to </w:t>
      </w:r>
      <w:proofErr w:type="spellStart"/>
      <w:r w:rsidRPr="00CA2CE9">
        <w:rPr>
          <w:rFonts w:asciiTheme="minorHAnsi" w:hAnsiTheme="minorHAnsi" w:cstheme="minorHAnsi"/>
          <w:spacing w:val="2"/>
          <w:sz w:val="22"/>
          <w:szCs w:val="22"/>
          <w:lang w:val="en-US" w:eastAsia="el-GR"/>
        </w:rPr>
        <w:t>ίt</w:t>
      </w:r>
      <w:proofErr w:type="spellEnd"/>
      <w:r w:rsidRPr="00CA2CE9">
        <w:rPr>
          <w:rFonts w:asciiTheme="minorHAnsi" w:hAnsiTheme="minorHAnsi" w:cstheme="minorHAnsi"/>
          <w:spacing w:val="2"/>
          <w:sz w:val="22"/>
          <w:szCs w:val="22"/>
          <w:lang w:val="en-US" w:eastAsia="el-GR"/>
        </w:rPr>
        <w:t>, by making a specific reference to the incident and to the action taken in the meantime for the restoration of the loss or falsification of data belonging to Piraeus Port Authority S.A. (ΟΛΠ Α.Ε.), and shall work together, providing every possible assistance to each other, in order to end the violation and avoid or minimize any adverse consequences. Given the difficulty to prove the extent of the damages, in the event of a breach of the present non - disclosure agreement, Piraeus Port Authority S.A. (ΟΛΠ Α.Ε.) explicitly reserves every other legal right.</w:t>
      </w:r>
    </w:p>
    <w:p w14:paraId="76901ECF" w14:textId="77777777" w:rsidR="00704EF3" w:rsidRPr="00CA2CE9" w:rsidRDefault="00704EF3" w:rsidP="00704EF3">
      <w:pPr>
        <w:suppressAutoHyphens w:val="0"/>
        <w:overflowPunct/>
        <w:autoSpaceDE/>
        <w:jc w:val="both"/>
        <w:textAlignment w:val="auto"/>
        <w:rPr>
          <w:rFonts w:asciiTheme="minorHAnsi" w:hAnsiTheme="minorHAnsi" w:cstheme="minorHAnsi"/>
          <w:spacing w:val="2"/>
          <w:sz w:val="22"/>
          <w:szCs w:val="22"/>
          <w:lang w:val="en-US" w:eastAsia="el-GR"/>
        </w:rPr>
      </w:pPr>
    </w:p>
    <w:p w14:paraId="11FAE99B" w14:textId="77777777" w:rsidR="00704EF3" w:rsidRPr="00CA2CE9" w:rsidRDefault="00704EF3" w:rsidP="00704EF3">
      <w:pPr>
        <w:suppressAutoHyphens w:val="0"/>
        <w:overflowPunct/>
        <w:autoSpaceDE/>
        <w:jc w:val="both"/>
        <w:textAlignment w:val="auto"/>
        <w:rPr>
          <w:rFonts w:asciiTheme="minorHAnsi" w:hAnsiTheme="minorHAnsi" w:cstheme="minorHAnsi"/>
          <w:spacing w:val="2"/>
          <w:sz w:val="22"/>
          <w:szCs w:val="22"/>
          <w:lang w:val="en-US" w:eastAsia="el-GR"/>
        </w:rPr>
      </w:pPr>
      <w:r w:rsidRPr="00CA2CE9">
        <w:rPr>
          <w:rFonts w:asciiTheme="minorHAnsi" w:hAnsiTheme="minorHAnsi" w:cstheme="minorHAnsi"/>
          <w:spacing w:val="2"/>
          <w:sz w:val="22"/>
          <w:szCs w:val="22"/>
          <w:lang w:val="en-US" w:eastAsia="el-GR"/>
        </w:rPr>
        <w:t>Name:</w:t>
      </w:r>
    </w:p>
    <w:p w14:paraId="61E0A344" w14:textId="77777777" w:rsidR="00704EF3" w:rsidRPr="00CA2CE9" w:rsidRDefault="00704EF3" w:rsidP="00704EF3">
      <w:pPr>
        <w:suppressAutoHyphens w:val="0"/>
        <w:overflowPunct/>
        <w:autoSpaceDE/>
        <w:jc w:val="both"/>
        <w:textAlignment w:val="auto"/>
        <w:rPr>
          <w:rFonts w:asciiTheme="minorHAnsi" w:hAnsiTheme="minorHAnsi" w:cstheme="minorHAnsi"/>
          <w:spacing w:val="2"/>
          <w:sz w:val="22"/>
          <w:szCs w:val="22"/>
          <w:lang w:val="en-US" w:eastAsia="el-GR"/>
        </w:rPr>
      </w:pPr>
      <w:r w:rsidRPr="00CA2CE9">
        <w:rPr>
          <w:rFonts w:asciiTheme="minorHAnsi" w:hAnsiTheme="minorHAnsi" w:cstheme="minorHAnsi"/>
          <w:spacing w:val="2"/>
          <w:sz w:val="22"/>
          <w:szCs w:val="22"/>
          <w:lang w:val="en-US" w:eastAsia="el-GR"/>
        </w:rPr>
        <w:t xml:space="preserve">Date: </w:t>
      </w:r>
    </w:p>
    <w:p w14:paraId="01E45E3E" w14:textId="77777777" w:rsidR="00704EF3" w:rsidRPr="00CA2CE9" w:rsidRDefault="00704EF3" w:rsidP="00704EF3">
      <w:pPr>
        <w:suppressAutoHyphens w:val="0"/>
        <w:overflowPunct/>
        <w:autoSpaceDE/>
        <w:jc w:val="both"/>
        <w:textAlignment w:val="auto"/>
        <w:rPr>
          <w:rFonts w:asciiTheme="minorHAnsi" w:hAnsiTheme="minorHAnsi" w:cstheme="minorHAnsi"/>
          <w:spacing w:val="2"/>
          <w:sz w:val="22"/>
          <w:szCs w:val="22"/>
          <w:lang w:val="en-US" w:eastAsia="el-GR"/>
        </w:rPr>
      </w:pPr>
      <w:r w:rsidRPr="00CA2CE9">
        <w:rPr>
          <w:rFonts w:asciiTheme="minorHAnsi" w:hAnsiTheme="minorHAnsi" w:cstheme="minorHAnsi"/>
          <w:spacing w:val="2"/>
          <w:sz w:val="22"/>
          <w:szCs w:val="22"/>
          <w:lang w:val="en-US" w:eastAsia="el-GR"/>
        </w:rPr>
        <w:t>Authorized Representative:</w:t>
      </w:r>
    </w:p>
    <w:p w14:paraId="17ECBEDF" w14:textId="310031A3" w:rsidR="00324D56" w:rsidRPr="00CA2CE9" w:rsidRDefault="00704EF3" w:rsidP="00704EF3">
      <w:pPr>
        <w:suppressAutoHyphens w:val="0"/>
        <w:overflowPunct/>
        <w:autoSpaceDE/>
        <w:textAlignment w:val="auto"/>
        <w:rPr>
          <w:rFonts w:asciiTheme="minorHAnsi" w:hAnsiTheme="minorHAnsi" w:cstheme="minorHAnsi"/>
          <w:b/>
          <w:sz w:val="22"/>
          <w:szCs w:val="22"/>
          <w:lang w:val="en-US"/>
        </w:rPr>
      </w:pPr>
      <w:r w:rsidRPr="00CA2CE9">
        <w:rPr>
          <w:rFonts w:asciiTheme="minorHAnsi" w:hAnsiTheme="minorHAnsi" w:cstheme="minorHAnsi"/>
          <w:spacing w:val="2"/>
          <w:sz w:val="22"/>
          <w:szCs w:val="22"/>
          <w:lang w:val="en-US" w:eastAsia="el-GR"/>
        </w:rPr>
        <w:t>Signature/ Stamp</w:t>
      </w:r>
      <w:r w:rsidR="00324D56" w:rsidRPr="00CA2CE9">
        <w:rPr>
          <w:rFonts w:asciiTheme="minorHAnsi" w:hAnsiTheme="minorHAnsi" w:cstheme="minorHAnsi"/>
          <w:b/>
          <w:sz w:val="22"/>
          <w:szCs w:val="22"/>
          <w:lang w:val="en-US"/>
        </w:rPr>
        <w:br w:type="page"/>
      </w:r>
    </w:p>
    <w:p w14:paraId="1C956C22" w14:textId="0A275F95" w:rsidR="00324D56" w:rsidRPr="00CA2CE9" w:rsidRDefault="00BE2BC2" w:rsidP="003A32FD">
      <w:pPr>
        <w:pStyle w:val="Heading2"/>
        <w:spacing w:after="120"/>
        <w:ind w:left="1134" w:hanging="1134"/>
        <w:jc w:val="both"/>
        <w:rPr>
          <w:rFonts w:asciiTheme="minorHAnsi" w:hAnsiTheme="minorHAnsi" w:cstheme="minorHAnsi"/>
          <w:sz w:val="22"/>
          <w:szCs w:val="22"/>
        </w:rPr>
      </w:pPr>
      <w:bookmarkStart w:id="95" w:name="_Toc114837284"/>
      <w:r w:rsidRPr="00CA2CE9">
        <w:rPr>
          <w:rFonts w:asciiTheme="minorHAnsi" w:hAnsiTheme="minorHAnsi" w:cstheme="minorHAnsi"/>
          <w:sz w:val="22"/>
          <w:szCs w:val="22"/>
        </w:rPr>
        <w:lastRenderedPageBreak/>
        <w:t>APPENDIX</w:t>
      </w:r>
      <w:r w:rsidR="00324D56" w:rsidRPr="00CA2CE9">
        <w:rPr>
          <w:rFonts w:asciiTheme="minorHAnsi" w:hAnsiTheme="minorHAnsi" w:cstheme="minorHAnsi"/>
          <w:sz w:val="22"/>
          <w:szCs w:val="22"/>
        </w:rPr>
        <w:t xml:space="preserve"> </w:t>
      </w:r>
      <w:r w:rsidR="00F42FD9" w:rsidRPr="00CA2CE9">
        <w:rPr>
          <w:rFonts w:asciiTheme="minorHAnsi" w:hAnsiTheme="minorHAnsi" w:cstheme="minorHAnsi"/>
          <w:sz w:val="22"/>
          <w:szCs w:val="22"/>
        </w:rPr>
        <w:t xml:space="preserve">V </w:t>
      </w:r>
      <w:r w:rsidR="00324D56" w:rsidRPr="00CA2CE9">
        <w:rPr>
          <w:rFonts w:asciiTheme="minorHAnsi" w:hAnsiTheme="minorHAnsi" w:cstheme="minorHAnsi"/>
          <w:sz w:val="22"/>
          <w:szCs w:val="22"/>
        </w:rPr>
        <w:t xml:space="preserve">– </w:t>
      </w:r>
      <w:r w:rsidR="00704EF3" w:rsidRPr="00CA2CE9">
        <w:rPr>
          <w:rFonts w:asciiTheme="minorHAnsi" w:hAnsiTheme="minorHAnsi" w:cstheme="minorHAnsi"/>
          <w:sz w:val="22"/>
          <w:szCs w:val="22"/>
        </w:rPr>
        <w:t>GDPR STATEMENT TEMPLATE</w:t>
      </w:r>
      <w:bookmarkEnd w:id="95"/>
    </w:p>
    <w:p w14:paraId="1E63DFD4" w14:textId="788E9377" w:rsidR="00704EF3" w:rsidRPr="00CA2CE9" w:rsidRDefault="00704EF3" w:rsidP="00704EF3">
      <w:pPr>
        <w:rPr>
          <w:rFonts w:asciiTheme="minorHAnsi" w:hAnsiTheme="minorHAnsi" w:cstheme="minorHAnsi"/>
          <w:sz w:val="22"/>
          <w:szCs w:val="22"/>
        </w:rPr>
      </w:pPr>
    </w:p>
    <w:p w14:paraId="714328AE" w14:textId="77777777" w:rsidR="00704EF3" w:rsidRPr="00CA2CE9" w:rsidRDefault="00704EF3" w:rsidP="00CA2CE9">
      <w:pPr>
        <w:suppressAutoHyphens w:val="0"/>
        <w:overflowPunct/>
        <w:autoSpaceDE/>
        <w:jc w:val="center"/>
        <w:textAlignment w:val="auto"/>
        <w:rPr>
          <w:rFonts w:asciiTheme="minorHAnsi" w:hAnsiTheme="minorHAnsi" w:cstheme="minorHAnsi"/>
          <w:spacing w:val="2"/>
          <w:sz w:val="22"/>
          <w:szCs w:val="22"/>
          <w:lang w:val="en-US" w:eastAsia="el-GR"/>
        </w:rPr>
      </w:pPr>
      <w:r w:rsidRPr="00CA2CE9">
        <w:rPr>
          <w:rFonts w:asciiTheme="minorHAnsi" w:hAnsiTheme="minorHAnsi" w:cstheme="minorHAnsi"/>
          <w:spacing w:val="2"/>
          <w:sz w:val="22"/>
          <w:szCs w:val="22"/>
          <w:lang w:val="en-US" w:eastAsia="el-GR"/>
        </w:rPr>
        <w:t>PPA S.A. Personal Data Protection Disclaimer</w:t>
      </w:r>
    </w:p>
    <w:p w14:paraId="387C8397" w14:textId="77777777" w:rsidR="00704EF3" w:rsidRPr="00CA2CE9" w:rsidRDefault="00704EF3" w:rsidP="00CA2CE9">
      <w:pPr>
        <w:suppressAutoHyphens w:val="0"/>
        <w:overflowPunct/>
        <w:autoSpaceDE/>
        <w:jc w:val="both"/>
        <w:textAlignment w:val="auto"/>
        <w:rPr>
          <w:rFonts w:asciiTheme="minorHAnsi" w:hAnsiTheme="minorHAnsi" w:cstheme="minorHAnsi"/>
          <w:spacing w:val="2"/>
          <w:sz w:val="22"/>
          <w:szCs w:val="22"/>
          <w:lang w:eastAsia="el-GR"/>
        </w:rPr>
      </w:pPr>
    </w:p>
    <w:p w14:paraId="1BD10350" w14:textId="77777777" w:rsidR="00704EF3" w:rsidRPr="00CA2CE9" w:rsidRDefault="00704EF3" w:rsidP="00CA2CE9">
      <w:pPr>
        <w:suppressAutoHyphens w:val="0"/>
        <w:overflowPunct/>
        <w:autoSpaceDE/>
        <w:jc w:val="both"/>
        <w:textAlignment w:val="auto"/>
        <w:rPr>
          <w:rFonts w:asciiTheme="minorHAnsi" w:hAnsiTheme="minorHAnsi" w:cstheme="minorHAnsi"/>
          <w:spacing w:val="2"/>
          <w:sz w:val="22"/>
          <w:szCs w:val="22"/>
          <w:lang w:val="en-US" w:eastAsia="el-GR"/>
        </w:rPr>
      </w:pPr>
      <w:r w:rsidRPr="00CA2CE9">
        <w:rPr>
          <w:rFonts w:asciiTheme="minorHAnsi" w:hAnsiTheme="minorHAnsi" w:cstheme="minorHAnsi"/>
          <w:spacing w:val="2"/>
          <w:sz w:val="22"/>
          <w:szCs w:val="22"/>
          <w:lang w:val="en-US" w:eastAsia="el-GR"/>
        </w:rPr>
        <w:t xml:space="preserve">I confirm that any personal data that may be disclosed to PPA S.A. by the contractor to be selected pursuant to the terms of this Tender Invitation are correct and I agree to the process and use of the personal data by (Name of the Agency) in order to forward such data to Piraeus Port Authority S.A., in accordance with the International Ship and Port Facility Security Code (ISPS) for the purpose of granting permission of entrance to Piraeus Port Authority facility, for me to execute certain task mentioned in the respective electronic form filled out by the aforesaid agency. </w:t>
      </w:r>
    </w:p>
    <w:p w14:paraId="3C78C42B" w14:textId="77777777" w:rsidR="00704EF3" w:rsidRPr="00CA2CE9" w:rsidRDefault="00704EF3" w:rsidP="00CA2CE9">
      <w:pPr>
        <w:suppressAutoHyphens w:val="0"/>
        <w:overflowPunct/>
        <w:autoSpaceDE/>
        <w:jc w:val="both"/>
        <w:textAlignment w:val="auto"/>
        <w:rPr>
          <w:rFonts w:asciiTheme="minorHAnsi" w:hAnsiTheme="minorHAnsi" w:cstheme="minorHAnsi"/>
          <w:spacing w:val="2"/>
          <w:sz w:val="22"/>
          <w:szCs w:val="22"/>
          <w:lang w:val="en-US" w:eastAsia="el-GR"/>
        </w:rPr>
      </w:pPr>
      <w:r w:rsidRPr="00CA2CE9">
        <w:rPr>
          <w:rFonts w:asciiTheme="minorHAnsi" w:hAnsiTheme="minorHAnsi" w:cstheme="minorHAnsi"/>
          <w:spacing w:val="2"/>
          <w:sz w:val="22"/>
          <w:szCs w:val="22"/>
          <w:lang w:val="en-US" w:eastAsia="el-GR"/>
        </w:rPr>
        <w:t xml:space="preserve">I agree to the process and the use of the aforesaid personal data in order for them to be categorized and for statistical analysis purposes and I have been properly informed in accordance with the current legislation in force. </w:t>
      </w:r>
    </w:p>
    <w:p w14:paraId="000A70A1" w14:textId="77777777" w:rsidR="00704EF3" w:rsidRPr="00CA2CE9" w:rsidRDefault="00704EF3" w:rsidP="00CA2CE9">
      <w:pPr>
        <w:suppressAutoHyphens w:val="0"/>
        <w:overflowPunct/>
        <w:autoSpaceDE/>
        <w:jc w:val="both"/>
        <w:textAlignment w:val="auto"/>
        <w:rPr>
          <w:rFonts w:asciiTheme="minorHAnsi" w:hAnsiTheme="minorHAnsi" w:cstheme="minorHAnsi"/>
          <w:spacing w:val="2"/>
          <w:sz w:val="22"/>
          <w:szCs w:val="22"/>
          <w:lang w:val="en-US" w:eastAsia="el-GR"/>
        </w:rPr>
      </w:pPr>
      <w:r w:rsidRPr="00CA2CE9">
        <w:rPr>
          <w:rFonts w:asciiTheme="minorHAnsi" w:hAnsiTheme="minorHAnsi" w:cstheme="minorHAnsi"/>
          <w:spacing w:val="2"/>
          <w:sz w:val="22"/>
          <w:szCs w:val="22"/>
          <w:lang w:val="en-US" w:eastAsia="el-GR"/>
        </w:rPr>
        <w:t xml:space="preserve">PPA S.A. collects processes and forwards the aforesaid personal data strictly for the purposes mentioned above and for which you have expressly consented. The processing being performed is absolutely necessary and performed by competent personnel of the Company. The Company utilizes for the purposes of processing other persons that are bound to proceed to processing specially asked according to the present agreement and the Law. The personal data may be sent to other Countries either within the European Union or not, for the purposes of processing that you have provided consent. The processors within the European Union are bound by GDPR 2016/679/EK (Regulation). The personal data are being kept by PPA S.A. for the period of 2 years except otherwise provided by the Law. You have the option if you wish to contact PPA S.A. at gdpr@olp.gr for any matter regarding your personal data according to the provisions of the Law in force. </w:t>
      </w:r>
    </w:p>
    <w:p w14:paraId="2B8F7D26" w14:textId="77777777" w:rsidR="00704EF3" w:rsidRPr="00CA2CE9" w:rsidRDefault="00704EF3" w:rsidP="00CA2CE9">
      <w:pPr>
        <w:suppressAutoHyphens w:val="0"/>
        <w:overflowPunct/>
        <w:autoSpaceDE/>
        <w:jc w:val="both"/>
        <w:textAlignment w:val="auto"/>
        <w:rPr>
          <w:rFonts w:asciiTheme="minorHAnsi" w:hAnsiTheme="minorHAnsi" w:cstheme="minorHAnsi"/>
          <w:spacing w:val="2"/>
          <w:sz w:val="22"/>
          <w:szCs w:val="22"/>
          <w:lang w:val="en-US" w:eastAsia="el-GR"/>
        </w:rPr>
      </w:pPr>
    </w:p>
    <w:p w14:paraId="3AC0D82C" w14:textId="77777777" w:rsidR="00704EF3" w:rsidRPr="00CA2CE9" w:rsidRDefault="00704EF3" w:rsidP="00CA2CE9">
      <w:pPr>
        <w:suppressAutoHyphens w:val="0"/>
        <w:overflowPunct/>
        <w:autoSpaceDE/>
        <w:jc w:val="both"/>
        <w:textAlignment w:val="auto"/>
        <w:rPr>
          <w:rFonts w:asciiTheme="minorHAnsi" w:hAnsiTheme="minorHAnsi" w:cstheme="minorHAnsi"/>
          <w:spacing w:val="2"/>
          <w:sz w:val="22"/>
          <w:szCs w:val="22"/>
          <w:lang w:val="en-US" w:eastAsia="el-GR"/>
        </w:rPr>
      </w:pPr>
    </w:p>
    <w:p w14:paraId="1331EE66" w14:textId="77777777" w:rsidR="00704EF3" w:rsidRPr="00CA2CE9" w:rsidRDefault="00704EF3" w:rsidP="00CA2CE9">
      <w:pPr>
        <w:suppressAutoHyphens w:val="0"/>
        <w:overflowPunct/>
        <w:autoSpaceDE/>
        <w:jc w:val="both"/>
        <w:textAlignment w:val="auto"/>
        <w:rPr>
          <w:rFonts w:asciiTheme="minorHAnsi" w:hAnsiTheme="minorHAnsi" w:cstheme="minorHAnsi"/>
          <w:spacing w:val="2"/>
          <w:sz w:val="22"/>
          <w:szCs w:val="22"/>
          <w:lang w:val="en-US" w:eastAsia="el-GR"/>
        </w:rPr>
      </w:pPr>
      <w:r w:rsidRPr="00CA2CE9">
        <w:rPr>
          <w:rFonts w:asciiTheme="minorHAnsi" w:hAnsiTheme="minorHAnsi" w:cstheme="minorHAnsi"/>
          <w:spacing w:val="2"/>
          <w:sz w:val="22"/>
          <w:szCs w:val="22"/>
          <w:lang w:val="en-US" w:eastAsia="el-GR"/>
        </w:rPr>
        <w:t xml:space="preserve">The Subject </w:t>
      </w:r>
    </w:p>
    <w:p w14:paraId="7D936D6F" w14:textId="77777777" w:rsidR="00704EF3" w:rsidRPr="00CA2CE9" w:rsidRDefault="00704EF3" w:rsidP="00CA2CE9">
      <w:pPr>
        <w:suppressAutoHyphens w:val="0"/>
        <w:overflowPunct/>
        <w:autoSpaceDE/>
        <w:jc w:val="both"/>
        <w:textAlignment w:val="auto"/>
        <w:rPr>
          <w:rFonts w:asciiTheme="minorHAnsi" w:hAnsiTheme="minorHAnsi" w:cstheme="minorHAnsi"/>
          <w:spacing w:val="2"/>
          <w:sz w:val="22"/>
          <w:szCs w:val="22"/>
          <w:lang w:val="en-US" w:eastAsia="el-GR"/>
        </w:rPr>
      </w:pPr>
      <w:r w:rsidRPr="00CA2CE9">
        <w:rPr>
          <w:rFonts w:asciiTheme="minorHAnsi" w:hAnsiTheme="minorHAnsi" w:cstheme="minorHAnsi"/>
          <w:spacing w:val="2"/>
          <w:sz w:val="22"/>
          <w:szCs w:val="22"/>
          <w:lang w:val="en-US" w:eastAsia="el-GR"/>
        </w:rPr>
        <w:t xml:space="preserve">Signature </w:t>
      </w:r>
    </w:p>
    <w:p w14:paraId="1BDA25E0" w14:textId="77777777" w:rsidR="00704EF3" w:rsidRPr="00CA2CE9" w:rsidRDefault="00704EF3" w:rsidP="00CA2CE9">
      <w:pPr>
        <w:suppressAutoHyphens w:val="0"/>
        <w:overflowPunct/>
        <w:autoSpaceDE/>
        <w:jc w:val="both"/>
        <w:textAlignment w:val="auto"/>
        <w:rPr>
          <w:rFonts w:asciiTheme="minorHAnsi" w:hAnsiTheme="minorHAnsi" w:cstheme="minorHAnsi"/>
          <w:spacing w:val="2"/>
          <w:sz w:val="22"/>
          <w:szCs w:val="22"/>
          <w:lang w:val="en-US" w:eastAsia="el-GR"/>
        </w:rPr>
      </w:pPr>
      <w:r w:rsidRPr="00CA2CE9">
        <w:rPr>
          <w:rFonts w:asciiTheme="minorHAnsi" w:hAnsiTheme="minorHAnsi" w:cstheme="minorHAnsi"/>
          <w:spacing w:val="2"/>
          <w:sz w:val="22"/>
          <w:szCs w:val="22"/>
          <w:lang w:val="en-US" w:eastAsia="el-GR"/>
        </w:rPr>
        <w:t xml:space="preserve">Name </w:t>
      </w:r>
    </w:p>
    <w:p w14:paraId="1AEBC13E" w14:textId="77777777" w:rsidR="00704EF3" w:rsidRPr="00CA2CE9" w:rsidRDefault="00704EF3" w:rsidP="00CA2CE9">
      <w:pPr>
        <w:suppressAutoHyphens w:val="0"/>
        <w:overflowPunct/>
        <w:autoSpaceDE/>
        <w:jc w:val="both"/>
        <w:textAlignment w:val="auto"/>
        <w:rPr>
          <w:rFonts w:asciiTheme="minorHAnsi" w:hAnsiTheme="minorHAnsi" w:cstheme="minorHAnsi"/>
          <w:spacing w:val="2"/>
          <w:sz w:val="22"/>
          <w:szCs w:val="22"/>
          <w:lang w:val="en-US" w:eastAsia="el-GR"/>
        </w:rPr>
      </w:pPr>
      <w:r w:rsidRPr="00CA2CE9">
        <w:rPr>
          <w:rFonts w:asciiTheme="minorHAnsi" w:hAnsiTheme="minorHAnsi" w:cstheme="minorHAnsi"/>
          <w:spacing w:val="2"/>
          <w:sz w:val="22"/>
          <w:szCs w:val="22"/>
          <w:lang w:val="en-US" w:eastAsia="el-GR"/>
        </w:rPr>
        <w:t>Surname</w:t>
      </w:r>
    </w:p>
    <w:p w14:paraId="61612A35" w14:textId="77777777" w:rsidR="00704EF3" w:rsidRPr="00CA2CE9" w:rsidRDefault="00704EF3" w:rsidP="00CA2CE9">
      <w:pPr>
        <w:suppressAutoHyphens w:val="0"/>
        <w:overflowPunct/>
        <w:autoSpaceDE/>
        <w:jc w:val="both"/>
        <w:textAlignment w:val="auto"/>
        <w:rPr>
          <w:rFonts w:asciiTheme="minorHAnsi" w:hAnsiTheme="minorHAnsi" w:cstheme="minorHAnsi"/>
          <w:spacing w:val="2"/>
          <w:sz w:val="22"/>
          <w:szCs w:val="22"/>
          <w:lang w:val="en-US" w:eastAsia="el-GR"/>
        </w:rPr>
      </w:pPr>
    </w:p>
    <w:p w14:paraId="679D266B" w14:textId="77777777" w:rsidR="00704EF3" w:rsidRPr="00CA2CE9" w:rsidRDefault="00704EF3" w:rsidP="00CA2CE9">
      <w:pPr>
        <w:suppressAutoHyphens w:val="0"/>
        <w:overflowPunct/>
        <w:autoSpaceDE/>
        <w:jc w:val="both"/>
        <w:textAlignment w:val="auto"/>
        <w:rPr>
          <w:rFonts w:asciiTheme="minorHAnsi" w:eastAsia="Calibri" w:hAnsiTheme="minorHAnsi" w:cstheme="minorHAnsi"/>
          <w:noProof/>
          <w:spacing w:val="2"/>
          <w:sz w:val="22"/>
          <w:szCs w:val="22"/>
          <w:lang w:val="en-US" w:eastAsia="en-US"/>
        </w:rPr>
      </w:pPr>
    </w:p>
    <w:p w14:paraId="10BC3910" w14:textId="77777777" w:rsidR="00704EF3" w:rsidRPr="00CA2CE9" w:rsidRDefault="00704EF3" w:rsidP="00704EF3">
      <w:pPr>
        <w:rPr>
          <w:rFonts w:asciiTheme="minorHAnsi" w:hAnsiTheme="minorHAnsi" w:cstheme="minorHAnsi"/>
          <w:sz w:val="22"/>
          <w:szCs w:val="22"/>
        </w:rPr>
      </w:pPr>
    </w:p>
    <w:p w14:paraId="30ED59A9" w14:textId="77777777" w:rsidR="00324D56" w:rsidRPr="00CA2CE9" w:rsidRDefault="00324D56" w:rsidP="003A32FD">
      <w:pPr>
        <w:spacing w:before="120" w:after="120"/>
        <w:jc w:val="both"/>
        <w:rPr>
          <w:rFonts w:asciiTheme="minorHAnsi" w:hAnsiTheme="minorHAnsi" w:cstheme="minorHAnsi"/>
          <w:sz w:val="22"/>
          <w:szCs w:val="22"/>
        </w:rPr>
      </w:pPr>
    </w:p>
    <w:p w14:paraId="0DBF41ED" w14:textId="77777777" w:rsidR="00324D56" w:rsidRPr="00CA2CE9" w:rsidRDefault="00324D56" w:rsidP="003A32FD">
      <w:pPr>
        <w:pStyle w:val="Heading2"/>
        <w:numPr>
          <w:ilvl w:val="0"/>
          <w:numId w:val="0"/>
        </w:numPr>
        <w:spacing w:before="120" w:after="120"/>
        <w:contextualSpacing/>
        <w:jc w:val="both"/>
        <w:rPr>
          <w:rFonts w:asciiTheme="minorHAnsi" w:hAnsiTheme="minorHAnsi" w:cstheme="minorHAnsi"/>
          <w:sz w:val="22"/>
          <w:szCs w:val="22"/>
        </w:rPr>
      </w:pPr>
    </w:p>
    <w:p w14:paraId="482270A6" w14:textId="77777777" w:rsidR="006E4F6C" w:rsidRPr="00CA2CE9" w:rsidRDefault="006E4F6C" w:rsidP="003A32FD">
      <w:pPr>
        <w:suppressAutoHyphens w:val="0"/>
        <w:overflowPunct/>
        <w:autoSpaceDE/>
        <w:spacing w:after="120"/>
        <w:textAlignment w:val="auto"/>
        <w:rPr>
          <w:rFonts w:asciiTheme="minorHAnsi" w:hAnsiTheme="minorHAnsi" w:cstheme="minorHAnsi"/>
          <w:b/>
          <w:sz w:val="22"/>
          <w:szCs w:val="22"/>
          <w:lang w:val="en-US"/>
        </w:rPr>
      </w:pPr>
    </w:p>
    <w:p w14:paraId="30B3701C" w14:textId="77777777" w:rsidR="006E4F6C" w:rsidRPr="00CA2CE9" w:rsidRDefault="006E4F6C" w:rsidP="003A32FD">
      <w:pPr>
        <w:suppressAutoHyphens w:val="0"/>
        <w:overflowPunct/>
        <w:autoSpaceDE/>
        <w:spacing w:after="120"/>
        <w:textAlignment w:val="auto"/>
        <w:rPr>
          <w:rFonts w:asciiTheme="minorHAnsi" w:hAnsiTheme="minorHAnsi" w:cstheme="minorHAnsi"/>
          <w:b/>
          <w:sz w:val="22"/>
          <w:szCs w:val="22"/>
          <w:lang w:val="en-US"/>
        </w:rPr>
      </w:pPr>
    </w:p>
    <w:p w14:paraId="40867A92" w14:textId="77777777" w:rsidR="00E3572D" w:rsidRPr="00CA2CE9" w:rsidRDefault="00FA1E5B" w:rsidP="00C820B3">
      <w:pPr>
        <w:pStyle w:val="Heading2"/>
        <w:spacing w:after="120"/>
        <w:ind w:left="1134" w:hanging="1134"/>
        <w:jc w:val="both"/>
        <w:rPr>
          <w:rFonts w:asciiTheme="minorHAnsi" w:hAnsiTheme="minorHAnsi" w:cstheme="minorHAnsi"/>
          <w:sz w:val="22"/>
          <w:szCs w:val="22"/>
          <w:lang w:val="en-US" w:eastAsia="en-US"/>
        </w:rPr>
      </w:pPr>
      <w:r w:rsidRPr="00CA2CE9">
        <w:rPr>
          <w:rFonts w:asciiTheme="minorHAnsi" w:hAnsiTheme="minorHAnsi" w:cstheme="minorHAnsi"/>
          <w:sz w:val="22"/>
          <w:szCs w:val="22"/>
          <w:lang w:val="en-US" w:eastAsia="en-US"/>
        </w:rPr>
        <w:t> </w:t>
      </w:r>
    </w:p>
    <w:p w14:paraId="17745560" w14:textId="77777777" w:rsidR="00E3572D" w:rsidRPr="00CA2CE9" w:rsidRDefault="00E3572D">
      <w:pPr>
        <w:suppressAutoHyphens w:val="0"/>
        <w:overflowPunct/>
        <w:autoSpaceDE/>
        <w:textAlignment w:val="auto"/>
        <w:rPr>
          <w:rFonts w:asciiTheme="minorHAnsi" w:hAnsiTheme="minorHAnsi" w:cstheme="minorHAnsi"/>
          <w:b/>
          <w:sz w:val="22"/>
          <w:szCs w:val="22"/>
          <w:lang w:val="en-US" w:eastAsia="en-US"/>
        </w:rPr>
      </w:pPr>
      <w:r w:rsidRPr="00CA2CE9">
        <w:rPr>
          <w:rFonts w:asciiTheme="minorHAnsi" w:hAnsiTheme="minorHAnsi" w:cstheme="minorHAnsi"/>
          <w:sz w:val="22"/>
          <w:szCs w:val="22"/>
          <w:lang w:val="en-US" w:eastAsia="en-US"/>
        </w:rPr>
        <w:br w:type="page"/>
      </w:r>
    </w:p>
    <w:p w14:paraId="609FA26C" w14:textId="55D5E6FF" w:rsidR="00C820B3" w:rsidRPr="00CA2CE9" w:rsidRDefault="00C820B3" w:rsidP="00C820B3">
      <w:pPr>
        <w:pStyle w:val="Heading2"/>
        <w:spacing w:after="120"/>
        <w:ind w:left="1134" w:hanging="1134"/>
        <w:jc w:val="both"/>
        <w:rPr>
          <w:rFonts w:asciiTheme="minorHAnsi" w:hAnsiTheme="minorHAnsi" w:cstheme="minorHAnsi"/>
          <w:sz w:val="22"/>
          <w:szCs w:val="22"/>
        </w:rPr>
      </w:pPr>
      <w:bookmarkStart w:id="96" w:name="_Toc114837285"/>
      <w:r w:rsidRPr="00CA2CE9">
        <w:rPr>
          <w:rFonts w:asciiTheme="minorHAnsi" w:hAnsiTheme="minorHAnsi" w:cstheme="minorHAnsi"/>
          <w:sz w:val="22"/>
          <w:szCs w:val="22"/>
        </w:rPr>
        <w:lastRenderedPageBreak/>
        <w:t>APPENDIX VI – FINANCIAL PROPOSAL TEMPLATE</w:t>
      </w:r>
      <w:bookmarkEnd w:id="96"/>
    </w:p>
    <w:p w14:paraId="23072E16" w14:textId="77777777" w:rsidR="00FA1E5B" w:rsidRPr="00CA2CE9" w:rsidRDefault="00FA1E5B" w:rsidP="003A32FD">
      <w:pPr>
        <w:rPr>
          <w:rFonts w:asciiTheme="minorHAnsi" w:hAnsiTheme="minorHAnsi" w:cstheme="minorHAnsi"/>
          <w:sz w:val="22"/>
          <w:szCs w:val="22"/>
          <w:lang w:val="en-US"/>
        </w:rPr>
      </w:pPr>
    </w:p>
    <w:p w14:paraId="6D7C3543" w14:textId="77777777" w:rsidR="0045496C" w:rsidRPr="00CA2CE9" w:rsidRDefault="0045496C" w:rsidP="0045496C">
      <w:pPr>
        <w:spacing w:line="360" w:lineRule="auto"/>
        <w:rPr>
          <w:rFonts w:asciiTheme="minorHAnsi" w:hAnsiTheme="minorHAnsi" w:cstheme="minorHAnsi"/>
          <w:sz w:val="22"/>
          <w:szCs w:val="22"/>
        </w:rPr>
      </w:pPr>
      <w:r w:rsidRPr="00CA2CE9">
        <w:rPr>
          <w:rFonts w:asciiTheme="minorHAnsi" w:hAnsiTheme="minorHAnsi" w:cstheme="minorHAnsi"/>
          <w:b/>
          <w:sz w:val="22"/>
          <w:szCs w:val="22"/>
        </w:rPr>
        <w:t>Financial proposal layout</w:t>
      </w:r>
    </w:p>
    <w:p w14:paraId="5114386F" w14:textId="62C6BEF6" w:rsidR="0045496C" w:rsidRPr="00CA2CE9" w:rsidRDefault="0045496C" w:rsidP="007F2357">
      <w:pPr>
        <w:spacing w:line="360" w:lineRule="auto"/>
        <w:jc w:val="both"/>
        <w:rPr>
          <w:rFonts w:asciiTheme="minorHAnsi" w:hAnsiTheme="minorHAnsi" w:cstheme="minorHAnsi"/>
          <w:sz w:val="22"/>
          <w:szCs w:val="22"/>
        </w:rPr>
      </w:pPr>
      <w:r w:rsidRPr="00CA2CE9">
        <w:rPr>
          <w:rFonts w:asciiTheme="minorHAnsi" w:hAnsiTheme="minorHAnsi" w:cstheme="minorHAnsi"/>
          <w:sz w:val="22"/>
          <w:szCs w:val="22"/>
        </w:rPr>
        <w:t>Detailed Financial Table F.1-1 Software – Hardware – Services** (Including constructions, network equipment, cabling, all materials etc.)</w:t>
      </w:r>
    </w:p>
    <w:p w14:paraId="0FC5E626" w14:textId="4FF4C00A" w:rsidR="0045496C" w:rsidRPr="00CA2CE9" w:rsidRDefault="00D5227C" w:rsidP="00961ABA">
      <w:pPr>
        <w:pStyle w:val="ListParagraph"/>
        <w:numPr>
          <w:ilvl w:val="2"/>
          <w:numId w:val="144"/>
        </w:numPr>
        <w:spacing w:line="360" w:lineRule="auto"/>
        <w:rPr>
          <w:rFonts w:asciiTheme="minorHAnsi" w:hAnsiTheme="minorHAnsi" w:cstheme="minorHAnsi"/>
          <w:b/>
          <w:sz w:val="22"/>
          <w:szCs w:val="22"/>
        </w:rPr>
      </w:pPr>
      <w:r w:rsidRPr="00CA2CE9">
        <w:rPr>
          <w:rFonts w:asciiTheme="minorHAnsi" w:hAnsiTheme="minorHAnsi" w:cstheme="minorHAnsi"/>
          <w:b/>
          <w:sz w:val="22"/>
          <w:szCs w:val="22"/>
        </w:rPr>
        <w:t xml:space="preserve">5G MPN </w:t>
      </w:r>
    </w:p>
    <w:tbl>
      <w:tblPr>
        <w:tblW w:w="537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4"/>
        <w:gridCol w:w="1394"/>
        <w:gridCol w:w="879"/>
        <w:gridCol w:w="879"/>
        <w:gridCol w:w="747"/>
        <w:gridCol w:w="759"/>
        <w:gridCol w:w="749"/>
        <w:gridCol w:w="749"/>
        <w:gridCol w:w="647"/>
        <w:gridCol w:w="709"/>
        <w:gridCol w:w="707"/>
        <w:gridCol w:w="749"/>
        <w:gridCol w:w="670"/>
      </w:tblGrid>
      <w:tr w:rsidR="004042FD" w:rsidRPr="00CA2CE9" w14:paraId="701EEEE1" w14:textId="38929F2A" w:rsidTr="00CA2CE9">
        <w:trPr>
          <w:cantSplit/>
          <w:tblHeader/>
          <w:jc w:val="center"/>
        </w:trPr>
        <w:tc>
          <w:tcPr>
            <w:tcW w:w="340" w:type="pct"/>
            <w:vMerge w:val="restart"/>
            <w:shd w:val="clear" w:color="auto" w:fill="E6E6E6"/>
            <w:vAlign w:val="center"/>
          </w:tcPr>
          <w:p w14:paraId="361B01E4" w14:textId="4688D4DA" w:rsidR="004042FD" w:rsidRPr="00CA2CE9" w:rsidRDefault="009C6C00" w:rsidP="0045496C">
            <w:pPr>
              <w:spacing w:after="120"/>
              <w:jc w:val="center"/>
              <w:rPr>
                <w:rFonts w:asciiTheme="minorHAnsi" w:hAnsiTheme="minorHAnsi" w:cstheme="minorHAnsi"/>
                <w:sz w:val="22"/>
                <w:szCs w:val="22"/>
                <w:lang w:val="en-US" w:eastAsia="en-US"/>
              </w:rPr>
            </w:pPr>
            <w:r w:rsidRPr="00CA2CE9">
              <w:rPr>
                <w:rFonts w:asciiTheme="minorHAnsi" w:hAnsiTheme="minorHAnsi" w:cstheme="minorHAnsi"/>
                <w:sz w:val="22"/>
                <w:szCs w:val="22"/>
                <w:lang w:val="en-US" w:eastAsia="en-US"/>
              </w:rPr>
              <w:t>A</w:t>
            </w:r>
            <w:r w:rsidR="004042FD" w:rsidRPr="00CA2CE9">
              <w:rPr>
                <w:rFonts w:asciiTheme="minorHAnsi" w:hAnsiTheme="minorHAnsi" w:cstheme="minorHAnsi"/>
                <w:sz w:val="22"/>
                <w:szCs w:val="22"/>
                <w:lang w:val="en-US" w:eastAsia="en-US"/>
              </w:rPr>
              <w:t>/</w:t>
            </w:r>
            <w:r w:rsidR="004042FD" w:rsidRPr="00CA2CE9">
              <w:rPr>
                <w:rFonts w:asciiTheme="minorHAnsi" w:hAnsiTheme="minorHAnsi" w:cstheme="minorHAnsi"/>
                <w:sz w:val="22"/>
                <w:szCs w:val="22"/>
                <w:lang w:eastAsia="en-US"/>
              </w:rPr>
              <w:t>Α</w:t>
            </w:r>
          </w:p>
        </w:tc>
        <w:tc>
          <w:tcPr>
            <w:tcW w:w="674" w:type="pct"/>
            <w:vMerge w:val="restart"/>
            <w:shd w:val="clear" w:color="auto" w:fill="E6E6E6"/>
            <w:vAlign w:val="center"/>
          </w:tcPr>
          <w:p w14:paraId="4524699C" w14:textId="77777777" w:rsidR="004042FD" w:rsidRPr="00CA2CE9" w:rsidRDefault="004042FD" w:rsidP="0045496C">
            <w:pPr>
              <w:spacing w:after="120"/>
              <w:jc w:val="center"/>
              <w:rPr>
                <w:rFonts w:asciiTheme="minorHAnsi" w:hAnsiTheme="minorHAnsi" w:cstheme="minorHAnsi"/>
                <w:sz w:val="22"/>
                <w:szCs w:val="22"/>
                <w:lang w:val="en-US" w:eastAsia="en-US"/>
              </w:rPr>
            </w:pPr>
            <w:r w:rsidRPr="00CA2CE9">
              <w:rPr>
                <w:rFonts w:asciiTheme="minorHAnsi" w:hAnsiTheme="minorHAnsi" w:cstheme="minorHAnsi"/>
                <w:sz w:val="22"/>
                <w:szCs w:val="22"/>
                <w:lang w:val="en-US" w:eastAsia="en-US"/>
              </w:rPr>
              <w:t>DESCRIPTION</w:t>
            </w:r>
          </w:p>
        </w:tc>
        <w:tc>
          <w:tcPr>
            <w:tcW w:w="425" w:type="pct"/>
            <w:vMerge w:val="restart"/>
            <w:shd w:val="clear" w:color="auto" w:fill="E6E6E6"/>
            <w:vAlign w:val="center"/>
          </w:tcPr>
          <w:p w14:paraId="20F46116" w14:textId="77777777" w:rsidR="004042FD" w:rsidRPr="00CA2CE9" w:rsidRDefault="004042FD" w:rsidP="0045496C">
            <w:pPr>
              <w:spacing w:after="120"/>
              <w:jc w:val="center"/>
              <w:rPr>
                <w:rFonts w:asciiTheme="minorHAnsi" w:hAnsiTheme="minorHAnsi" w:cstheme="minorHAnsi"/>
                <w:sz w:val="22"/>
                <w:szCs w:val="22"/>
                <w:lang w:val="en-US" w:eastAsia="en-US"/>
              </w:rPr>
            </w:pPr>
            <w:r w:rsidRPr="00CA2CE9">
              <w:rPr>
                <w:rFonts w:asciiTheme="minorHAnsi" w:hAnsiTheme="minorHAnsi" w:cstheme="minorHAnsi"/>
                <w:sz w:val="22"/>
                <w:szCs w:val="22"/>
                <w:lang w:val="en-US" w:eastAsia="en-US"/>
              </w:rPr>
              <w:t>ITEM NAME</w:t>
            </w:r>
          </w:p>
        </w:tc>
        <w:tc>
          <w:tcPr>
            <w:tcW w:w="425" w:type="pct"/>
            <w:vMerge w:val="restart"/>
            <w:shd w:val="clear" w:color="auto" w:fill="E6E6E6"/>
            <w:vAlign w:val="center"/>
          </w:tcPr>
          <w:p w14:paraId="5A3D538B" w14:textId="77777777" w:rsidR="004042FD" w:rsidRPr="00CA2CE9" w:rsidRDefault="004042FD" w:rsidP="0045496C">
            <w:pPr>
              <w:spacing w:after="120"/>
              <w:jc w:val="center"/>
              <w:rPr>
                <w:rFonts w:asciiTheme="minorHAnsi" w:hAnsiTheme="minorHAnsi" w:cstheme="minorHAnsi"/>
                <w:sz w:val="22"/>
                <w:szCs w:val="22"/>
                <w:lang w:val="en-US" w:eastAsia="en-US"/>
              </w:rPr>
            </w:pPr>
            <w:r w:rsidRPr="00CA2CE9">
              <w:rPr>
                <w:rFonts w:asciiTheme="minorHAnsi" w:hAnsiTheme="minorHAnsi" w:cstheme="minorHAnsi"/>
                <w:sz w:val="22"/>
                <w:szCs w:val="22"/>
                <w:lang w:val="en-US" w:eastAsia="en-US"/>
              </w:rPr>
              <w:t>QUANTITY</w:t>
            </w:r>
          </w:p>
        </w:tc>
        <w:tc>
          <w:tcPr>
            <w:tcW w:w="728" w:type="pct"/>
            <w:gridSpan w:val="2"/>
            <w:shd w:val="clear" w:color="auto" w:fill="E6E6E6"/>
            <w:vAlign w:val="center"/>
          </w:tcPr>
          <w:p w14:paraId="7DBAF16E" w14:textId="77777777" w:rsidR="004042FD" w:rsidRPr="00CA2CE9" w:rsidRDefault="004042FD" w:rsidP="0045496C">
            <w:pPr>
              <w:spacing w:after="120"/>
              <w:jc w:val="center"/>
              <w:rPr>
                <w:rFonts w:asciiTheme="minorHAnsi" w:hAnsiTheme="minorHAnsi" w:cstheme="minorHAnsi"/>
                <w:sz w:val="22"/>
                <w:szCs w:val="22"/>
                <w:lang w:val="en-US" w:eastAsia="en-US"/>
              </w:rPr>
            </w:pPr>
            <w:r w:rsidRPr="00CA2CE9">
              <w:rPr>
                <w:rFonts w:asciiTheme="minorHAnsi" w:hAnsiTheme="minorHAnsi" w:cstheme="minorHAnsi"/>
                <w:sz w:val="22"/>
                <w:szCs w:val="22"/>
                <w:lang w:val="en-US" w:eastAsia="en-US"/>
              </w:rPr>
              <w:t>PRICE [€]</w:t>
            </w:r>
          </w:p>
          <w:p w14:paraId="07CD056C" w14:textId="77777777" w:rsidR="004042FD" w:rsidRPr="00CA2CE9" w:rsidRDefault="004042FD" w:rsidP="0045496C">
            <w:pPr>
              <w:spacing w:after="120"/>
              <w:jc w:val="center"/>
              <w:rPr>
                <w:rFonts w:asciiTheme="minorHAnsi" w:hAnsiTheme="minorHAnsi" w:cstheme="minorHAnsi"/>
                <w:sz w:val="22"/>
                <w:szCs w:val="22"/>
                <w:lang w:val="en-US" w:eastAsia="en-US"/>
              </w:rPr>
            </w:pPr>
            <w:r w:rsidRPr="00CA2CE9">
              <w:rPr>
                <w:rFonts w:asciiTheme="minorHAnsi" w:hAnsiTheme="minorHAnsi" w:cstheme="minorHAnsi"/>
                <w:sz w:val="22"/>
                <w:szCs w:val="22"/>
                <w:lang w:val="en-US" w:eastAsia="en-US"/>
              </w:rPr>
              <w:t>Excluding VAT</w:t>
            </w:r>
          </w:p>
        </w:tc>
        <w:tc>
          <w:tcPr>
            <w:tcW w:w="362" w:type="pct"/>
            <w:vMerge w:val="restart"/>
            <w:shd w:val="clear" w:color="auto" w:fill="E6E6E6"/>
            <w:vAlign w:val="center"/>
          </w:tcPr>
          <w:p w14:paraId="5F55A878" w14:textId="77777777" w:rsidR="004042FD" w:rsidRPr="00CA2CE9" w:rsidRDefault="004042FD" w:rsidP="0045496C">
            <w:pPr>
              <w:spacing w:after="120"/>
              <w:jc w:val="center"/>
              <w:rPr>
                <w:rFonts w:asciiTheme="minorHAnsi" w:hAnsiTheme="minorHAnsi" w:cstheme="minorHAnsi"/>
                <w:sz w:val="22"/>
                <w:szCs w:val="22"/>
                <w:lang w:val="en-US" w:eastAsia="en-US"/>
              </w:rPr>
            </w:pPr>
            <w:r w:rsidRPr="00CA2CE9">
              <w:rPr>
                <w:rFonts w:asciiTheme="minorHAnsi" w:hAnsiTheme="minorHAnsi" w:cstheme="minorHAnsi"/>
                <w:sz w:val="22"/>
                <w:szCs w:val="22"/>
                <w:lang w:val="en-US" w:eastAsia="en-US"/>
              </w:rPr>
              <w:t>VAT [€]</w:t>
            </w:r>
          </w:p>
        </w:tc>
        <w:tc>
          <w:tcPr>
            <w:tcW w:w="362" w:type="pct"/>
            <w:vMerge w:val="restart"/>
            <w:shd w:val="clear" w:color="auto" w:fill="E6E6E6"/>
            <w:vAlign w:val="center"/>
          </w:tcPr>
          <w:p w14:paraId="742CF22F" w14:textId="77777777" w:rsidR="004042FD" w:rsidRPr="00CA2CE9" w:rsidRDefault="004042FD" w:rsidP="0045496C">
            <w:pPr>
              <w:spacing w:after="120"/>
              <w:jc w:val="center"/>
              <w:rPr>
                <w:rFonts w:asciiTheme="minorHAnsi" w:hAnsiTheme="minorHAnsi" w:cstheme="minorHAnsi"/>
                <w:sz w:val="22"/>
                <w:szCs w:val="22"/>
                <w:lang w:val="en-US" w:eastAsia="en-US"/>
              </w:rPr>
            </w:pPr>
            <w:r w:rsidRPr="00CA2CE9">
              <w:rPr>
                <w:rFonts w:asciiTheme="minorHAnsi" w:hAnsiTheme="minorHAnsi" w:cstheme="minorHAnsi"/>
                <w:sz w:val="22"/>
                <w:szCs w:val="22"/>
                <w:lang w:val="en-US" w:eastAsia="en-US"/>
              </w:rPr>
              <w:t>TOTAL PRICE INCLUDING VAT [€]</w:t>
            </w:r>
          </w:p>
        </w:tc>
        <w:tc>
          <w:tcPr>
            <w:tcW w:w="1683" w:type="pct"/>
            <w:gridSpan w:val="5"/>
            <w:shd w:val="clear" w:color="auto" w:fill="E6E6E6"/>
          </w:tcPr>
          <w:p w14:paraId="077C8ABA" w14:textId="579DF9F4" w:rsidR="004042FD" w:rsidRPr="00CA2CE9" w:rsidRDefault="00B8753A" w:rsidP="0045496C">
            <w:pPr>
              <w:spacing w:after="120"/>
              <w:jc w:val="center"/>
              <w:rPr>
                <w:rFonts w:asciiTheme="minorHAnsi" w:hAnsiTheme="minorHAnsi" w:cstheme="minorHAnsi"/>
                <w:sz w:val="22"/>
                <w:szCs w:val="22"/>
                <w:lang w:val="en-US" w:eastAsia="en-US"/>
              </w:rPr>
            </w:pPr>
            <w:r w:rsidRPr="00CA2CE9">
              <w:rPr>
                <w:rFonts w:asciiTheme="minorHAnsi" w:hAnsiTheme="minorHAnsi" w:cstheme="minorHAnsi"/>
                <w:sz w:val="22"/>
                <w:szCs w:val="22"/>
                <w:lang w:val="en-US" w:eastAsia="en-US"/>
              </w:rPr>
              <w:t>MAINTENANCE</w:t>
            </w:r>
          </w:p>
        </w:tc>
      </w:tr>
      <w:tr w:rsidR="00CE3846" w:rsidRPr="00CA2CE9" w14:paraId="68594BE0" w14:textId="4FE2C1A2" w:rsidTr="00CA2CE9">
        <w:trPr>
          <w:cantSplit/>
          <w:tblHeader/>
          <w:jc w:val="center"/>
        </w:trPr>
        <w:tc>
          <w:tcPr>
            <w:tcW w:w="340" w:type="pct"/>
            <w:vMerge/>
            <w:shd w:val="clear" w:color="auto" w:fill="E6E6E6"/>
            <w:vAlign w:val="center"/>
          </w:tcPr>
          <w:p w14:paraId="6DBF124A" w14:textId="77777777" w:rsidR="004042FD" w:rsidRPr="00CA2CE9" w:rsidRDefault="004042FD" w:rsidP="0045496C">
            <w:pPr>
              <w:spacing w:after="120"/>
              <w:jc w:val="center"/>
              <w:rPr>
                <w:rFonts w:asciiTheme="minorHAnsi" w:hAnsiTheme="minorHAnsi" w:cstheme="minorHAnsi"/>
                <w:sz w:val="22"/>
                <w:szCs w:val="22"/>
                <w:lang w:eastAsia="en-US"/>
              </w:rPr>
            </w:pPr>
          </w:p>
        </w:tc>
        <w:tc>
          <w:tcPr>
            <w:tcW w:w="674" w:type="pct"/>
            <w:vMerge/>
            <w:shd w:val="clear" w:color="auto" w:fill="E6E6E6"/>
            <w:vAlign w:val="center"/>
          </w:tcPr>
          <w:p w14:paraId="562D9818" w14:textId="77777777" w:rsidR="004042FD" w:rsidRPr="00CA2CE9" w:rsidRDefault="004042FD" w:rsidP="0045496C">
            <w:pPr>
              <w:spacing w:after="120"/>
              <w:jc w:val="center"/>
              <w:rPr>
                <w:rFonts w:asciiTheme="minorHAnsi" w:hAnsiTheme="minorHAnsi" w:cstheme="minorHAnsi"/>
                <w:sz w:val="22"/>
                <w:szCs w:val="22"/>
                <w:lang w:eastAsia="en-US"/>
              </w:rPr>
            </w:pPr>
          </w:p>
        </w:tc>
        <w:tc>
          <w:tcPr>
            <w:tcW w:w="425" w:type="pct"/>
            <w:vMerge/>
            <w:shd w:val="clear" w:color="auto" w:fill="E6E6E6"/>
            <w:vAlign w:val="center"/>
          </w:tcPr>
          <w:p w14:paraId="2E30AA42" w14:textId="77777777" w:rsidR="004042FD" w:rsidRPr="00CA2CE9" w:rsidRDefault="004042FD" w:rsidP="0045496C">
            <w:pPr>
              <w:spacing w:after="120"/>
              <w:jc w:val="center"/>
              <w:rPr>
                <w:rFonts w:asciiTheme="minorHAnsi" w:hAnsiTheme="minorHAnsi" w:cstheme="minorHAnsi"/>
                <w:sz w:val="22"/>
                <w:szCs w:val="22"/>
                <w:lang w:eastAsia="en-US"/>
              </w:rPr>
            </w:pPr>
          </w:p>
        </w:tc>
        <w:tc>
          <w:tcPr>
            <w:tcW w:w="425" w:type="pct"/>
            <w:vMerge/>
            <w:shd w:val="clear" w:color="auto" w:fill="E6E6E6"/>
            <w:vAlign w:val="center"/>
          </w:tcPr>
          <w:p w14:paraId="1C008224" w14:textId="77777777" w:rsidR="004042FD" w:rsidRPr="00CA2CE9" w:rsidRDefault="004042FD" w:rsidP="0045496C">
            <w:pPr>
              <w:spacing w:after="120"/>
              <w:jc w:val="center"/>
              <w:rPr>
                <w:rFonts w:asciiTheme="minorHAnsi" w:hAnsiTheme="minorHAnsi" w:cstheme="minorHAnsi"/>
                <w:sz w:val="22"/>
                <w:szCs w:val="22"/>
                <w:lang w:eastAsia="en-US"/>
              </w:rPr>
            </w:pPr>
          </w:p>
        </w:tc>
        <w:tc>
          <w:tcPr>
            <w:tcW w:w="361" w:type="pct"/>
            <w:shd w:val="clear" w:color="auto" w:fill="E6E6E6"/>
            <w:vAlign w:val="center"/>
          </w:tcPr>
          <w:p w14:paraId="5A8D6296" w14:textId="77777777" w:rsidR="004042FD" w:rsidRPr="00CA2CE9" w:rsidRDefault="004042FD" w:rsidP="0045496C">
            <w:pPr>
              <w:spacing w:after="120"/>
              <w:jc w:val="center"/>
              <w:rPr>
                <w:rFonts w:asciiTheme="minorHAnsi" w:hAnsiTheme="minorHAnsi" w:cstheme="minorHAnsi"/>
                <w:spacing w:val="-4"/>
                <w:sz w:val="22"/>
                <w:szCs w:val="22"/>
                <w:lang w:eastAsia="en-US"/>
              </w:rPr>
            </w:pPr>
            <w:r w:rsidRPr="00CA2CE9">
              <w:rPr>
                <w:rFonts w:asciiTheme="minorHAnsi" w:hAnsiTheme="minorHAnsi" w:cstheme="minorHAnsi"/>
                <w:spacing w:val="-4"/>
                <w:sz w:val="22"/>
                <w:szCs w:val="22"/>
                <w:lang w:eastAsia="en-US"/>
              </w:rPr>
              <w:t>UNIT PRICE</w:t>
            </w:r>
          </w:p>
        </w:tc>
        <w:tc>
          <w:tcPr>
            <w:tcW w:w="367" w:type="pct"/>
            <w:shd w:val="clear" w:color="auto" w:fill="E6E6E6"/>
            <w:vAlign w:val="center"/>
          </w:tcPr>
          <w:p w14:paraId="7D0C0794" w14:textId="77777777" w:rsidR="004042FD" w:rsidRPr="00CA2CE9" w:rsidRDefault="004042FD" w:rsidP="0045496C">
            <w:pPr>
              <w:spacing w:after="120"/>
              <w:jc w:val="center"/>
              <w:rPr>
                <w:rFonts w:asciiTheme="minorHAnsi" w:hAnsiTheme="minorHAnsi" w:cstheme="minorHAnsi"/>
                <w:sz w:val="22"/>
                <w:szCs w:val="22"/>
                <w:lang w:eastAsia="en-US"/>
              </w:rPr>
            </w:pPr>
            <w:r w:rsidRPr="00CA2CE9">
              <w:rPr>
                <w:rFonts w:asciiTheme="minorHAnsi" w:hAnsiTheme="minorHAnsi" w:cstheme="minorHAnsi"/>
                <w:sz w:val="22"/>
                <w:szCs w:val="22"/>
                <w:lang w:eastAsia="en-US"/>
              </w:rPr>
              <w:t>TOTAL PRICE</w:t>
            </w:r>
          </w:p>
        </w:tc>
        <w:tc>
          <w:tcPr>
            <w:tcW w:w="362" w:type="pct"/>
            <w:vMerge/>
            <w:shd w:val="clear" w:color="auto" w:fill="E6E6E6"/>
            <w:vAlign w:val="center"/>
          </w:tcPr>
          <w:p w14:paraId="518BB8F8" w14:textId="77777777" w:rsidR="004042FD" w:rsidRPr="00CA2CE9" w:rsidRDefault="004042FD" w:rsidP="0045496C">
            <w:pPr>
              <w:spacing w:after="120"/>
              <w:jc w:val="center"/>
              <w:rPr>
                <w:rFonts w:asciiTheme="minorHAnsi" w:hAnsiTheme="minorHAnsi" w:cstheme="minorHAnsi"/>
                <w:sz w:val="22"/>
                <w:szCs w:val="22"/>
                <w:lang w:eastAsia="en-US"/>
              </w:rPr>
            </w:pPr>
          </w:p>
        </w:tc>
        <w:tc>
          <w:tcPr>
            <w:tcW w:w="362" w:type="pct"/>
            <w:vMerge/>
            <w:shd w:val="clear" w:color="auto" w:fill="E6E6E6"/>
            <w:vAlign w:val="center"/>
          </w:tcPr>
          <w:p w14:paraId="7843D3D6" w14:textId="77777777" w:rsidR="004042FD" w:rsidRPr="00CA2CE9" w:rsidRDefault="004042FD" w:rsidP="0045496C">
            <w:pPr>
              <w:spacing w:after="120"/>
              <w:jc w:val="center"/>
              <w:rPr>
                <w:rFonts w:asciiTheme="minorHAnsi" w:hAnsiTheme="minorHAnsi" w:cstheme="minorHAnsi"/>
                <w:sz w:val="22"/>
                <w:szCs w:val="22"/>
                <w:lang w:eastAsia="en-US"/>
              </w:rPr>
            </w:pPr>
          </w:p>
        </w:tc>
        <w:tc>
          <w:tcPr>
            <w:tcW w:w="313" w:type="pct"/>
            <w:shd w:val="clear" w:color="auto" w:fill="E6E6E6"/>
            <w:vAlign w:val="center"/>
          </w:tcPr>
          <w:p w14:paraId="1F84767C" w14:textId="77777777" w:rsidR="004042FD" w:rsidRPr="00CA2CE9" w:rsidRDefault="004042FD" w:rsidP="00CA2CE9">
            <w:pPr>
              <w:spacing w:after="120" w:line="360" w:lineRule="auto"/>
              <w:jc w:val="center"/>
              <w:rPr>
                <w:rFonts w:asciiTheme="minorHAnsi" w:hAnsiTheme="minorHAnsi" w:cstheme="minorHAnsi"/>
                <w:sz w:val="22"/>
                <w:szCs w:val="22"/>
                <w:lang w:eastAsia="en-US"/>
              </w:rPr>
            </w:pPr>
            <w:r w:rsidRPr="00CA2CE9">
              <w:rPr>
                <w:rFonts w:asciiTheme="minorHAnsi" w:hAnsiTheme="minorHAnsi" w:cstheme="minorHAnsi"/>
                <w:sz w:val="22"/>
                <w:szCs w:val="22"/>
                <w:lang w:eastAsia="en-US"/>
              </w:rPr>
              <w:t>Year</w:t>
            </w:r>
          </w:p>
          <w:p w14:paraId="5D22BF76" w14:textId="211A310F" w:rsidR="004042FD" w:rsidRPr="00CA2CE9" w:rsidRDefault="00BD6B79" w:rsidP="00CA2CE9">
            <w:pPr>
              <w:spacing w:after="120" w:line="360" w:lineRule="auto"/>
              <w:jc w:val="center"/>
              <w:rPr>
                <w:rFonts w:asciiTheme="minorHAnsi" w:hAnsiTheme="minorHAnsi" w:cstheme="minorHAnsi"/>
                <w:sz w:val="22"/>
                <w:szCs w:val="22"/>
                <w:lang w:val="en-US" w:eastAsia="en-US"/>
              </w:rPr>
            </w:pPr>
            <w:r w:rsidRPr="00CA2CE9">
              <w:rPr>
                <w:rFonts w:asciiTheme="minorHAnsi" w:hAnsiTheme="minorHAnsi" w:cstheme="minorHAnsi"/>
                <w:sz w:val="22"/>
                <w:szCs w:val="22"/>
                <w:lang w:eastAsia="en-US"/>
              </w:rPr>
              <w:t>1</w:t>
            </w:r>
          </w:p>
        </w:tc>
        <w:tc>
          <w:tcPr>
            <w:tcW w:w="343" w:type="pct"/>
            <w:shd w:val="clear" w:color="auto" w:fill="E6E6E6"/>
            <w:vAlign w:val="center"/>
          </w:tcPr>
          <w:p w14:paraId="06CC08EF" w14:textId="41629D3F" w:rsidR="004042FD" w:rsidRPr="00CA2CE9" w:rsidRDefault="004042FD" w:rsidP="00CA2CE9">
            <w:pPr>
              <w:spacing w:after="120" w:line="360" w:lineRule="auto"/>
              <w:jc w:val="center"/>
              <w:rPr>
                <w:rFonts w:asciiTheme="minorHAnsi" w:hAnsiTheme="minorHAnsi" w:cstheme="minorHAnsi"/>
                <w:sz w:val="22"/>
                <w:szCs w:val="22"/>
                <w:lang w:eastAsia="en-US"/>
              </w:rPr>
            </w:pPr>
            <w:r w:rsidRPr="00CA2CE9">
              <w:rPr>
                <w:rFonts w:asciiTheme="minorHAnsi" w:hAnsiTheme="minorHAnsi" w:cstheme="minorHAnsi"/>
                <w:sz w:val="22"/>
                <w:szCs w:val="22"/>
                <w:lang w:eastAsia="en-US"/>
              </w:rPr>
              <w:t>Year</w:t>
            </w:r>
          </w:p>
          <w:p w14:paraId="1918027D" w14:textId="04D8D98E" w:rsidR="004042FD" w:rsidRPr="00CA2CE9" w:rsidRDefault="00BD6B79" w:rsidP="00CA2CE9">
            <w:pPr>
              <w:spacing w:after="120" w:line="360" w:lineRule="auto"/>
              <w:jc w:val="center"/>
              <w:rPr>
                <w:rFonts w:asciiTheme="minorHAnsi" w:hAnsiTheme="minorHAnsi" w:cstheme="minorHAnsi"/>
                <w:sz w:val="22"/>
                <w:szCs w:val="22"/>
                <w:lang w:eastAsia="en-US"/>
              </w:rPr>
            </w:pPr>
            <w:r w:rsidRPr="00CA2CE9">
              <w:rPr>
                <w:rFonts w:asciiTheme="minorHAnsi" w:hAnsiTheme="minorHAnsi" w:cstheme="minorHAnsi"/>
                <w:sz w:val="22"/>
                <w:szCs w:val="22"/>
                <w:lang w:eastAsia="en-US"/>
              </w:rPr>
              <w:t>2</w:t>
            </w:r>
          </w:p>
        </w:tc>
        <w:tc>
          <w:tcPr>
            <w:tcW w:w="342" w:type="pct"/>
            <w:shd w:val="clear" w:color="auto" w:fill="E6E6E6"/>
            <w:vAlign w:val="center"/>
          </w:tcPr>
          <w:p w14:paraId="57FFEF91" w14:textId="77777777" w:rsidR="004042FD" w:rsidRPr="00CA2CE9" w:rsidRDefault="004042FD" w:rsidP="00CA2CE9">
            <w:pPr>
              <w:spacing w:after="120" w:line="360" w:lineRule="auto"/>
              <w:jc w:val="center"/>
              <w:rPr>
                <w:rFonts w:asciiTheme="minorHAnsi" w:hAnsiTheme="minorHAnsi" w:cstheme="minorHAnsi"/>
                <w:sz w:val="22"/>
                <w:szCs w:val="22"/>
                <w:lang w:eastAsia="en-US"/>
              </w:rPr>
            </w:pPr>
            <w:r w:rsidRPr="00CA2CE9">
              <w:rPr>
                <w:rFonts w:asciiTheme="minorHAnsi" w:hAnsiTheme="minorHAnsi" w:cstheme="minorHAnsi"/>
                <w:sz w:val="22"/>
                <w:szCs w:val="22"/>
                <w:lang w:eastAsia="en-US"/>
              </w:rPr>
              <w:t>Year</w:t>
            </w:r>
          </w:p>
          <w:p w14:paraId="4924291C" w14:textId="0E1ECC8B" w:rsidR="004042FD" w:rsidRPr="00CA2CE9" w:rsidRDefault="00BD6B79" w:rsidP="00CA2CE9">
            <w:pPr>
              <w:spacing w:after="120" w:line="360" w:lineRule="auto"/>
              <w:jc w:val="center"/>
              <w:rPr>
                <w:rFonts w:asciiTheme="minorHAnsi" w:hAnsiTheme="minorHAnsi" w:cstheme="minorHAnsi"/>
                <w:sz w:val="22"/>
                <w:szCs w:val="22"/>
                <w:lang w:val="en-US" w:eastAsia="en-US"/>
              </w:rPr>
            </w:pPr>
            <w:r w:rsidRPr="00CA2CE9">
              <w:rPr>
                <w:rFonts w:asciiTheme="minorHAnsi" w:hAnsiTheme="minorHAnsi" w:cstheme="minorHAnsi"/>
                <w:sz w:val="22"/>
                <w:szCs w:val="22"/>
                <w:lang w:val="en-US" w:eastAsia="en-US"/>
              </w:rPr>
              <w:t>3</w:t>
            </w:r>
          </w:p>
        </w:tc>
        <w:tc>
          <w:tcPr>
            <w:tcW w:w="362" w:type="pct"/>
            <w:shd w:val="clear" w:color="auto" w:fill="E6E6E6"/>
            <w:vAlign w:val="center"/>
          </w:tcPr>
          <w:p w14:paraId="2E6C52EE" w14:textId="0CB646E3" w:rsidR="004042FD" w:rsidRPr="00CA2CE9" w:rsidRDefault="004042FD" w:rsidP="00CA2CE9">
            <w:pPr>
              <w:spacing w:after="120" w:line="360" w:lineRule="auto"/>
              <w:jc w:val="center"/>
              <w:rPr>
                <w:rFonts w:asciiTheme="minorHAnsi" w:hAnsiTheme="minorHAnsi" w:cstheme="minorHAnsi"/>
                <w:sz w:val="22"/>
                <w:szCs w:val="22"/>
                <w:lang w:eastAsia="en-US"/>
              </w:rPr>
            </w:pPr>
            <w:r w:rsidRPr="00CA2CE9">
              <w:rPr>
                <w:rFonts w:asciiTheme="minorHAnsi" w:hAnsiTheme="minorHAnsi" w:cstheme="minorHAnsi"/>
                <w:sz w:val="22"/>
                <w:szCs w:val="22"/>
                <w:lang w:eastAsia="en-US"/>
              </w:rPr>
              <w:t>Year</w:t>
            </w:r>
          </w:p>
          <w:p w14:paraId="492B494E" w14:textId="4E99AD90" w:rsidR="004042FD" w:rsidRPr="00CA2CE9" w:rsidRDefault="00BD6B79" w:rsidP="00CA2CE9">
            <w:pPr>
              <w:spacing w:after="120" w:line="360" w:lineRule="auto"/>
              <w:jc w:val="center"/>
              <w:rPr>
                <w:rFonts w:asciiTheme="minorHAnsi" w:hAnsiTheme="minorHAnsi" w:cstheme="minorHAnsi"/>
                <w:sz w:val="22"/>
                <w:szCs w:val="22"/>
                <w:lang w:eastAsia="en-US"/>
              </w:rPr>
            </w:pPr>
            <w:r w:rsidRPr="00CA2CE9">
              <w:rPr>
                <w:rFonts w:asciiTheme="minorHAnsi" w:hAnsiTheme="minorHAnsi" w:cstheme="minorHAnsi"/>
                <w:sz w:val="22"/>
                <w:szCs w:val="22"/>
                <w:lang w:eastAsia="en-US"/>
              </w:rPr>
              <w:t>4</w:t>
            </w:r>
          </w:p>
        </w:tc>
        <w:tc>
          <w:tcPr>
            <w:tcW w:w="324" w:type="pct"/>
            <w:shd w:val="clear" w:color="auto" w:fill="E6E6E6"/>
            <w:vAlign w:val="center"/>
          </w:tcPr>
          <w:p w14:paraId="74AF28E4" w14:textId="7A4C121A" w:rsidR="004042FD" w:rsidRPr="00CA2CE9" w:rsidRDefault="004042FD" w:rsidP="00CA2CE9">
            <w:pPr>
              <w:spacing w:after="120" w:line="360" w:lineRule="auto"/>
              <w:jc w:val="center"/>
              <w:rPr>
                <w:rFonts w:asciiTheme="minorHAnsi" w:hAnsiTheme="minorHAnsi" w:cstheme="minorHAnsi"/>
                <w:sz w:val="22"/>
                <w:szCs w:val="22"/>
                <w:lang w:eastAsia="en-US"/>
              </w:rPr>
            </w:pPr>
            <w:r w:rsidRPr="00CA2CE9">
              <w:rPr>
                <w:rFonts w:asciiTheme="minorHAnsi" w:hAnsiTheme="minorHAnsi" w:cstheme="minorHAnsi"/>
                <w:sz w:val="22"/>
                <w:szCs w:val="22"/>
                <w:lang w:eastAsia="en-US"/>
              </w:rPr>
              <w:t>Year</w:t>
            </w:r>
          </w:p>
          <w:p w14:paraId="1CA80CEE" w14:textId="78A44892" w:rsidR="004042FD" w:rsidRPr="00CA2CE9" w:rsidRDefault="00BD6B79" w:rsidP="00CA2CE9">
            <w:pPr>
              <w:spacing w:after="120" w:line="360" w:lineRule="auto"/>
              <w:jc w:val="center"/>
              <w:rPr>
                <w:rFonts w:asciiTheme="minorHAnsi" w:hAnsiTheme="minorHAnsi" w:cstheme="minorHAnsi"/>
                <w:sz w:val="22"/>
                <w:szCs w:val="22"/>
                <w:lang w:eastAsia="en-US"/>
              </w:rPr>
            </w:pPr>
            <w:r w:rsidRPr="00CA2CE9">
              <w:rPr>
                <w:rFonts w:asciiTheme="minorHAnsi" w:hAnsiTheme="minorHAnsi" w:cstheme="minorHAnsi"/>
                <w:sz w:val="22"/>
                <w:szCs w:val="22"/>
                <w:lang w:eastAsia="en-US"/>
              </w:rPr>
              <w:t>5</w:t>
            </w:r>
          </w:p>
        </w:tc>
      </w:tr>
      <w:tr w:rsidR="004042FD" w:rsidRPr="00CA2CE9" w14:paraId="44ECDD18" w14:textId="6C764978" w:rsidTr="00CA2CE9">
        <w:trPr>
          <w:trHeight w:val="340"/>
          <w:jc w:val="center"/>
        </w:trPr>
        <w:tc>
          <w:tcPr>
            <w:tcW w:w="340" w:type="pct"/>
            <w:shd w:val="clear" w:color="auto" w:fill="E6E6E6"/>
            <w:vAlign w:val="center"/>
          </w:tcPr>
          <w:p w14:paraId="44C0B6E0" w14:textId="695A5069" w:rsidR="004042FD" w:rsidRPr="00CA2CE9" w:rsidRDefault="004042FD" w:rsidP="0045496C">
            <w:pPr>
              <w:spacing w:after="120"/>
              <w:jc w:val="center"/>
              <w:rPr>
                <w:rFonts w:asciiTheme="minorHAnsi" w:hAnsiTheme="minorHAnsi" w:cstheme="minorHAnsi"/>
                <w:sz w:val="22"/>
                <w:szCs w:val="22"/>
                <w:lang w:eastAsia="en-US"/>
              </w:rPr>
            </w:pPr>
            <w:r w:rsidRPr="00CA2CE9">
              <w:rPr>
                <w:rFonts w:asciiTheme="minorHAnsi" w:hAnsiTheme="minorHAnsi" w:cstheme="minorHAnsi"/>
                <w:sz w:val="22"/>
                <w:szCs w:val="22"/>
                <w:lang w:eastAsia="en-US"/>
              </w:rPr>
              <w:t>1</w:t>
            </w:r>
          </w:p>
        </w:tc>
        <w:tc>
          <w:tcPr>
            <w:tcW w:w="674" w:type="pct"/>
            <w:shd w:val="clear" w:color="auto" w:fill="E6E6E6"/>
            <w:vAlign w:val="center"/>
          </w:tcPr>
          <w:p w14:paraId="30349BCC" w14:textId="7E56F74D" w:rsidR="004042FD" w:rsidRPr="00CA2CE9" w:rsidRDefault="004042FD" w:rsidP="0045496C">
            <w:pPr>
              <w:spacing w:after="120"/>
              <w:jc w:val="center"/>
              <w:rPr>
                <w:rFonts w:asciiTheme="minorHAnsi" w:hAnsiTheme="minorHAnsi" w:cstheme="minorHAnsi"/>
                <w:sz w:val="22"/>
                <w:szCs w:val="22"/>
                <w:lang w:eastAsia="en-US"/>
              </w:rPr>
            </w:pPr>
            <w:r w:rsidRPr="00CA2CE9">
              <w:rPr>
                <w:rFonts w:asciiTheme="minorHAnsi" w:hAnsiTheme="minorHAnsi" w:cstheme="minorHAnsi"/>
                <w:sz w:val="22"/>
                <w:szCs w:val="22"/>
                <w:lang w:eastAsia="en-US"/>
              </w:rPr>
              <w:t>Hardware</w:t>
            </w:r>
          </w:p>
        </w:tc>
        <w:tc>
          <w:tcPr>
            <w:tcW w:w="425" w:type="pct"/>
            <w:shd w:val="clear" w:color="auto" w:fill="E6E6E6"/>
            <w:vAlign w:val="center"/>
          </w:tcPr>
          <w:p w14:paraId="6D49B494" w14:textId="7B60750E" w:rsidR="004042FD" w:rsidRPr="00CA2CE9" w:rsidRDefault="004042FD" w:rsidP="0045496C">
            <w:pPr>
              <w:spacing w:after="120"/>
              <w:jc w:val="right"/>
              <w:rPr>
                <w:rFonts w:asciiTheme="minorHAnsi" w:hAnsiTheme="minorHAnsi" w:cstheme="minorHAnsi"/>
                <w:b/>
                <w:sz w:val="22"/>
                <w:szCs w:val="22"/>
                <w:lang w:eastAsia="en-US"/>
              </w:rPr>
            </w:pPr>
            <w:r w:rsidRPr="00CA2CE9">
              <w:rPr>
                <w:rFonts w:asciiTheme="minorHAnsi" w:hAnsiTheme="minorHAnsi" w:cstheme="minorHAnsi"/>
                <w:b/>
                <w:sz w:val="22"/>
                <w:szCs w:val="22"/>
                <w:lang w:eastAsia="en-US"/>
              </w:rPr>
              <w:t>………</w:t>
            </w:r>
          </w:p>
        </w:tc>
        <w:tc>
          <w:tcPr>
            <w:tcW w:w="425" w:type="pct"/>
            <w:shd w:val="clear" w:color="auto" w:fill="E6E6E6"/>
            <w:vAlign w:val="center"/>
          </w:tcPr>
          <w:p w14:paraId="3FA178F1" w14:textId="77777777" w:rsidR="004042FD" w:rsidRPr="00CA2CE9" w:rsidRDefault="004042FD" w:rsidP="0045496C">
            <w:pPr>
              <w:spacing w:after="120"/>
              <w:jc w:val="center"/>
              <w:rPr>
                <w:rFonts w:asciiTheme="minorHAnsi" w:hAnsiTheme="minorHAnsi" w:cstheme="minorHAnsi"/>
                <w:b/>
                <w:sz w:val="22"/>
                <w:szCs w:val="22"/>
                <w:lang w:eastAsia="en-US"/>
              </w:rPr>
            </w:pPr>
          </w:p>
        </w:tc>
        <w:tc>
          <w:tcPr>
            <w:tcW w:w="361" w:type="pct"/>
            <w:shd w:val="clear" w:color="auto" w:fill="E6E6E6"/>
            <w:vAlign w:val="center"/>
          </w:tcPr>
          <w:p w14:paraId="30A99409" w14:textId="77777777" w:rsidR="004042FD" w:rsidRPr="00CA2CE9" w:rsidRDefault="004042FD" w:rsidP="0045496C">
            <w:pPr>
              <w:spacing w:after="120"/>
              <w:jc w:val="center"/>
              <w:rPr>
                <w:rFonts w:asciiTheme="minorHAnsi" w:hAnsiTheme="minorHAnsi" w:cstheme="minorHAnsi"/>
                <w:b/>
                <w:sz w:val="22"/>
                <w:szCs w:val="22"/>
                <w:lang w:eastAsia="en-US"/>
              </w:rPr>
            </w:pPr>
          </w:p>
        </w:tc>
        <w:tc>
          <w:tcPr>
            <w:tcW w:w="367" w:type="pct"/>
            <w:shd w:val="clear" w:color="auto" w:fill="auto"/>
            <w:vAlign w:val="center"/>
          </w:tcPr>
          <w:p w14:paraId="74A0F8FB" w14:textId="77777777" w:rsidR="004042FD" w:rsidRPr="00CA2CE9" w:rsidRDefault="004042FD" w:rsidP="0045496C">
            <w:pPr>
              <w:spacing w:after="120"/>
              <w:jc w:val="center"/>
              <w:rPr>
                <w:rFonts w:asciiTheme="minorHAnsi" w:hAnsiTheme="minorHAnsi" w:cstheme="minorHAnsi"/>
                <w:b/>
                <w:sz w:val="22"/>
                <w:szCs w:val="22"/>
                <w:lang w:eastAsia="en-US"/>
              </w:rPr>
            </w:pPr>
          </w:p>
        </w:tc>
        <w:tc>
          <w:tcPr>
            <w:tcW w:w="362" w:type="pct"/>
            <w:shd w:val="clear" w:color="auto" w:fill="auto"/>
            <w:vAlign w:val="center"/>
          </w:tcPr>
          <w:p w14:paraId="5E7C9B9C" w14:textId="77777777" w:rsidR="004042FD" w:rsidRPr="00CA2CE9" w:rsidRDefault="004042FD" w:rsidP="0045496C">
            <w:pPr>
              <w:spacing w:after="120"/>
              <w:jc w:val="center"/>
              <w:rPr>
                <w:rFonts w:asciiTheme="minorHAnsi" w:hAnsiTheme="minorHAnsi" w:cstheme="minorHAnsi"/>
                <w:b/>
                <w:sz w:val="22"/>
                <w:szCs w:val="22"/>
                <w:lang w:eastAsia="en-US"/>
              </w:rPr>
            </w:pPr>
          </w:p>
        </w:tc>
        <w:tc>
          <w:tcPr>
            <w:tcW w:w="362" w:type="pct"/>
            <w:shd w:val="clear" w:color="auto" w:fill="auto"/>
            <w:vAlign w:val="center"/>
          </w:tcPr>
          <w:p w14:paraId="6D6A9532" w14:textId="77777777" w:rsidR="004042FD" w:rsidRPr="00CA2CE9" w:rsidRDefault="004042FD" w:rsidP="0045496C">
            <w:pPr>
              <w:spacing w:after="120"/>
              <w:jc w:val="center"/>
              <w:rPr>
                <w:rFonts w:asciiTheme="minorHAnsi" w:hAnsiTheme="minorHAnsi" w:cstheme="minorHAnsi"/>
                <w:b/>
                <w:sz w:val="22"/>
                <w:szCs w:val="22"/>
                <w:lang w:eastAsia="en-US"/>
              </w:rPr>
            </w:pPr>
          </w:p>
        </w:tc>
        <w:tc>
          <w:tcPr>
            <w:tcW w:w="313" w:type="pct"/>
            <w:shd w:val="clear" w:color="auto" w:fill="auto"/>
            <w:vAlign w:val="center"/>
          </w:tcPr>
          <w:p w14:paraId="2CEAA417" w14:textId="77777777" w:rsidR="004042FD" w:rsidRPr="00CA2CE9" w:rsidRDefault="004042FD" w:rsidP="0045496C">
            <w:pPr>
              <w:spacing w:after="120"/>
              <w:jc w:val="center"/>
              <w:rPr>
                <w:rFonts w:asciiTheme="minorHAnsi" w:hAnsiTheme="minorHAnsi" w:cstheme="minorHAnsi"/>
                <w:b/>
                <w:sz w:val="22"/>
                <w:szCs w:val="22"/>
                <w:lang w:eastAsia="en-US"/>
              </w:rPr>
            </w:pPr>
          </w:p>
        </w:tc>
        <w:tc>
          <w:tcPr>
            <w:tcW w:w="343" w:type="pct"/>
            <w:shd w:val="clear" w:color="auto" w:fill="auto"/>
            <w:vAlign w:val="center"/>
          </w:tcPr>
          <w:p w14:paraId="40A5C2D3" w14:textId="77777777" w:rsidR="004042FD" w:rsidRPr="00CA2CE9" w:rsidRDefault="004042FD" w:rsidP="0045496C">
            <w:pPr>
              <w:spacing w:after="120"/>
              <w:jc w:val="center"/>
              <w:rPr>
                <w:rFonts w:asciiTheme="minorHAnsi" w:hAnsiTheme="minorHAnsi" w:cstheme="minorHAnsi"/>
                <w:b/>
                <w:sz w:val="22"/>
                <w:szCs w:val="22"/>
                <w:lang w:eastAsia="en-US"/>
              </w:rPr>
            </w:pPr>
          </w:p>
        </w:tc>
        <w:tc>
          <w:tcPr>
            <w:tcW w:w="342" w:type="pct"/>
            <w:shd w:val="clear" w:color="auto" w:fill="auto"/>
            <w:vAlign w:val="center"/>
          </w:tcPr>
          <w:p w14:paraId="322FE288" w14:textId="77777777" w:rsidR="004042FD" w:rsidRPr="00CA2CE9" w:rsidRDefault="004042FD" w:rsidP="0045496C">
            <w:pPr>
              <w:spacing w:after="120"/>
              <w:jc w:val="center"/>
              <w:rPr>
                <w:rFonts w:asciiTheme="minorHAnsi" w:hAnsiTheme="minorHAnsi" w:cstheme="minorHAnsi"/>
                <w:b/>
                <w:sz w:val="22"/>
                <w:szCs w:val="22"/>
                <w:lang w:eastAsia="en-US"/>
              </w:rPr>
            </w:pPr>
          </w:p>
        </w:tc>
        <w:tc>
          <w:tcPr>
            <w:tcW w:w="362" w:type="pct"/>
          </w:tcPr>
          <w:p w14:paraId="10ED703D" w14:textId="77777777" w:rsidR="004042FD" w:rsidRPr="00CA2CE9" w:rsidRDefault="004042FD" w:rsidP="0045496C">
            <w:pPr>
              <w:spacing w:after="120"/>
              <w:jc w:val="center"/>
              <w:rPr>
                <w:rFonts w:asciiTheme="minorHAnsi" w:hAnsiTheme="minorHAnsi" w:cstheme="minorHAnsi"/>
                <w:b/>
                <w:sz w:val="22"/>
                <w:szCs w:val="22"/>
                <w:lang w:eastAsia="en-US"/>
              </w:rPr>
            </w:pPr>
          </w:p>
        </w:tc>
        <w:tc>
          <w:tcPr>
            <w:tcW w:w="324" w:type="pct"/>
          </w:tcPr>
          <w:p w14:paraId="7FF7A082" w14:textId="77777777" w:rsidR="004042FD" w:rsidRPr="00CA2CE9" w:rsidRDefault="004042FD" w:rsidP="0045496C">
            <w:pPr>
              <w:spacing w:after="120"/>
              <w:jc w:val="center"/>
              <w:rPr>
                <w:rFonts w:asciiTheme="minorHAnsi" w:hAnsiTheme="minorHAnsi" w:cstheme="minorHAnsi"/>
                <w:b/>
                <w:sz w:val="22"/>
                <w:szCs w:val="22"/>
                <w:lang w:eastAsia="en-US"/>
              </w:rPr>
            </w:pPr>
          </w:p>
        </w:tc>
      </w:tr>
      <w:tr w:rsidR="004042FD" w:rsidRPr="00CA2CE9" w14:paraId="5BDADF90" w14:textId="6E50FCD7" w:rsidTr="00CA2CE9">
        <w:trPr>
          <w:trHeight w:val="340"/>
          <w:jc w:val="center"/>
        </w:trPr>
        <w:tc>
          <w:tcPr>
            <w:tcW w:w="340" w:type="pct"/>
            <w:shd w:val="clear" w:color="auto" w:fill="E6E6E6"/>
            <w:vAlign w:val="center"/>
          </w:tcPr>
          <w:p w14:paraId="298ACC00" w14:textId="75F6CB20" w:rsidR="004042FD" w:rsidRPr="00CA2CE9" w:rsidRDefault="004042FD" w:rsidP="0045496C">
            <w:pPr>
              <w:spacing w:after="120"/>
              <w:jc w:val="center"/>
              <w:rPr>
                <w:rFonts w:asciiTheme="minorHAnsi" w:hAnsiTheme="minorHAnsi" w:cstheme="minorHAnsi"/>
                <w:sz w:val="22"/>
                <w:szCs w:val="22"/>
                <w:lang w:eastAsia="en-US"/>
              </w:rPr>
            </w:pPr>
            <w:r w:rsidRPr="00CA2CE9">
              <w:rPr>
                <w:rFonts w:asciiTheme="minorHAnsi" w:hAnsiTheme="minorHAnsi" w:cstheme="minorHAnsi"/>
                <w:sz w:val="22"/>
                <w:szCs w:val="22"/>
                <w:lang w:eastAsia="en-US"/>
              </w:rPr>
              <w:t>2</w:t>
            </w:r>
          </w:p>
        </w:tc>
        <w:tc>
          <w:tcPr>
            <w:tcW w:w="674" w:type="pct"/>
            <w:shd w:val="clear" w:color="auto" w:fill="E6E6E6"/>
            <w:vAlign w:val="center"/>
          </w:tcPr>
          <w:p w14:paraId="4CC0D8D7" w14:textId="1AFE2B6A" w:rsidR="004042FD" w:rsidRPr="00CA2CE9" w:rsidRDefault="004042FD" w:rsidP="0045496C">
            <w:pPr>
              <w:spacing w:after="120"/>
              <w:jc w:val="center"/>
              <w:rPr>
                <w:rFonts w:asciiTheme="minorHAnsi" w:hAnsiTheme="minorHAnsi" w:cstheme="minorHAnsi"/>
                <w:sz w:val="22"/>
                <w:szCs w:val="22"/>
                <w:lang w:eastAsia="en-US"/>
              </w:rPr>
            </w:pPr>
            <w:r w:rsidRPr="00CA2CE9">
              <w:rPr>
                <w:rFonts w:asciiTheme="minorHAnsi" w:hAnsiTheme="minorHAnsi" w:cstheme="minorHAnsi"/>
                <w:sz w:val="22"/>
                <w:szCs w:val="22"/>
                <w:lang w:eastAsia="en-US"/>
              </w:rPr>
              <w:t>Hardware</w:t>
            </w:r>
          </w:p>
        </w:tc>
        <w:tc>
          <w:tcPr>
            <w:tcW w:w="425" w:type="pct"/>
            <w:shd w:val="clear" w:color="auto" w:fill="E6E6E6"/>
            <w:vAlign w:val="center"/>
          </w:tcPr>
          <w:p w14:paraId="1D4B9CD4" w14:textId="0A76A02F" w:rsidR="004042FD" w:rsidRPr="00CA2CE9" w:rsidRDefault="004042FD" w:rsidP="00961ABA">
            <w:pPr>
              <w:spacing w:after="120"/>
              <w:jc w:val="center"/>
              <w:rPr>
                <w:rFonts w:asciiTheme="minorHAnsi" w:hAnsiTheme="minorHAnsi" w:cstheme="minorHAnsi"/>
                <w:b/>
                <w:sz w:val="22"/>
                <w:szCs w:val="22"/>
                <w:lang w:eastAsia="en-US"/>
              </w:rPr>
            </w:pPr>
            <w:r w:rsidRPr="00CA2CE9">
              <w:rPr>
                <w:rFonts w:asciiTheme="minorHAnsi" w:hAnsiTheme="minorHAnsi" w:cstheme="minorHAnsi"/>
                <w:b/>
                <w:sz w:val="22"/>
                <w:szCs w:val="22"/>
                <w:lang w:eastAsia="en-US"/>
              </w:rPr>
              <w:t>……..</w:t>
            </w:r>
          </w:p>
        </w:tc>
        <w:tc>
          <w:tcPr>
            <w:tcW w:w="425" w:type="pct"/>
            <w:shd w:val="clear" w:color="auto" w:fill="E6E6E6"/>
            <w:vAlign w:val="center"/>
          </w:tcPr>
          <w:p w14:paraId="78CC39FE" w14:textId="77777777" w:rsidR="004042FD" w:rsidRPr="00CA2CE9" w:rsidRDefault="004042FD" w:rsidP="0045496C">
            <w:pPr>
              <w:spacing w:after="120"/>
              <w:jc w:val="center"/>
              <w:rPr>
                <w:rFonts w:asciiTheme="minorHAnsi" w:hAnsiTheme="minorHAnsi" w:cstheme="minorHAnsi"/>
                <w:b/>
                <w:sz w:val="22"/>
                <w:szCs w:val="22"/>
                <w:lang w:eastAsia="en-US"/>
              </w:rPr>
            </w:pPr>
          </w:p>
        </w:tc>
        <w:tc>
          <w:tcPr>
            <w:tcW w:w="361" w:type="pct"/>
            <w:shd w:val="clear" w:color="auto" w:fill="E6E6E6"/>
            <w:vAlign w:val="center"/>
          </w:tcPr>
          <w:p w14:paraId="4DD9C254" w14:textId="77777777" w:rsidR="004042FD" w:rsidRPr="00CA2CE9" w:rsidRDefault="004042FD" w:rsidP="0045496C">
            <w:pPr>
              <w:spacing w:after="120"/>
              <w:jc w:val="center"/>
              <w:rPr>
                <w:rFonts w:asciiTheme="minorHAnsi" w:hAnsiTheme="minorHAnsi" w:cstheme="minorHAnsi"/>
                <w:b/>
                <w:sz w:val="22"/>
                <w:szCs w:val="22"/>
                <w:lang w:eastAsia="en-US"/>
              </w:rPr>
            </w:pPr>
          </w:p>
        </w:tc>
        <w:tc>
          <w:tcPr>
            <w:tcW w:w="367" w:type="pct"/>
            <w:shd w:val="clear" w:color="auto" w:fill="auto"/>
            <w:vAlign w:val="center"/>
          </w:tcPr>
          <w:p w14:paraId="3600F080" w14:textId="77777777" w:rsidR="004042FD" w:rsidRPr="00CA2CE9" w:rsidRDefault="004042FD" w:rsidP="0045496C">
            <w:pPr>
              <w:spacing w:after="120"/>
              <w:jc w:val="center"/>
              <w:rPr>
                <w:rFonts w:asciiTheme="minorHAnsi" w:hAnsiTheme="minorHAnsi" w:cstheme="minorHAnsi"/>
                <w:b/>
                <w:sz w:val="22"/>
                <w:szCs w:val="22"/>
                <w:lang w:eastAsia="en-US"/>
              </w:rPr>
            </w:pPr>
          </w:p>
        </w:tc>
        <w:tc>
          <w:tcPr>
            <w:tcW w:w="362" w:type="pct"/>
            <w:shd w:val="clear" w:color="auto" w:fill="auto"/>
            <w:vAlign w:val="center"/>
          </w:tcPr>
          <w:p w14:paraId="5D172C20" w14:textId="77777777" w:rsidR="004042FD" w:rsidRPr="00CA2CE9" w:rsidRDefault="004042FD" w:rsidP="0045496C">
            <w:pPr>
              <w:spacing w:after="120"/>
              <w:jc w:val="center"/>
              <w:rPr>
                <w:rFonts w:asciiTheme="minorHAnsi" w:hAnsiTheme="minorHAnsi" w:cstheme="minorHAnsi"/>
                <w:b/>
                <w:sz w:val="22"/>
                <w:szCs w:val="22"/>
                <w:lang w:eastAsia="en-US"/>
              </w:rPr>
            </w:pPr>
          </w:p>
        </w:tc>
        <w:tc>
          <w:tcPr>
            <w:tcW w:w="362" w:type="pct"/>
            <w:shd w:val="clear" w:color="auto" w:fill="auto"/>
            <w:vAlign w:val="center"/>
          </w:tcPr>
          <w:p w14:paraId="5D04A85B" w14:textId="77777777" w:rsidR="004042FD" w:rsidRPr="00CA2CE9" w:rsidRDefault="004042FD" w:rsidP="0045496C">
            <w:pPr>
              <w:spacing w:after="120"/>
              <w:jc w:val="center"/>
              <w:rPr>
                <w:rFonts w:asciiTheme="minorHAnsi" w:hAnsiTheme="minorHAnsi" w:cstheme="minorHAnsi"/>
                <w:b/>
                <w:sz w:val="22"/>
                <w:szCs w:val="22"/>
                <w:lang w:eastAsia="en-US"/>
              </w:rPr>
            </w:pPr>
          </w:p>
        </w:tc>
        <w:tc>
          <w:tcPr>
            <w:tcW w:w="313" w:type="pct"/>
            <w:shd w:val="clear" w:color="auto" w:fill="auto"/>
            <w:vAlign w:val="center"/>
          </w:tcPr>
          <w:p w14:paraId="16BB9802" w14:textId="77777777" w:rsidR="004042FD" w:rsidRPr="00CA2CE9" w:rsidRDefault="004042FD" w:rsidP="0045496C">
            <w:pPr>
              <w:spacing w:after="120"/>
              <w:jc w:val="center"/>
              <w:rPr>
                <w:rFonts w:asciiTheme="minorHAnsi" w:hAnsiTheme="minorHAnsi" w:cstheme="minorHAnsi"/>
                <w:b/>
                <w:sz w:val="22"/>
                <w:szCs w:val="22"/>
                <w:lang w:eastAsia="en-US"/>
              </w:rPr>
            </w:pPr>
          </w:p>
        </w:tc>
        <w:tc>
          <w:tcPr>
            <w:tcW w:w="343" w:type="pct"/>
            <w:shd w:val="clear" w:color="auto" w:fill="auto"/>
            <w:vAlign w:val="center"/>
          </w:tcPr>
          <w:p w14:paraId="35C33C40" w14:textId="77777777" w:rsidR="004042FD" w:rsidRPr="00CA2CE9" w:rsidRDefault="004042FD" w:rsidP="0045496C">
            <w:pPr>
              <w:spacing w:after="120"/>
              <w:jc w:val="center"/>
              <w:rPr>
                <w:rFonts w:asciiTheme="minorHAnsi" w:hAnsiTheme="minorHAnsi" w:cstheme="minorHAnsi"/>
                <w:b/>
                <w:sz w:val="22"/>
                <w:szCs w:val="22"/>
                <w:lang w:eastAsia="en-US"/>
              </w:rPr>
            </w:pPr>
          </w:p>
        </w:tc>
        <w:tc>
          <w:tcPr>
            <w:tcW w:w="342" w:type="pct"/>
            <w:shd w:val="clear" w:color="auto" w:fill="auto"/>
            <w:vAlign w:val="center"/>
          </w:tcPr>
          <w:p w14:paraId="1DEB2D95" w14:textId="77777777" w:rsidR="004042FD" w:rsidRPr="00CA2CE9" w:rsidRDefault="004042FD" w:rsidP="0045496C">
            <w:pPr>
              <w:spacing w:after="120"/>
              <w:jc w:val="center"/>
              <w:rPr>
                <w:rFonts w:asciiTheme="minorHAnsi" w:hAnsiTheme="minorHAnsi" w:cstheme="minorHAnsi"/>
                <w:b/>
                <w:sz w:val="22"/>
                <w:szCs w:val="22"/>
                <w:lang w:eastAsia="en-US"/>
              </w:rPr>
            </w:pPr>
          </w:p>
        </w:tc>
        <w:tc>
          <w:tcPr>
            <w:tcW w:w="362" w:type="pct"/>
          </w:tcPr>
          <w:p w14:paraId="3400C236" w14:textId="77777777" w:rsidR="004042FD" w:rsidRPr="00CA2CE9" w:rsidRDefault="004042FD" w:rsidP="0045496C">
            <w:pPr>
              <w:spacing w:after="120"/>
              <w:jc w:val="center"/>
              <w:rPr>
                <w:rFonts w:asciiTheme="minorHAnsi" w:hAnsiTheme="minorHAnsi" w:cstheme="minorHAnsi"/>
                <w:b/>
                <w:sz w:val="22"/>
                <w:szCs w:val="22"/>
                <w:lang w:eastAsia="en-US"/>
              </w:rPr>
            </w:pPr>
          </w:p>
        </w:tc>
        <w:tc>
          <w:tcPr>
            <w:tcW w:w="324" w:type="pct"/>
          </w:tcPr>
          <w:p w14:paraId="1C276012" w14:textId="77777777" w:rsidR="004042FD" w:rsidRPr="00CA2CE9" w:rsidRDefault="004042FD" w:rsidP="0045496C">
            <w:pPr>
              <w:spacing w:after="120"/>
              <w:jc w:val="center"/>
              <w:rPr>
                <w:rFonts w:asciiTheme="minorHAnsi" w:hAnsiTheme="minorHAnsi" w:cstheme="minorHAnsi"/>
                <w:b/>
                <w:sz w:val="22"/>
                <w:szCs w:val="22"/>
                <w:lang w:eastAsia="en-US"/>
              </w:rPr>
            </w:pPr>
          </w:p>
        </w:tc>
      </w:tr>
      <w:tr w:rsidR="004042FD" w:rsidRPr="00CA2CE9" w14:paraId="74BD551C" w14:textId="47051E11" w:rsidTr="00CA2CE9">
        <w:trPr>
          <w:trHeight w:val="340"/>
          <w:jc w:val="center"/>
        </w:trPr>
        <w:tc>
          <w:tcPr>
            <w:tcW w:w="340" w:type="pct"/>
            <w:shd w:val="clear" w:color="auto" w:fill="E6E6E6"/>
            <w:vAlign w:val="center"/>
          </w:tcPr>
          <w:p w14:paraId="130C0A21" w14:textId="0BBBF963" w:rsidR="004042FD" w:rsidRPr="00CA2CE9" w:rsidRDefault="004042FD" w:rsidP="0045496C">
            <w:pPr>
              <w:spacing w:after="120"/>
              <w:jc w:val="center"/>
              <w:rPr>
                <w:rFonts w:asciiTheme="minorHAnsi" w:hAnsiTheme="minorHAnsi" w:cstheme="minorHAnsi"/>
                <w:sz w:val="22"/>
                <w:szCs w:val="22"/>
                <w:lang w:eastAsia="en-US"/>
              </w:rPr>
            </w:pPr>
            <w:r w:rsidRPr="00CA2CE9">
              <w:rPr>
                <w:rFonts w:asciiTheme="minorHAnsi" w:hAnsiTheme="minorHAnsi" w:cstheme="minorHAnsi"/>
                <w:sz w:val="22"/>
                <w:szCs w:val="22"/>
                <w:lang w:eastAsia="en-US"/>
              </w:rPr>
              <w:t>3</w:t>
            </w:r>
          </w:p>
        </w:tc>
        <w:tc>
          <w:tcPr>
            <w:tcW w:w="674" w:type="pct"/>
            <w:shd w:val="clear" w:color="auto" w:fill="E6E6E6"/>
            <w:vAlign w:val="center"/>
          </w:tcPr>
          <w:p w14:paraId="4FED5733" w14:textId="163831EA" w:rsidR="004042FD" w:rsidRPr="00CA2CE9" w:rsidRDefault="004042FD" w:rsidP="0045496C">
            <w:pPr>
              <w:spacing w:after="120"/>
              <w:jc w:val="center"/>
              <w:rPr>
                <w:rFonts w:asciiTheme="minorHAnsi" w:hAnsiTheme="minorHAnsi" w:cstheme="minorHAnsi"/>
                <w:sz w:val="22"/>
                <w:szCs w:val="22"/>
                <w:lang w:eastAsia="en-US"/>
              </w:rPr>
            </w:pPr>
            <w:r w:rsidRPr="00CA2CE9">
              <w:rPr>
                <w:rFonts w:asciiTheme="minorHAnsi" w:hAnsiTheme="minorHAnsi" w:cstheme="minorHAnsi"/>
                <w:sz w:val="22"/>
                <w:szCs w:val="22"/>
                <w:lang w:eastAsia="en-US"/>
              </w:rPr>
              <w:t>Software</w:t>
            </w:r>
          </w:p>
        </w:tc>
        <w:tc>
          <w:tcPr>
            <w:tcW w:w="425" w:type="pct"/>
            <w:shd w:val="clear" w:color="auto" w:fill="E6E6E6"/>
            <w:vAlign w:val="center"/>
          </w:tcPr>
          <w:p w14:paraId="5F3716BE" w14:textId="20A4291D" w:rsidR="004042FD" w:rsidRPr="00CA2CE9" w:rsidRDefault="004042FD" w:rsidP="0045496C">
            <w:pPr>
              <w:spacing w:after="120"/>
              <w:jc w:val="right"/>
              <w:rPr>
                <w:rFonts w:asciiTheme="minorHAnsi" w:hAnsiTheme="minorHAnsi" w:cstheme="minorHAnsi"/>
                <w:b/>
                <w:sz w:val="22"/>
                <w:szCs w:val="22"/>
                <w:lang w:eastAsia="en-US"/>
              </w:rPr>
            </w:pPr>
            <w:r w:rsidRPr="00CA2CE9">
              <w:rPr>
                <w:rFonts w:asciiTheme="minorHAnsi" w:hAnsiTheme="minorHAnsi" w:cstheme="minorHAnsi"/>
                <w:b/>
                <w:sz w:val="22"/>
                <w:szCs w:val="22"/>
                <w:lang w:eastAsia="en-US"/>
              </w:rPr>
              <w:t>………</w:t>
            </w:r>
          </w:p>
        </w:tc>
        <w:tc>
          <w:tcPr>
            <w:tcW w:w="425" w:type="pct"/>
            <w:shd w:val="clear" w:color="auto" w:fill="E6E6E6"/>
            <w:vAlign w:val="center"/>
          </w:tcPr>
          <w:p w14:paraId="5F706158" w14:textId="77777777" w:rsidR="004042FD" w:rsidRPr="00CA2CE9" w:rsidRDefault="004042FD" w:rsidP="0045496C">
            <w:pPr>
              <w:spacing w:after="120"/>
              <w:jc w:val="center"/>
              <w:rPr>
                <w:rFonts w:asciiTheme="minorHAnsi" w:hAnsiTheme="minorHAnsi" w:cstheme="minorHAnsi"/>
                <w:b/>
                <w:sz w:val="22"/>
                <w:szCs w:val="22"/>
                <w:lang w:eastAsia="en-US"/>
              </w:rPr>
            </w:pPr>
          </w:p>
        </w:tc>
        <w:tc>
          <w:tcPr>
            <w:tcW w:w="361" w:type="pct"/>
            <w:shd w:val="clear" w:color="auto" w:fill="E6E6E6"/>
            <w:vAlign w:val="center"/>
          </w:tcPr>
          <w:p w14:paraId="75536381" w14:textId="77777777" w:rsidR="004042FD" w:rsidRPr="00CA2CE9" w:rsidRDefault="004042FD" w:rsidP="0045496C">
            <w:pPr>
              <w:spacing w:after="120"/>
              <w:jc w:val="center"/>
              <w:rPr>
                <w:rFonts w:asciiTheme="minorHAnsi" w:hAnsiTheme="minorHAnsi" w:cstheme="minorHAnsi"/>
                <w:b/>
                <w:sz w:val="22"/>
                <w:szCs w:val="22"/>
                <w:lang w:eastAsia="en-US"/>
              </w:rPr>
            </w:pPr>
          </w:p>
        </w:tc>
        <w:tc>
          <w:tcPr>
            <w:tcW w:w="367" w:type="pct"/>
            <w:shd w:val="clear" w:color="auto" w:fill="auto"/>
            <w:vAlign w:val="center"/>
          </w:tcPr>
          <w:p w14:paraId="1B1D3358" w14:textId="77777777" w:rsidR="004042FD" w:rsidRPr="00CA2CE9" w:rsidRDefault="004042FD" w:rsidP="0045496C">
            <w:pPr>
              <w:spacing w:after="120"/>
              <w:jc w:val="center"/>
              <w:rPr>
                <w:rFonts w:asciiTheme="minorHAnsi" w:hAnsiTheme="minorHAnsi" w:cstheme="minorHAnsi"/>
                <w:b/>
                <w:sz w:val="22"/>
                <w:szCs w:val="22"/>
                <w:lang w:eastAsia="en-US"/>
              </w:rPr>
            </w:pPr>
          </w:p>
        </w:tc>
        <w:tc>
          <w:tcPr>
            <w:tcW w:w="362" w:type="pct"/>
            <w:shd w:val="clear" w:color="auto" w:fill="auto"/>
            <w:vAlign w:val="center"/>
          </w:tcPr>
          <w:p w14:paraId="4A47649A" w14:textId="77777777" w:rsidR="004042FD" w:rsidRPr="00CA2CE9" w:rsidRDefault="004042FD" w:rsidP="0045496C">
            <w:pPr>
              <w:spacing w:after="120"/>
              <w:jc w:val="center"/>
              <w:rPr>
                <w:rFonts w:asciiTheme="minorHAnsi" w:hAnsiTheme="minorHAnsi" w:cstheme="minorHAnsi"/>
                <w:b/>
                <w:sz w:val="22"/>
                <w:szCs w:val="22"/>
                <w:lang w:eastAsia="en-US"/>
              </w:rPr>
            </w:pPr>
          </w:p>
        </w:tc>
        <w:tc>
          <w:tcPr>
            <w:tcW w:w="362" w:type="pct"/>
            <w:shd w:val="clear" w:color="auto" w:fill="auto"/>
            <w:vAlign w:val="center"/>
          </w:tcPr>
          <w:p w14:paraId="2FEB332D" w14:textId="77777777" w:rsidR="004042FD" w:rsidRPr="00CA2CE9" w:rsidRDefault="004042FD" w:rsidP="0045496C">
            <w:pPr>
              <w:spacing w:after="120"/>
              <w:jc w:val="center"/>
              <w:rPr>
                <w:rFonts w:asciiTheme="minorHAnsi" w:hAnsiTheme="minorHAnsi" w:cstheme="minorHAnsi"/>
                <w:b/>
                <w:sz w:val="22"/>
                <w:szCs w:val="22"/>
                <w:lang w:eastAsia="en-US"/>
              </w:rPr>
            </w:pPr>
          </w:p>
        </w:tc>
        <w:tc>
          <w:tcPr>
            <w:tcW w:w="313" w:type="pct"/>
            <w:shd w:val="clear" w:color="auto" w:fill="auto"/>
            <w:vAlign w:val="center"/>
          </w:tcPr>
          <w:p w14:paraId="6D1706E8" w14:textId="77777777" w:rsidR="004042FD" w:rsidRPr="00CA2CE9" w:rsidRDefault="004042FD" w:rsidP="0045496C">
            <w:pPr>
              <w:spacing w:after="120"/>
              <w:jc w:val="center"/>
              <w:rPr>
                <w:rFonts w:asciiTheme="minorHAnsi" w:hAnsiTheme="minorHAnsi" w:cstheme="minorHAnsi"/>
                <w:b/>
                <w:sz w:val="22"/>
                <w:szCs w:val="22"/>
                <w:lang w:eastAsia="en-US"/>
              </w:rPr>
            </w:pPr>
          </w:p>
        </w:tc>
        <w:tc>
          <w:tcPr>
            <w:tcW w:w="343" w:type="pct"/>
            <w:shd w:val="clear" w:color="auto" w:fill="auto"/>
            <w:vAlign w:val="center"/>
          </w:tcPr>
          <w:p w14:paraId="2770F003" w14:textId="77777777" w:rsidR="004042FD" w:rsidRPr="00CA2CE9" w:rsidRDefault="004042FD" w:rsidP="0045496C">
            <w:pPr>
              <w:spacing w:after="120"/>
              <w:jc w:val="center"/>
              <w:rPr>
                <w:rFonts w:asciiTheme="minorHAnsi" w:hAnsiTheme="minorHAnsi" w:cstheme="minorHAnsi"/>
                <w:b/>
                <w:sz w:val="22"/>
                <w:szCs w:val="22"/>
                <w:lang w:eastAsia="en-US"/>
              </w:rPr>
            </w:pPr>
          </w:p>
        </w:tc>
        <w:tc>
          <w:tcPr>
            <w:tcW w:w="342" w:type="pct"/>
            <w:shd w:val="clear" w:color="auto" w:fill="auto"/>
            <w:vAlign w:val="center"/>
          </w:tcPr>
          <w:p w14:paraId="32B47523" w14:textId="77777777" w:rsidR="004042FD" w:rsidRPr="00CA2CE9" w:rsidRDefault="004042FD" w:rsidP="0045496C">
            <w:pPr>
              <w:spacing w:after="120"/>
              <w:jc w:val="center"/>
              <w:rPr>
                <w:rFonts w:asciiTheme="minorHAnsi" w:hAnsiTheme="minorHAnsi" w:cstheme="minorHAnsi"/>
                <w:b/>
                <w:sz w:val="22"/>
                <w:szCs w:val="22"/>
                <w:lang w:eastAsia="en-US"/>
              </w:rPr>
            </w:pPr>
          </w:p>
        </w:tc>
        <w:tc>
          <w:tcPr>
            <w:tcW w:w="362" w:type="pct"/>
          </w:tcPr>
          <w:p w14:paraId="2A5F3C22" w14:textId="77777777" w:rsidR="004042FD" w:rsidRPr="00CA2CE9" w:rsidRDefault="004042FD" w:rsidP="0045496C">
            <w:pPr>
              <w:spacing w:after="120"/>
              <w:jc w:val="center"/>
              <w:rPr>
                <w:rFonts w:asciiTheme="minorHAnsi" w:hAnsiTheme="minorHAnsi" w:cstheme="minorHAnsi"/>
                <w:b/>
                <w:sz w:val="22"/>
                <w:szCs w:val="22"/>
                <w:lang w:eastAsia="en-US"/>
              </w:rPr>
            </w:pPr>
          </w:p>
        </w:tc>
        <w:tc>
          <w:tcPr>
            <w:tcW w:w="324" w:type="pct"/>
          </w:tcPr>
          <w:p w14:paraId="2292A28B" w14:textId="77777777" w:rsidR="004042FD" w:rsidRPr="00CA2CE9" w:rsidRDefault="004042FD" w:rsidP="0045496C">
            <w:pPr>
              <w:spacing w:after="120"/>
              <w:jc w:val="center"/>
              <w:rPr>
                <w:rFonts w:asciiTheme="minorHAnsi" w:hAnsiTheme="minorHAnsi" w:cstheme="minorHAnsi"/>
                <w:b/>
                <w:sz w:val="22"/>
                <w:szCs w:val="22"/>
                <w:lang w:eastAsia="en-US"/>
              </w:rPr>
            </w:pPr>
          </w:p>
        </w:tc>
      </w:tr>
      <w:tr w:rsidR="004042FD" w:rsidRPr="00CA2CE9" w14:paraId="5D0295CB" w14:textId="75049FBC" w:rsidTr="00CA2CE9">
        <w:trPr>
          <w:trHeight w:val="340"/>
          <w:jc w:val="center"/>
        </w:trPr>
        <w:tc>
          <w:tcPr>
            <w:tcW w:w="340" w:type="pct"/>
            <w:shd w:val="clear" w:color="auto" w:fill="E6E6E6"/>
            <w:vAlign w:val="center"/>
          </w:tcPr>
          <w:p w14:paraId="3484F425" w14:textId="0F053906" w:rsidR="004042FD" w:rsidRPr="00CA2CE9" w:rsidRDefault="004042FD" w:rsidP="0045496C">
            <w:pPr>
              <w:spacing w:after="120"/>
              <w:jc w:val="center"/>
              <w:rPr>
                <w:rFonts w:asciiTheme="minorHAnsi" w:hAnsiTheme="minorHAnsi" w:cstheme="minorHAnsi"/>
                <w:sz w:val="22"/>
                <w:szCs w:val="22"/>
                <w:lang w:eastAsia="en-US"/>
              </w:rPr>
            </w:pPr>
            <w:r w:rsidRPr="00CA2CE9">
              <w:rPr>
                <w:rFonts w:asciiTheme="minorHAnsi" w:hAnsiTheme="minorHAnsi" w:cstheme="minorHAnsi"/>
                <w:sz w:val="22"/>
                <w:szCs w:val="22"/>
                <w:lang w:eastAsia="en-US"/>
              </w:rPr>
              <w:t>4</w:t>
            </w:r>
          </w:p>
        </w:tc>
        <w:tc>
          <w:tcPr>
            <w:tcW w:w="674" w:type="pct"/>
            <w:shd w:val="clear" w:color="auto" w:fill="E6E6E6"/>
            <w:vAlign w:val="center"/>
          </w:tcPr>
          <w:p w14:paraId="6B96F319" w14:textId="036724E5" w:rsidR="004042FD" w:rsidRPr="00CA2CE9" w:rsidRDefault="004042FD" w:rsidP="0045496C">
            <w:pPr>
              <w:spacing w:after="120"/>
              <w:jc w:val="center"/>
              <w:rPr>
                <w:rFonts w:asciiTheme="minorHAnsi" w:hAnsiTheme="minorHAnsi" w:cstheme="minorHAnsi"/>
                <w:sz w:val="22"/>
                <w:szCs w:val="22"/>
                <w:lang w:eastAsia="en-US"/>
              </w:rPr>
            </w:pPr>
            <w:r w:rsidRPr="00CA2CE9">
              <w:rPr>
                <w:rFonts w:asciiTheme="minorHAnsi" w:hAnsiTheme="minorHAnsi" w:cstheme="minorHAnsi"/>
                <w:sz w:val="22"/>
                <w:szCs w:val="22"/>
                <w:lang w:eastAsia="en-US"/>
              </w:rPr>
              <w:t>Software</w:t>
            </w:r>
          </w:p>
        </w:tc>
        <w:tc>
          <w:tcPr>
            <w:tcW w:w="425" w:type="pct"/>
            <w:shd w:val="clear" w:color="auto" w:fill="E6E6E6"/>
            <w:vAlign w:val="center"/>
          </w:tcPr>
          <w:p w14:paraId="18F9071C" w14:textId="0A7614EB" w:rsidR="004042FD" w:rsidRPr="00CA2CE9" w:rsidRDefault="004042FD" w:rsidP="0045496C">
            <w:pPr>
              <w:spacing w:after="120"/>
              <w:jc w:val="right"/>
              <w:rPr>
                <w:rFonts w:asciiTheme="minorHAnsi" w:hAnsiTheme="minorHAnsi" w:cstheme="minorHAnsi"/>
                <w:b/>
                <w:sz w:val="22"/>
                <w:szCs w:val="22"/>
                <w:lang w:eastAsia="en-US"/>
              </w:rPr>
            </w:pPr>
            <w:r w:rsidRPr="00CA2CE9">
              <w:rPr>
                <w:rFonts w:asciiTheme="minorHAnsi" w:hAnsiTheme="minorHAnsi" w:cstheme="minorHAnsi"/>
                <w:b/>
                <w:sz w:val="22"/>
                <w:szCs w:val="22"/>
                <w:lang w:eastAsia="en-US"/>
              </w:rPr>
              <w:t>………</w:t>
            </w:r>
          </w:p>
        </w:tc>
        <w:tc>
          <w:tcPr>
            <w:tcW w:w="425" w:type="pct"/>
            <w:shd w:val="clear" w:color="auto" w:fill="E6E6E6"/>
            <w:vAlign w:val="center"/>
          </w:tcPr>
          <w:p w14:paraId="24928EEC" w14:textId="77777777" w:rsidR="004042FD" w:rsidRPr="00CA2CE9" w:rsidRDefault="004042FD" w:rsidP="0045496C">
            <w:pPr>
              <w:spacing w:after="120"/>
              <w:jc w:val="center"/>
              <w:rPr>
                <w:rFonts w:asciiTheme="minorHAnsi" w:hAnsiTheme="minorHAnsi" w:cstheme="minorHAnsi"/>
                <w:b/>
                <w:sz w:val="22"/>
                <w:szCs w:val="22"/>
                <w:lang w:eastAsia="en-US"/>
              </w:rPr>
            </w:pPr>
          </w:p>
        </w:tc>
        <w:tc>
          <w:tcPr>
            <w:tcW w:w="361" w:type="pct"/>
            <w:shd w:val="clear" w:color="auto" w:fill="E6E6E6"/>
            <w:vAlign w:val="center"/>
          </w:tcPr>
          <w:p w14:paraId="2581ADBB" w14:textId="77777777" w:rsidR="004042FD" w:rsidRPr="00CA2CE9" w:rsidRDefault="004042FD" w:rsidP="0045496C">
            <w:pPr>
              <w:spacing w:after="120"/>
              <w:jc w:val="center"/>
              <w:rPr>
                <w:rFonts w:asciiTheme="minorHAnsi" w:hAnsiTheme="minorHAnsi" w:cstheme="minorHAnsi"/>
                <w:b/>
                <w:sz w:val="22"/>
                <w:szCs w:val="22"/>
                <w:lang w:eastAsia="en-US"/>
              </w:rPr>
            </w:pPr>
          </w:p>
        </w:tc>
        <w:tc>
          <w:tcPr>
            <w:tcW w:w="367" w:type="pct"/>
            <w:shd w:val="clear" w:color="auto" w:fill="auto"/>
            <w:vAlign w:val="center"/>
          </w:tcPr>
          <w:p w14:paraId="7AF2A909" w14:textId="77777777" w:rsidR="004042FD" w:rsidRPr="00CA2CE9" w:rsidRDefault="004042FD" w:rsidP="0045496C">
            <w:pPr>
              <w:spacing w:after="120"/>
              <w:jc w:val="center"/>
              <w:rPr>
                <w:rFonts w:asciiTheme="minorHAnsi" w:hAnsiTheme="minorHAnsi" w:cstheme="minorHAnsi"/>
                <w:b/>
                <w:sz w:val="22"/>
                <w:szCs w:val="22"/>
                <w:lang w:eastAsia="en-US"/>
              </w:rPr>
            </w:pPr>
          </w:p>
        </w:tc>
        <w:tc>
          <w:tcPr>
            <w:tcW w:w="362" w:type="pct"/>
            <w:shd w:val="clear" w:color="auto" w:fill="auto"/>
            <w:vAlign w:val="center"/>
          </w:tcPr>
          <w:p w14:paraId="4A4BB0C2" w14:textId="77777777" w:rsidR="004042FD" w:rsidRPr="00CA2CE9" w:rsidRDefault="004042FD" w:rsidP="0045496C">
            <w:pPr>
              <w:spacing w:after="120"/>
              <w:jc w:val="center"/>
              <w:rPr>
                <w:rFonts w:asciiTheme="minorHAnsi" w:hAnsiTheme="minorHAnsi" w:cstheme="minorHAnsi"/>
                <w:b/>
                <w:sz w:val="22"/>
                <w:szCs w:val="22"/>
                <w:lang w:eastAsia="en-US"/>
              </w:rPr>
            </w:pPr>
          </w:p>
        </w:tc>
        <w:tc>
          <w:tcPr>
            <w:tcW w:w="362" w:type="pct"/>
            <w:shd w:val="clear" w:color="auto" w:fill="auto"/>
            <w:vAlign w:val="center"/>
          </w:tcPr>
          <w:p w14:paraId="54C8F14B" w14:textId="77777777" w:rsidR="004042FD" w:rsidRPr="00CA2CE9" w:rsidRDefault="004042FD" w:rsidP="0045496C">
            <w:pPr>
              <w:spacing w:after="120"/>
              <w:jc w:val="center"/>
              <w:rPr>
                <w:rFonts w:asciiTheme="minorHAnsi" w:hAnsiTheme="minorHAnsi" w:cstheme="minorHAnsi"/>
                <w:b/>
                <w:sz w:val="22"/>
                <w:szCs w:val="22"/>
                <w:lang w:eastAsia="en-US"/>
              </w:rPr>
            </w:pPr>
          </w:p>
        </w:tc>
        <w:tc>
          <w:tcPr>
            <w:tcW w:w="313" w:type="pct"/>
            <w:shd w:val="clear" w:color="auto" w:fill="auto"/>
            <w:vAlign w:val="center"/>
          </w:tcPr>
          <w:p w14:paraId="3BDDBCE3" w14:textId="77777777" w:rsidR="004042FD" w:rsidRPr="00CA2CE9" w:rsidRDefault="004042FD" w:rsidP="0045496C">
            <w:pPr>
              <w:spacing w:after="120"/>
              <w:jc w:val="center"/>
              <w:rPr>
                <w:rFonts w:asciiTheme="minorHAnsi" w:hAnsiTheme="minorHAnsi" w:cstheme="minorHAnsi"/>
                <w:b/>
                <w:sz w:val="22"/>
                <w:szCs w:val="22"/>
                <w:lang w:eastAsia="en-US"/>
              </w:rPr>
            </w:pPr>
          </w:p>
        </w:tc>
        <w:tc>
          <w:tcPr>
            <w:tcW w:w="343" w:type="pct"/>
            <w:shd w:val="clear" w:color="auto" w:fill="auto"/>
            <w:vAlign w:val="center"/>
          </w:tcPr>
          <w:p w14:paraId="44A426DB" w14:textId="77777777" w:rsidR="004042FD" w:rsidRPr="00CA2CE9" w:rsidRDefault="004042FD" w:rsidP="0045496C">
            <w:pPr>
              <w:spacing w:after="120"/>
              <w:jc w:val="center"/>
              <w:rPr>
                <w:rFonts w:asciiTheme="minorHAnsi" w:hAnsiTheme="minorHAnsi" w:cstheme="minorHAnsi"/>
                <w:b/>
                <w:sz w:val="22"/>
                <w:szCs w:val="22"/>
                <w:lang w:eastAsia="en-US"/>
              </w:rPr>
            </w:pPr>
          </w:p>
        </w:tc>
        <w:tc>
          <w:tcPr>
            <w:tcW w:w="342" w:type="pct"/>
            <w:shd w:val="clear" w:color="auto" w:fill="auto"/>
            <w:vAlign w:val="center"/>
          </w:tcPr>
          <w:p w14:paraId="687389F4" w14:textId="77777777" w:rsidR="004042FD" w:rsidRPr="00CA2CE9" w:rsidRDefault="004042FD" w:rsidP="0045496C">
            <w:pPr>
              <w:spacing w:after="120"/>
              <w:jc w:val="center"/>
              <w:rPr>
                <w:rFonts w:asciiTheme="minorHAnsi" w:hAnsiTheme="minorHAnsi" w:cstheme="minorHAnsi"/>
                <w:b/>
                <w:sz w:val="22"/>
                <w:szCs w:val="22"/>
                <w:lang w:eastAsia="en-US"/>
              </w:rPr>
            </w:pPr>
          </w:p>
        </w:tc>
        <w:tc>
          <w:tcPr>
            <w:tcW w:w="362" w:type="pct"/>
          </w:tcPr>
          <w:p w14:paraId="4D70DC8B" w14:textId="77777777" w:rsidR="004042FD" w:rsidRPr="00CA2CE9" w:rsidRDefault="004042FD" w:rsidP="0045496C">
            <w:pPr>
              <w:spacing w:after="120"/>
              <w:jc w:val="center"/>
              <w:rPr>
                <w:rFonts w:asciiTheme="minorHAnsi" w:hAnsiTheme="minorHAnsi" w:cstheme="minorHAnsi"/>
                <w:b/>
                <w:sz w:val="22"/>
                <w:szCs w:val="22"/>
                <w:lang w:eastAsia="en-US"/>
              </w:rPr>
            </w:pPr>
          </w:p>
        </w:tc>
        <w:tc>
          <w:tcPr>
            <w:tcW w:w="324" w:type="pct"/>
          </w:tcPr>
          <w:p w14:paraId="7DC9940A" w14:textId="77777777" w:rsidR="004042FD" w:rsidRPr="00CA2CE9" w:rsidRDefault="004042FD" w:rsidP="0045496C">
            <w:pPr>
              <w:spacing w:after="120"/>
              <w:jc w:val="center"/>
              <w:rPr>
                <w:rFonts w:asciiTheme="minorHAnsi" w:hAnsiTheme="minorHAnsi" w:cstheme="minorHAnsi"/>
                <w:b/>
                <w:sz w:val="22"/>
                <w:szCs w:val="22"/>
                <w:lang w:eastAsia="en-US"/>
              </w:rPr>
            </w:pPr>
          </w:p>
        </w:tc>
      </w:tr>
      <w:tr w:rsidR="004042FD" w:rsidRPr="00CA2CE9" w14:paraId="0FCB8DA2" w14:textId="738DDDFC" w:rsidTr="00CA2CE9">
        <w:trPr>
          <w:trHeight w:val="340"/>
          <w:jc w:val="center"/>
        </w:trPr>
        <w:tc>
          <w:tcPr>
            <w:tcW w:w="340" w:type="pct"/>
            <w:shd w:val="clear" w:color="auto" w:fill="E6E6E6"/>
            <w:vAlign w:val="center"/>
          </w:tcPr>
          <w:p w14:paraId="7655400B" w14:textId="6F0D3C42" w:rsidR="004042FD" w:rsidRPr="00CA2CE9" w:rsidRDefault="004042FD" w:rsidP="0045496C">
            <w:pPr>
              <w:spacing w:after="120"/>
              <w:jc w:val="center"/>
              <w:rPr>
                <w:rFonts w:asciiTheme="minorHAnsi" w:hAnsiTheme="minorHAnsi" w:cstheme="minorHAnsi"/>
                <w:sz w:val="22"/>
                <w:szCs w:val="22"/>
                <w:lang w:eastAsia="en-US"/>
              </w:rPr>
            </w:pPr>
            <w:r w:rsidRPr="00CA2CE9">
              <w:rPr>
                <w:rFonts w:asciiTheme="minorHAnsi" w:hAnsiTheme="minorHAnsi" w:cstheme="minorHAnsi"/>
                <w:sz w:val="22"/>
                <w:szCs w:val="22"/>
                <w:lang w:eastAsia="en-US"/>
              </w:rPr>
              <w:t>5</w:t>
            </w:r>
          </w:p>
        </w:tc>
        <w:tc>
          <w:tcPr>
            <w:tcW w:w="674" w:type="pct"/>
            <w:shd w:val="clear" w:color="auto" w:fill="E6E6E6"/>
            <w:vAlign w:val="center"/>
          </w:tcPr>
          <w:p w14:paraId="3F86E00E" w14:textId="3EE62758" w:rsidR="004042FD" w:rsidRPr="00CA2CE9" w:rsidRDefault="004042FD" w:rsidP="0045496C">
            <w:pPr>
              <w:spacing w:after="120"/>
              <w:jc w:val="center"/>
              <w:rPr>
                <w:rFonts w:asciiTheme="minorHAnsi" w:hAnsiTheme="minorHAnsi" w:cstheme="minorHAnsi"/>
                <w:sz w:val="22"/>
                <w:szCs w:val="22"/>
                <w:lang w:eastAsia="en-US"/>
              </w:rPr>
            </w:pPr>
            <w:r w:rsidRPr="00CA2CE9">
              <w:rPr>
                <w:rFonts w:asciiTheme="minorHAnsi" w:hAnsiTheme="minorHAnsi" w:cstheme="minorHAnsi"/>
                <w:sz w:val="22"/>
                <w:szCs w:val="22"/>
                <w:lang w:eastAsia="en-US"/>
              </w:rPr>
              <w:t>Services</w:t>
            </w:r>
          </w:p>
        </w:tc>
        <w:tc>
          <w:tcPr>
            <w:tcW w:w="425" w:type="pct"/>
            <w:shd w:val="clear" w:color="auto" w:fill="E6E6E6"/>
            <w:vAlign w:val="center"/>
          </w:tcPr>
          <w:p w14:paraId="344E4EE1" w14:textId="416007AC" w:rsidR="004042FD" w:rsidRPr="00CA2CE9" w:rsidRDefault="004042FD" w:rsidP="0045496C">
            <w:pPr>
              <w:spacing w:after="120"/>
              <w:jc w:val="right"/>
              <w:rPr>
                <w:rFonts w:asciiTheme="minorHAnsi" w:hAnsiTheme="minorHAnsi" w:cstheme="minorHAnsi"/>
                <w:b/>
                <w:sz w:val="22"/>
                <w:szCs w:val="22"/>
                <w:lang w:eastAsia="en-US"/>
              </w:rPr>
            </w:pPr>
            <w:r w:rsidRPr="00CA2CE9">
              <w:rPr>
                <w:rFonts w:asciiTheme="minorHAnsi" w:hAnsiTheme="minorHAnsi" w:cstheme="minorHAnsi"/>
                <w:b/>
                <w:sz w:val="22"/>
                <w:szCs w:val="22"/>
                <w:lang w:eastAsia="en-US"/>
              </w:rPr>
              <w:t>………</w:t>
            </w:r>
          </w:p>
        </w:tc>
        <w:tc>
          <w:tcPr>
            <w:tcW w:w="425" w:type="pct"/>
            <w:shd w:val="clear" w:color="auto" w:fill="E6E6E6"/>
            <w:vAlign w:val="center"/>
          </w:tcPr>
          <w:p w14:paraId="3B34E6C1" w14:textId="77777777" w:rsidR="004042FD" w:rsidRPr="00CA2CE9" w:rsidRDefault="004042FD" w:rsidP="0045496C">
            <w:pPr>
              <w:spacing w:after="120"/>
              <w:jc w:val="center"/>
              <w:rPr>
                <w:rFonts w:asciiTheme="minorHAnsi" w:hAnsiTheme="minorHAnsi" w:cstheme="minorHAnsi"/>
                <w:b/>
                <w:sz w:val="22"/>
                <w:szCs w:val="22"/>
                <w:lang w:eastAsia="en-US"/>
              </w:rPr>
            </w:pPr>
          </w:p>
        </w:tc>
        <w:tc>
          <w:tcPr>
            <w:tcW w:w="361" w:type="pct"/>
            <w:shd w:val="clear" w:color="auto" w:fill="E6E6E6"/>
            <w:vAlign w:val="center"/>
          </w:tcPr>
          <w:p w14:paraId="77854BDB" w14:textId="77777777" w:rsidR="004042FD" w:rsidRPr="00CA2CE9" w:rsidRDefault="004042FD" w:rsidP="0045496C">
            <w:pPr>
              <w:spacing w:after="120"/>
              <w:jc w:val="center"/>
              <w:rPr>
                <w:rFonts w:asciiTheme="minorHAnsi" w:hAnsiTheme="minorHAnsi" w:cstheme="minorHAnsi"/>
                <w:b/>
                <w:sz w:val="22"/>
                <w:szCs w:val="22"/>
                <w:lang w:eastAsia="en-US"/>
              </w:rPr>
            </w:pPr>
          </w:p>
        </w:tc>
        <w:tc>
          <w:tcPr>
            <w:tcW w:w="367" w:type="pct"/>
            <w:shd w:val="clear" w:color="auto" w:fill="auto"/>
            <w:vAlign w:val="center"/>
          </w:tcPr>
          <w:p w14:paraId="4FBC1747" w14:textId="77777777" w:rsidR="004042FD" w:rsidRPr="00CA2CE9" w:rsidRDefault="004042FD" w:rsidP="0045496C">
            <w:pPr>
              <w:spacing w:after="120"/>
              <w:jc w:val="center"/>
              <w:rPr>
                <w:rFonts w:asciiTheme="minorHAnsi" w:hAnsiTheme="minorHAnsi" w:cstheme="minorHAnsi"/>
                <w:b/>
                <w:sz w:val="22"/>
                <w:szCs w:val="22"/>
                <w:lang w:eastAsia="en-US"/>
              </w:rPr>
            </w:pPr>
          </w:p>
        </w:tc>
        <w:tc>
          <w:tcPr>
            <w:tcW w:w="362" w:type="pct"/>
            <w:shd w:val="clear" w:color="auto" w:fill="auto"/>
            <w:vAlign w:val="center"/>
          </w:tcPr>
          <w:p w14:paraId="7DD5EF68" w14:textId="77777777" w:rsidR="004042FD" w:rsidRPr="00CA2CE9" w:rsidRDefault="004042FD" w:rsidP="0045496C">
            <w:pPr>
              <w:spacing w:after="120"/>
              <w:jc w:val="center"/>
              <w:rPr>
                <w:rFonts w:asciiTheme="minorHAnsi" w:hAnsiTheme="minorHAnsi" w:cstheme="minorHAnsi"/>
                <w:b/>
                <w:sz w:val="22"/>
                <w:szCs w:val="22"/>
                <w:lang w:eastAsia="en-US"/>
              </w:rPr>
            </w:pPr>
          </w:p>
        </w:tc>
        <w:tc>
          <w:tcPr>
            <w:tcW w:w="362" w:type="pct"/>
            <w:shd w:val="clear" w:color="auto" w:fill="auto"/>
            <w:vAlign w:val="center"/>
          </w:tcPr>
          <w:p w14:paraId="134E6936" w14:textId="77777777" w:rsidR="004042FD" w:rsidRPr="00CA2CE9" w:rsidRDefault="004042FD" w:rsidP="0045496C">
            <w:pPr>
              <w:spacing w:after="120"/>
              <w:jc w:val="center"/>
              <w:rPr>
                <w:rFonts w:asciiTheme="minorHAnsi" w:hAnsiTheme="minorHAnsi" w:cstheme="minorHAnsi"/>
                <w:b/>
                <w:sz w:val="22"/>
                <w:szCs w:val="22"/>
                <w:lang w:eastAsia="en-US"/>
              </w:rPr>
            </w:pPr>
          </w:p>
        </w:tc>
        <w:tc>
          <w:tcPr>
            <w:tcW w:w="313" w:type="pct"/>
            <w:shd w:val="clear" w:color="auto" w:fill="auto"/>
            <w:vAlign w:val="center"/>
          </w:tcPr>
          <w:p w14:paraId="4226FCFB" w14:textId="77777777" w:rsidR="004042FD" w:rsidRPr="00CA2CE9" w:rsidRDefault="004042FD" w:rsidP="0045496C">
            <w:pPr>
              <w:spacing w:after="120"/>
              <w:jc w:val="center"/>
              <w:rPr>
                <w:rFonts w:asciiTheme="minorHAnsi" w:hAnsiTheme="minorHAnsi" w:cstheme="minorHAnsi"/>
                <w:b/>
                <w:sz w:val="22"/>
                <w:szCs w:val="22"/>
                <w:lang w:eastAsia="en-US"/>
              </w:rPr>
            </w:pPr>
          </w:p>
        </w:tc>
        <w:tc>
          <w:tcPr>
            <w:tcW w:w="343" w:type="pct"/>
            <w:shd w:val="clear" w:color="auto" w:fill="auto"/>
            <w:vAlign w:val="center"/>
          </w:tcPr>
          <w:p w14:paraId="6CC40425" w14:textId="77777777" w:rsidR="004042FD" w:rsidRPr="00CA2CE9" w:rsidRDefault="004042FD" w:rsidP="0045496C">
            <w:pPr>
              <w:spacing w:after="120"/>
              <w:jc w:val="center"/>
              <w:rPr>
                <w:rFonts w:asciiTheme="minorHAnsi" w:hAnsiTheme="minorHAnsi" w:cstheme="minorHAnsi"/>
                <w:b/>
                <w:sz w:val="22"/>
                <w:szCs w:val="22"/>
                <w:lang w:eastAsia="en-US"/>
              </w:rPr>
            </w:pPr>
          </w:p>
        </w:tc>
        <w:tc>
          <w:tcPr>
            <w:tcW w:w="342" w:type="pct"/>
            <w:shd w:val="clear" w:color="auto" w:fill="auto"/>
            <w:vAlign w:val="center"/>
          </w:tcPr>
          <w:p w14:paraId="36DFECEA" w14:textId="77777777" w:rsidR="004042FD" w:rsidRPr="00CA2CE9" w:rsidRDefault="004042FD" w:rsidP="0045496C">
            <w:pPr>
              <w:spacing w:after="120"/>
              <w:jc w:val="center"/>
              <w:rPr>
                <w:rFonts w:asciiTheme="minorHAnsi" w:hAnsiTheme="minorHAnsi" w:cstheme="minorHAnsi"/>
                <w:b/>
                <w:sz w:val="22"/>
                <w:szCs w:val="22"/>
                <w:lang w:eastAsia="en-US"/>
              </w:rPr>
            </w:pPr>
          </w:p>
        </w:tc>
        <w:tc>
          <w:tcPr>
            <w:tcW w:w="362" w:type="pct"/>
          </w:tcPr>
          <w:p w14:paraId="248A11B2" w14:textId="77777777" w:rsidR="004042FD" w:rsidRPr="00CA2CE9" w:rsidRDefault="004042FD" w:rsidP="0045496C">
            <w:pPr>
              <w:spacing w:after="120"/>
              <w:jc w:val="center"/>
              <w:rPr>
                <w:rFonts w:asciiTheme="minorHAnsi" w:hAnsiTheme="minorHAnsi" w:cstheme="minorHAnsi"/>
                <w:b/>
                <w:sz w:val="22"/>
                <w:szCs w:val="22"/>
                <w:lang w:eastAsia="en-US"/>
              </w:rPr>
            </w:pPr>
          </w:p>
        </w:tc>
        <w:tc>
          <w:tcPr>
            <w:tcW w:w="324" w:type="pct"/>
          </w:tcPr>
          <w:p w14:paraId="5FD5AAF6" w14:textId="77777777" w:rsidR="004042FD" w:rsidRPr="00CA2CE9" w:rsidRDefault="004042FD" w:rsidP="0045496C">
            <w:pPr>
              <w:spacing w:after="120"/>
              <w:jc w:val="center"/>
              <w:rPr>
                <w:rFonts w:asciiTheme="minorHAnsi" w:hAnsiTheme="minorHAnsi" w:cstheme="minorHAnsi"/>
                <w:b/>
                <w:sz w:val="22"/>
                <w:szCs w:val="22"/>
                <w:lang w:eastAsia="en-US"/>
              </w:rPr>
            </w:pPr>
          </w:p>
        </w:tc>
      </w:tr>
      <w:tr w:rsidR="004042FD" w:rsidRPr="00CA2CE9" w14:paraId="01169D6C" w14:textId="30EDCE01" w:rsidTr="00CA2CE9">
        <w:trPr>
          <w:trHeight w:val="340"/>
          <w:jc w:val="center"/>
        </w:trPr>
        <w:tc>
          <w:tcPr>
            <w:tcW w:w="340" w:type="pct"/>
            <w:shd w:val="clear" w:color="auto" w:fill="E6E6E6"/>
            <w:vAlign w:val="center"/>
          </w:tcPr>
          <w:p w14:paraId="4DEAACDF" w14:textId="4BED9EED" w:rsidR="004042FD" w:rsidRPr="00CA2CE9" w:rsidRDefault="004042FD" w:rsidP="0045496C">
            <w:pPr>
              <w:spacing w:after="120"/>
              <w:jc w:val="center"/>
              <w:rPr>
                <w:rFonts w:asciiTheme="minorHAnsi" w:hAnsiTheme="minorHAnsi" w:cstheme="minorHAnsi"/>
                <w:sz w:val="22"/>
                <w:szCs w:val="22"/>
                <w:lang w:eastAsia="en-US"/>
              </w:rPr>
            </w:pPr>
          </w:p>
        </w:tc>
        <w:tc>
          <w:tcPr>
            <w:tcW w:w="674" w:type="pct"/>
            <w:shd w:val="clear" w:color="auto" w:fill="E6E6E6"/>
            <w:vAlign w:val="center"/>
          </w:tcPr>
          <w:p w14:paraId="3EF6C7F8" w14:textId="542C8B6C" w:rsidR="004042FD" w:rsidRPr="00CA2CE9" w:rsidRDefault="004042FD" w:rsidP="0045496C">
            <w:pPr>
              <w:spacing w:after="120"/>
              <w:jc w:val="center"/>
              <w:rPr>
                <w:rFonts w:asciiTheme="minorHAnsi" w:hAnsiTheme="minorHAnsi" w:cstheme="minorHAnsi"/>
                <w:b/>
                <w:sz w:val="22"/>
                <w:szCs w:val="22"/>
                <w:lang w:eastAsia="en-US"/>
              </w:rPr>
            </w:pPr>
          </w:p>
        </w:tc>
        <w:tc>
          <w:tcPr>
            <w:tcW w:w="425" w:type="pct"/>
            <w:shd w:val="clear" w:color="auto" w:fill="E6E6E6"/>
            <w:vAlign w:val="center"/>
          </w:tcPr>
          <w:p w14:paraId="1C625095" w14:textId="486B3712" w:rsidR="004042FD" w:rsidRPr="00CA2CE9" w:rsidRDefault="004042FD" w:rsidP="0045496C">
            <w:pPr>
              <w:spacing w:after="120"/>
              <w:jc w:val="right"/>
              <w:rPr>
                <w:rFonts w:asciiTheme="minorHAnsi" w:hAnsiTheme="minorHAnsi" w:cstheme="minorHAnsi"/>
                <w:b/>
                <w:sz w:val="22"/>
                <w:szCs w:val="22"/>
                <w:lang w:eastAsia="en-US"/>
              </w:rPr>
            </w:pPr>
          </w:p>
        </w:tc>
        <w:tc>
          <w:tcPr>
            <w:tcW w:w="425" w:type="pct"/>
            <w:shd w:val="clear" w:color="auto" w:fill="E6E6E6"/>
            <w:vAlign w:val="center"/>
          </w:tcPr>
          <w:p w14:paraId="02BA35A8" w14:textId="77777777" w:rsidR="004042FD" w:rsidRPr="00CA2CE9" w:rsidRDefault="004042FD" w:rsidP="0045496C">
            <w:pPr>
              <w:spacing w:after="120"/>
              <w:jc w:val="center"/>
              <w:rPr>
                <w:rFonts w:asciiTheme="minorHAnsi" w:hAnsiTheme="minorHAnsi" w:cstheme="minorHAnsi"/>
                <w:b/>
                <w:sz w:val="22"/>
                <w:szCs w:val="22"/>
                <w:lang w:eastAsia="en-US"/>
              </w:rPr>
            </w:pPr>
          </w:p>
        </w:tc>
        <w:tc>
          <w:tcPr>
            <w:tcW w:w="361" w:type="pct"/>
            <w:shd w:val="clear" w:color="auto" w:fill="E6E6E6"/>
            <w:vAlign w:val="center"/>
          </w:tcPr>
          <w:p w14:paraId="3CA9131F" w14:textId="77777777" w:rsidR="004042FD" w:rsidRPr="00CA2CE9" w:rsidRDefault="004042FD" w:rsidP="0045496C">
            <w:pPr>
              <w:spacing w:after="120"/>
              <w:jc w:val="center"/>
              <w:rPr>
                <w:rFonts w:asciiTheme="minorHAnsi" w:hAnsiTheme="minorHAnsi" w:cstheme="minorHAnsi"/>
                <w:b/>
                <w:sz w:val="22"/>
                <w:szCs w:val="22"/>
                <w:lang w:eastAsia="en-US"/>
              </w:rPr>
            </w:pPr>
            <w:r w:rsidRPr="00CA2CE9">
              <w:rPr>
                <w:rFonts w:asciiTheme="minorHAnsi" w:hAnsiTheme="minorHAnsi" w:cstheme="minorHAnsi"/>
                <w:b/>
                <w:sz w:val="22"/>
                <w:szCs w:val="22"/>
                <w:lang w:eastAsia="en-US"/>
              </w:rPr>
              <w:t>TOTAL</w:t>
            </w:r>
          </w:p>
        </w:tc>
        <w:tc>
          <w:tcPr>
            <w:tcW w:w="367" w:type="pct"/>
            <w:shd w:val="clear" w:color="auto" w:fill="auto"/>
            <w:vAlign w:val="center"/>
          </w:tcPr>
          <w:p w14:paraId="3D4F62BB" w14:textId="77777777" w:rsidR="004042FD" w:rsidRPr="00CA2CE9" w:rsidRDefault="004042FD" w:rsidP="0045496C">
            <w:pPr>
              <w:spacing w:after="120"/>
              <w:jc w:val="center"/>
              <w:rPr>
                <w:rFonts w:asciiTheme="minorHAnsi" w:hAnsiTheme="minorHAnsi" w:cstheme="minorHAnsi"/>
                <w:b/>
                <w:sz w:val="22"/>
                <w:szCs w:val="22"/>
                <w:lang w:eastAsia="en-US"/>
              </w:rPr>
            </w:pPr>
            <w:r w:rsidRPr="00CA2CE9">
              <w:rPr>
                <w:rFonts w:asciiTheme="minorHAnsi" w:hAnsiTheme="minorHAnsi" w:cstheme="minorHAnsi"/>
                <w:b/>
                <w:sz w:val="22"/>
                <w:szCs w:val="22"/>
                <w:lang w:eastAsia="en-US"/>
              </w:rPr>
              <w:t>Β</w:t>
            </w:r>
          </w:p>
        </w:tc>
        <w:tc>
          <w:tcPr>
            <w:tcW w:w="362" w:type="pct"/>
            <w:shd w:val="clear" w:color="auto" w:fill="auto"/>
            <w:vAlign w:val="center"/>
          </w:tcPr>
          <w:p w14:paraId="298B81F1" w14:textId="77777777" w:rsidR="004042FD" w:rsidRPr="00CA2CE9" w:rsidRDefault="004042FD" w:rsidP="0045496C">
            <w:pPr>
              <w:spacing w:after="120"/>
              <w:jc w:val="center"/>
              <w:rPr>
                <w:rFonts w:asciiTheme="minorHAnsi" w:hAnsiTheme="minorHAnsi" w:cstheme="minorHAnsi"/>
                <w:b/>
                <w:sz w:val="22"/>
                <w:szCs w:val="22"/>
                <w:lang w:eastAsia="en-US"/>
              </w:rPr>
            </w:pPr>
          </w:p>
        </w:tc>
        <w:tc>
          <w:tcPr>
            <w:tcW w:w="362" w:type="pct"/>
            <w:shd w:val="clear" w:color="auto" w:fill="auto"/>
            <w:vAlign w:val="center"/>
          </w:tcPr>
          <w:p w14:paraId="6804C481" w14:textId="77777777" w:rsidR="004042FD" w:rsidRPr="00CA2CE9" w:rsidRDefault="004042FD" w:rsidP="0045496C">
            <w:pPr>
              <w:spacing w:after="120"/>
              <w:jc w:val="center"/>
              <w:rPr>
                <w:rFonts w:asciiTheme="minorHAnsi" w:hAnsiTheme="minorHAnsi" w:cstheme="minorHAnsi"/>
                <w:b/>
                <w:sz w:val="22"/>
                <w:szCs w:val="22"/>
                <w:lang w:eastAsia="en-US"/>
              </w:rPr>
            </w:pPr>
          </w:p>
        </w:tc>
        <w:tc>
          <w:tcPr>
            <w:tcW w:w="313" w:type="pct"/>
            <w:shd w:val="clear" w:color="auto" w:fill="auto"/>
            <w:vAlign w:val="center"/>
          </w:tcPr>
          <w:p w14:paraId="19F36D6B" w14:textId="77777777" w:rsidR="004042FD" w:rsidRPr="00CA2CE9" w:rsidRDefault="004042FD" w:rsidP="0045496C">
            <w:pPr>
              <w:spacing w:after="120"/>
              <w:jc w:val="center"/>
              <w:rPr>
                <w:rFonts w:asciiTheme="minorHAnsi" w:hAnsiTheme="minorHAnsi" w:cstheme="minorHAnsi"/>
                <w:b/>
                <w:sz w:val="22"/>
                <w:szCs w:val="22"/>
                <w:lang w:eastAsia="en-US"/>
              </w:rPr>
            </w:pPr>
            <w:r w:rsidRPr="00CA2CE9">
              <w:rPr>
                <w:rFonts w:asciiTheme="minorHAnsi" w:hAnsiTheme="minorHAnsi" w:cstheme="minorHAnsi"/>
                <w:b/>
                <w:sz w:val="22"/>
                <w:szCs w:val="22"/>
                <w:lang w:eastAsia="en-US"/>
              </w:rPr>
              <w:t>Β1</w:t>
            </w:r>
          </w:p>
        </w:tc>
        <w:tc>
          <w:tcPr>
            <w:tcW w:w="343" w:type="pct"/>
            <w:shd w:val="clear" w:color="auto" w:fill="auto"/>
            <w:vAlign w:val="center"/>
          </w:tcPr>
          <w:p w14:paraId="2AB97292" w14:textId="77777777" w:rsidR="004042FD" w:rsidRPr="00CA2CE9" w:rsidRDefault="004042FD" w:rsidP="0045496C">
            <w:pPr>
              <w:spacing w:after="120"/>
              <w:jc w:val="center"/>
              <w:rPr>
                <w:rFonts w:asciiTheme="minorHAnsi" w:hAnsiTheme="minorHAnsi" w:cstheme="minorHAnsi"/>
                <w:b/>
                <w:sz w:val="22"/>
                <w:szCs w:val="22"/>
                <w:lang w:eastAsia="en-US"/>
              </w:rPr>
            </w:pPr>
            <w:r w:rsidRPr="00CA2CE9">
              <w:rPr>
                <w:rFonts w:asciiTheme="minorHAnsi" w:hAnsiTheme="minorHAnsi" w:cstheme="minorHAnsi"/>
                <w:b/>
                <w:sz w:val="22"/>
                <w:szCs w:val="22"/>
                <w:lang w:eastAsia="en-US"/>
              </w:rPr>
              <w:t>Β2</w:t>
            </w:r>
          </w:p>
        </w:tc>
        <w:tc>
          <w:tcPr>
            <w:tcW w:w="342" w:type="pct"/>
            <w:shd w:val="clear" w:color="auto" w:fill="auto"/>
            <w:vAlign w:val="center"/>
          </w:tcPr>
          <w:p w14:paraId="276D1692" w14:textId="77777777" w:rsidR="004042FD" w:rsidRPr="00CA2CE9" w:rsidRDefault="004042FD" w:rsidP="0045496C">
            <w:pPr>
              <w:spacing w:after="120"/>
              <w:jc w:val="center"/>
              <w:rPr>
                <w:rFonts w:asciiTheme="minorHAnsi" w:hAnsiTheme="minorHAnsi" w:cstheme="minorHAnsi"/>
                <w:b/>
                <w:sz w:val="22"/>
                <w:szCs w:val="22"/>
                <w:lang w:eastAsia="en-US"/>
              </w:rPr>
            </w:pPr>
            <w:r w:rsidRPr="00CA2CE9">
              <w:rPr>
                <w:rFonts w:asciiTheme="minorHAnsi" w:hAnsiTheme="minorHAnsi" w:cstheme="minorHAnsi"/>
                <w:b/>
                <w:sz w:val="22"/>
                <w:szCs w:val="22"/>
                <w:lang w:eastAsia="en-US"/>
              </w:rPr>
              <w:t>Β3</w:t>
            </w:r>
          </w:p>
        </w:tc>
        <w:tc>
          <w:tcPr>
            <w:tcW w:w="362" w:type="pct"/>
          </w:tcPr>
          <w:p w14:paraId="5BB94E7B" w14:textId="77777777" w:rsidR="004042FD" w:rsidRPr="00CA2CE9" w:rsidRDefault="004042FD" w:rsidP="0045496C">
            <w:pPr>
              <w:spacing w:after="120"/>
              <w:jc w:val="center"/>
              <w:rPr>
                <w:rFonts w:asciiTheme="minorHAnsi" w:hAnsiTheme="minorHAnsi" w:cstheme="minorHAnsi"/>
                <w:b/>
                <w:sz w:val="22"/>
                <w:szCs w:val="22"/>
                <w:lang w:eastAsia="en-US"/>
              </w:rPr>
            </w:pPr>
          </w:p>
          <w:p w14:paraId="48AFD06A" w14:textId="1A662580" w:rsidR="004042FD" w:rsidRPr="00CA2CE9" w:rsidRDefault="004042FD" w:rsidP="0045496C">
            <w:pPr>
              <w:spacing w:after="120"/>
              <w:jc w:val="center"/>
              <w:rPr>
                <w:rFonts w:asciiTheme="minorHAnsi" w:hAnsiTheme="minorHAnsi" w:cstheme="minorHAnsi"/>
                <w:b/>
                <w:sz w:val="22"/>
                <w:szCs w:val="22"/>
                <w:lang w:eastAsia="en-US"/>
              </w:rPr>
            </w:pPr>
            <w:r w:rsidRPr="00CA2CE9">
              <w:rPr>
                <w:rFonts w:asciiTheme="minorHAnsi" w:hAnsiTheme="minorHAnsi" w:cstheme="minorHAnsi"/>
                <w:b/>
                <w:sz w:val="22"/>
                <w:szCs w:val="22"/>
                <w:lang w:eastAsia="en-US"/>
              </w:rPr>
              <w:t>B4</w:t>
            </w:r>
          </w:p>
          <w:p w14:paraId="2E04D9F3" w14:textId="0BEE1BDE" w:rsidR="004042FD" w:rsidRPr="00CA2CE9" w:rsidRDefault="004042FD" w:rsidP="0045496C">
            <w:pPr>
              <w:spacing w:after="120"/>
              <w:jc w:val="center"/>
              <w:rPr>
                <w:rFonts w:asciiTheme="minorHAnsi" w:hAnsiTheme="minorHAnsi" w:cstheme="minorHAnsi"/>
                <w:b/>
                <w:sz w:val="22"/>
                <w:szCs w:val="22"/>
                <w:lang w:eastAsia="en-US"/>
              </w:rPr>
            </w:pPr>
          </w:p>
        </w:tc>
        <w:tc>
          <w:tcPr>
            <w:tcW w:w="324" w:type="pct"/>
          </w:tcPr>
          <w:p w14:paraId="1E9E73BA" w14:textId="77777777" w:rsidR="004042FD" w:rsidRPr="00CA2CE9" w:rsidRDefault="004042FD" w:rsidP="0045496C">
            <w:pPr>
              <w:spacing w:after="120"/>
              <w:jc w:val="center"/>
              <w:rPr>
                <w:rFonts w:asciiTheme="minorHAnsi" w:hAnsiTheme="minorHAnsi" w:cstheme="minorHAnsi"/>
                <w:b/>
                <w:sz w:val="22"/>
                <w:szCs w:val="22"/>
                <w:lang w:eastAsia="en-US"/>
              </w:rPr>
            </w:pPr>
          </w:p>
          <w:p w14:paraId="0B2A141A" w14:textId="6F049A40" w:rsidR="004042FD" w:rsidRPr="00CA2CE9" w:rsidRDefault="004042FD" w:rsidP="0045496C">
            <w:pPr>
              <w:spacing w:after="120"/>
              <w:jc w:val="center"/>
              <w:rPr>
                <w:rFonts w:asciiTheme="minorHAnsi" w:hAnsiTheme="minorHAnsi" w:cstheme="minorHAnsi"/>
                <w:b/>
                <w:sz w:val="22"/>
                <w:szCs w:val="22"/>
                <w:lang w:eastAsia="en-US"/>
              </w:rPr>
            </w:pPr>
            <w:r w:rsidRPr="00CA2CE9">
              <w:rPr>
                <w:rFonts w:asciiTheme="minorHAnsi" w:hAnsiTheme="minorHAnsi" w:cstheme="minorHAnsi"/>
                <w:b/>
                <w:sz w:val="22"/>
                <w:szCs w:val="22"/>
                <w:lang w:eastAsia="en-US"/>
              </w:rPr>
              <w:t>B5</w:t>
            </w:r>
          </w:p>
        </w:tc>
      </w:tr>
    </w:tbl>
    <w:p w14:paraId="5BA1E544" w14:textId="77777777" w:rsidR="0045496C" w:rsidRPr="00CA2CE9" w:rsidRDefault="0045496C" w:rsidP="0045496C">
      <w:pPr>
        <w:spacing w:line="360" w:lineRule="auto"/>
        <w:rPr>
          <w:rFonts w:asciiTheme="minorHAnsi" w:hAnsiTheme="minorHAnsi" w:cstheme="minorHAnsi"/>
          <w:sz w:val="22"/>
          <w:szCs w:val="22"/>
        </w:rPr>
      </w:pPr>
    </w:p>
    <w:p w14:paraId="321E75A4" w14:textId="43A97C70" w:rsidR="0045496C" w:rsidRPr="00CA2CE9" w:rsidRDefault="0045496C" w:rsidP="00CA2CE9">
      <w:pPr>
        <w:spacing w:line="360" w:lineRule="auto"/>
        <w:jc w:val="both"/>
        <w:rPr>
          <w:rFonts w:asciiTheme="minorHAnsi" w:hAnsiTheme="minorHAnsi" w:cstheme="minorHAnsi"/>
          <w:sz w:val="22"/>
          <w:szCs w:val="22"/>
        </w:rPr>
      </w:pPr>
      <w:bookmarkStart w:id="97" w:name="_Toc25149954"/>
      <w:r w:rsidRPr="00CA2CE9">
        <w:rPr>
          <w:rFonts w:asciiTheme="minorHAnsi" w:hAnsiTheme="minorHAnsi" w:cstheme="minorHAnsi"/>
          <w:sz w:val="22"/>
          <w:szCs w:val="22"/>
        </w:rPr>
        <w:t>* Services must include all other implementation Services (Analysis/Design – Configuration – Implementation - Migration – Commissioning-Warranty - Consulting).</w:t>
      </w:r>
      <w:bookmarkEnd w:id="97"/>
    </w:p>
    <w:p w14:paraId="57ABE26F" w14:textId="2B366983" w:rsidR="0028602C" w:rsidRPr="00CA2CE9" w:rsidRDefault="0028602C" w:rsidP="00CA2CE9">
      <w:pPr>
        <w:spacing w:line="360" w:lineRule="auto"/>
        <w:jc w:val="both"/>
        <w:rPr>
          <w:rFonts w:asciiTheme="minorHAnsi" w:hAnsiTheme="minorHAnsi" w:cstheme="minorHAnsi"/>
          <w:sz w:val="22"/>
          <w:szCs w:val="22"/>
        </w:rPr>
      </w:pPr>
      <w:r w:rsidRPr="00CA2CE9">
        <w:rPr>
          <w:rFonts w:asciiTheme="minorHAnsi" w:hAnsiTheme="minorHAnsi" w:cstheme="minorHAnsi"/>
          <w:sz w:val="22"/>
          <w:szCs w:val="22"/>
        </w:rPr>
        <w:t>**</w:t>
      </w:r>
      <w:r w:rsidR="00BD6B79" w:rsidRPr="00CA2CE9">
        <w:rPr>
          <w:rFonts w:asciiTheme="minorHAnsi" w:hAnsiTheme="minorHAnsi" w:cstheme="minorHAnsi"/>
          <w:sz w:val="22"/>
          <w:szCs w:val="22"/>
        </w:rPr>
        <w:t xml:space="preserve"> </w:t>
      </w:r>
      <w:r w:rsidRPr="00CA2CE9">
        <w:rPr>
          <w:rFonts w:asciiTheme="minorHAnsi" w:hAnsiTheme="minorHAnsi" w:cstheme="minorHAnsi"/>
          <w:sz w:val="22"/>
          <w:szCs w:val="22"/>
        </w:rPr>
        <w:t>The maintenance cost will be evaluated as total with the implementation and Warranty cost.</w:t>
      </w:r>
    </w:p>
    <w:p w14:paraId="5593E0EE" w14:textId="45E66DCA" w:rsidR="0045496C" w:rsidRPr="00CA2CE9" w:rsidRDefault="0045496C" w:rsidP="00CA2CE9">
      <w:pPr>
        <w:spacing w:line="360" w:lineRule="auto"/>
        <w:rPr>
          <w:rFonts w:asciiTheme="minorHAnsi" w:hAnsiTheme="minorHAnsi" w:cstheme="minorHAnsi"/>
          <w:sz w:val="22"/>
          <w:szCs w:val="22"/>
        </w:rPr>
      </w:pPr>
    </w:p>
    <w:p w14:paraId="340EBF0B" w14:textId="2C9D13E0" w:rsidR="009C6C00" w:rsidRPr="00CA2CE9" w:rsidRDefault="009C6C00" w:rsidP="00CA2CE9">
      <w:pPr>
        <w:pStyle w:val="ListParagraph"/>
        <w:numPr>
          <w:ilvl w:val="2"/>
          <w:numId w:val="144"/>
        </w:numPr>
        <w:spacing w:line="360" w:lineRule="auto"/>
        <w:rPr>
          <w:rFonts w:asciiTheme="minorHAnsi" w:hAnsiTheme="minorHAnsi" w:cstheme="minorHAnsi"/>
          <w:b/>
          <w:sz w:val="22"/>
          <w:szCs w:val="22"/>
        </w:rPr>
      </w:pPr>
      <w:r w:rsidRPr="00CA2CE9">
        <w:rPr>
          <w:rFonts w:asciiTheme="minorHAnsi" w:hAnsiTheme="minorHAnsi" w:cstheme="minorHAnsi"/>
          <w:b/>
          <w:sz w:val="22"/>
          <w:szCs w:val="22"/>
        </w:rPr>
        <w:t xml:space="preserve">Monthly fee </w:t>
      </w:r>
      <w:r w:rsidR="00B8753A" w:rsidRPr="00CA2CE9">
        <w:rPr>
          <w:rFonts w:asciiTheme="minorHAnsi" w:hAnsiTheme="minorHAnsi" w:cstheme="minorHAnsi"/>
          <w:b/>
          <w:sz w:val="22"/>
          <w:szCs w:val="22"/>
        </w:rPr>
        <w:t>in case of</w:t>
      </w:r>
      <w:r w:rsidRPr="00CA2CE9">
        <w:rPr>
          <w:rFonts w:asciiTheme="minorHAnsi" w:hAnsiTheme="minorHAnsi" w:cstheme="minorHAnsi"/>
          <w:b/>
          <w:sz w:val="22"/>
          <w:szCs w:val="22"/>
        </w:rPr>
        <w:t xml:space="preserve"> service </w:t>
      </w:r>
      <w:r w:rsidR="00B8753A" w:rsidRPr="00CA2CE9">
        <w:rPr>
          <w:rFonts w:asciiTheme="minorHAnsi" w:hAnsiTheme="minorHAnsi" w:cstheme="minorHAnsi"/>
          <w:b/>
          <w:sz w:val="22"/>
          <w:szCs w:val="22"/>
        </w:rPr>
        <w:t>mode (OPTIONAL)</w:t>
      </w:r>
    </w:p>
    <w:tbl>
      <w:tblPr>
        <w:tblW w:w="537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6"/>
        <w:gridCol w:w="3367"/>
        <w:gridCol w:w="1692"/>
        <w:gridCol w:w="1138"/>
        <w:gridCol w:w="1396"/>
        <w:gridCol w:w="2143"/>
      </w:tblGrid>
      <w:tr w:rsidR="00296D1C" w:rsidRPr="00CA2CE9" w14:paraId="6C4AEDA9" w14:textId="77777777" w:rsidTr="00961ABA">
        <w:trPr>
          <w:cantSplit/>
          <w:trHeight w:val="1086"/>
        </w:trPr>
        <w:tc>
          <w:tcPr>
            <w:tcW w:w="288" w:type="pct"/>
            <w:shd w:val="clear" w:color="auto" w:fill="E6E6E6"/>
            <w:vAlign w:val="center"/>
          </w:tcPr>
          <w:p w14:paraId="47F63DAA" w14:textId="77777777" w:rsidR="009C6C00" w:rsidRPr="00CA2CE9" w:rsidRDefault="009C6C00" w:rsidP="00CE3846">
            <w:pPr>
              <w:spacing w:after="120"/>
              <w:jc w:val="center"/>
              <w:rPr>
                <w:rFonts w:asciiTheme="minorHAnsi" w:hAnsiTheme="minorHAnsi" w:cstheme="minorHAnsi"/>
                <w:sz w:val="22"/>
                <w:szCs w:val="22"/>
                <w:lang w:val="en-US" w:eastAsia="en-US"/>
              </w:rPr>
            </w:pPr>
            <w:r w:rsidRPr="00CA2CE9">
              <w:rPr>
                <w:rFonts w:asciiTheme="minorHAnsi" w:hAnsiTheme="minorHAnsi" w:cstheme="minorHAnsi"/>
                <w:sz w:val="22"/>
                <w:szCs w:val="22"/>
                <w:lang w:val="en-US" w:eastAsia="en-US"/>
              </w:rPr>
              <w:t> Α/Α</w:t>
            </w:r>
          </w:p>
        </w:tc>
        <w:tc>
          <w:tcPr>
            <w:tcW w:w="1629" w:type="pct"/>
            <w:shd w:val="clear" w:color="auto" w:fill="E6E6E6"/>
            <w:vAlign w:val="center"/>
          </w:tcPr>
          <w:p w14:paraId="4CA89134" w14:textId="77777777" w:rsidR="009C6C00" w:rsidRPr="00CA2CE9" w:rsidRDefault="009C6C00" w:rsidP="00CE3846">
            <w:pPr>
              <w:spacing w:after="120"/>
              <w:jc w:val="center"/>
              <w:rPr>
                <w:rFonts w:asciiTheme="minorHAnsi" w:hAnsiTheme="minorHAnsi" w:cstheme="minorHAnsi"/>
                <w:sz w:val="22"/>
                <w:szCs w:val="22"/>
                <w:lang w:val="en-US" w:eastAsia="en-US"/>
              </w:rPr>
            </w:pPr>
            <w:r w:rsidRPr="00CA2CE9">
              <w:rPr>
                <w:rFonts w:asciiTheme="minorHAnsi" w:hAnsiTheme="minorHAnsi" w:cstheme="minorHAnsi"/>
                <w:sz w:val="22"/>
                <w:szCs w:val="22"/>
                <w:lang w:val="en-US" w:eastAsia="en-US"/>
              </w:rPr>
              <w:t>DESCRIPTION</w:t>
            </w:r>
          </w:p>
        </w:tc>
        <w:tc>
          <w:tcPr>
            <w:tcW w:w="819" w:type="pct"/>
            <w:shd w:val="clear" w:color="auto" w:fill="E6E6E6"/>
            <w:vAlign w:val="center"/>
          </w:tcPr>
          <w:p w14:paraId="79D747B0" w14:textId="3B90E912" w:rsidR="009C6C00" w:rsidRPr="00CA2CE9" w:rsidRDefault="009C6C00" w:rsidP="00CE3846">
            <w:pPr>
              <w:spacing w:after="120"/>
              <w:jc w:val="center"/>
              <w:rPr>
                <w:rFonts w:asciiTheme="minorHAnsi" w:hAnsiTheme="minorHAnsi" w:cstheme="minorHAnsi"/>
                <w:sz w:val="22"/>
                <w:szCs w:val="22"/>
                <w:lang w:val="en-US" w:eastAsia="en-US"/>
              </w:rPr>
            </w:pPr>
            <w:r w:rsidRPr="00CA2CE9">
              <w:rPr>
                <w:rFonts w:asciiTheme="minorHAnsi" w:hAnsiTheme="minorHAnsi" w:cstheme="minorHAnsi"/>
                <w:sz w:val="22"/>
                <w:szCs w:val="22"/>
                <w:lang w:val="en-US" w:eastAsia="en-US"/>
              </w:rPr>
              <w:t>Monthly cost</w:t>
            </w:r>
          </w:p>
        </w:tc>
        <w:tc>
          <w:tcPr>
            <w:tcW w:w="551" w:type="pct"/>
            <w:shd w:val="clear" w:color="auto" w:fill="E6E6E6"/>
            <w:vAlign w:val="center"/>
          </w:tcPr>
          <w:p w14:paraId="566AF115" w14:textId="77777777" w:rsidR="009C6C00" w:rsidRPr="00CA2CE9" w:rsidRDefault="009C6C00" w:rsidP="00CE3846">
            <w:pPr>
              <w:spacing w:after="120"/>
              <w:jc w:val="center"/>
              <w:rPr>
                <w:rFonts w:asciiTheme="minorHAnsi" w:hAnsiTheme="minorHAnsi" w:cstheme="minorHAnsi"/>
                <w:sz w:val="22"/>
                <w:szCs w:val="22"/>
                <w:lang w:val="en-US" w:eastAsia="en-US"/>
              </w:rPr>
            </w:pPr>
            <w:r w:rsidRPr="00CA2CE9">
              <w:rPr>
                <w:rFonts w:asciiTheme="minorHAnsi" w:hAnsiTheme="minorHAnsi" w:cstheme="minorHAnsi"/>
                <w:sz w:val="22"/>
                <w:szCs w:val="22"/>
                <w:lang w:val="en-US" w:eastAsia="en-US"/>
              </w:rPr>
              <w:t>VAT [€]</w:t>
            </w:r>
          </w:p>
        </w:tc>
        <w:tc>
          <w:tcPr>
            <w:tcW w:w="676" w:type="pct"/>
            <w:shd w:val="clear" w:color="auto" w:fill="E6E6E6"/>
          </w:tcPr>
          <w:p w14:paraId="70F74EB4" w14:textId="77777777" w:rsidR="009C6C00" w:rsidRPr="00CA2CE9" w:rsidRDefault="009C6C00" w:rsidP="00CE3846">
            <w:pPr>
              <w:spacing w:after="120"/>
              <w:jc w:val="center"/>
              <w:rPr>
                <w:rFonts w:asciiTheme="minorHAnsi" w:hAnsiTheme="minorHAnsi" w:cstheme="minorHAnsi"/>
                <w:sz w:val="22"/>
                <w:szCs w:val="22"/>
                <w:lang w:val="en-US" w:eastAsia="en-US"/>
              </w:rPr>
            </w:pPr>
          </w:p>
          <w:p w14:paraId="6B8787FA" w14:textId="21104122" w:rsidR="009C6C00" w:rsidRPr="00CA2CE9" w:rsidRDefault="00B8753A" w:rsidP="00CE3846">
            <w:pPr>
              <w:spacing w:after="120"/>
              <w:jc w:val="center"/>
              <w:rPr>
                <w:rFonts w:asciiTheme="minorHAnsi" w:hAnsiTheme="minorHAnsi" w:cstheme="minorHAnsi"/>
                <w:sz w:val="22"/>
                <w:szCs w:val="22"/>
                <w:lang w:val="en-US" w:eastAsia="en-US"/>
              </w:rPr>
            </w:pPr>
            <w:r w:rsidRPr="00CA2CE9">
              <w:rPr>
                <w:rFonts w:asciiTheme="minorHAnsi" w:hAnsiTheme="minorHAnsi" w:cstheme="minorHAnsi"/>
                <w:sz w:val="22"/>
                <w:szCs w:val="22"/>
                <w:lang w:val="en-US" w:eastAsia="en-US"/>
              </w:rPr>
              <w:t>Duration</w:t>
            </w:r>
          </w:p>
        </w:tc>
        <w:tc>
          <w:tcPr>
            <w:tcW w:w="1037" w:type="pct"/>
            <w:shd w:val="clear" w:color="auto" w:fill="E6E6E6"/>
            <w:vAlign w:val="center"/>
          </w:tcPr>
          <w:p w14:paraId="5FAF89EB" w14:textId="21DE62F8" w:rsidR="009C6C00" w:rsidRPr="00CA2CE9" w:rsidRDefault="009C6C00" w:rsidP="00CE3846">
            <w:pPr>
              <w:spacing w:after="120"/>
              <w:jc w:val="center"/>
              <w:rPr>
                <w:rFonts w:asciiTheme="minorHAnsi" w:hAnsiTheme="minorHAnsi" w:cstheme="minorHAnsi"/>
                <w:sz w:val="22"/>
                <w:szCs w:val="22"/>
                <w:lang w:val="en-US" w:eastAsia="en-US"/>
              </w:rPr>
            </w:pPr>
            <w:r w:rsidRPr="00CA2CE9">
              <w:rPr>
                <w:rFonts w:asciiTheme="minorHAnsi" w:hAnsiTheme="minorHAnsi" w:cstheme="minorHAnsi"/>
                <w:sz w:val="22"/>
                <w:szCs w:val="22"/>
                <w:lang w:val="en-US" w:eastAsia="en-US"/>
              </w:rPr>
              <w:t>TOTAL PRICE INCLUDING VAT [€]</w:t>
            </w:r>
          </w:p>
        </w:tc>
      </w:tr>
      <w:tr w:rsidR="00296D1C" w:rsidRPr="00CA2CE9" w14:paraId="3B739B8E" w14:textId="77777777" w:rsidTr="00961ABA">
        <w:trPr>
          <w:trHeight w:val="284"/>
        </w:trPr>
        <w:tc>
          <w:tcPr>
            <w:tcW w:w="288" w:type="pct"/>
            <w:vAlign w:val="center"/>
          </w:tcPr>
          <w:p w14:paraId="71BE14A8" w14:textId="01F05568" w:rsidR="009C6C00" w:rsidRPr="00CA2CE9" w:rsidRDefault="009C6C00" w:rsidP="00CE3846">
            <w:pPr>
              <w:spacing w:after="120"/>
              <w:jc w:val="center"/>
              <w:rPr>
                <w:rFonts w:asciiTheme="minorHAnsi" w:hAnsiTheme="minorHAnsi" w:cstheme="minorHAnsi"/>
                <w:sz w:val="22"/>
                <w:szCs w:val="22"/>
                <w:lang w:eastAsia="en-US"/>
              </w:rPr>
            </w:pPr>
            <w:r w:rsidRPr="00CA2CE9">
              <w:rPr>
                <w:rFonts w:asciiTheme="minorHAnsi" w:hAnsiTheme="minorHAnsi" w:cstheme="minorHAnsi"/>
                <w:sz w:val="22"/>
                <w:szCs w:val="22"/>
                <w:lang w:eastAsia="en-US"/>
              </w:rPr>
              <w:t>1</w:t>
            </w:r>
          </w:p>
        </w:tc>
        <w:tc>
          <w:tcPr>
            <w:tcW w:w="1629" w:type="pct"/>
            <w:vAlign w:val="center"/>
          </w:tcPr>
          <w:p w14:paraId="242B71FC" w14:textId="079F7724" w:rsidR="009C6C00" w:rsidRPr="00CA2CE9" w:rsidRDefault="00B8753A" w:rsidP="00CE3846">
            <w:pPr>
              <w:spacing w:after="120"/>
              <w:jc w:val="center"/>
              <w:rPr>
                <w:rFonts w:asciiTheme="minorHAnsi" w:hAnsiTheme="minorHAnsi" w:cstheme="minorHAnsi"/>
                <w:sz w:val="22"/>
                <w:szCs w:val="22"/>
                <w:lang w:eastAsia="en-US"/>
              </w:rPr>
            </w:pPr>
            <w:r w:rsidRPr="00CA2CE9">
              <w:rPr>
                <w:rFonts w:asciiTheme="minorHAnsi" w:hAnsiTheme="minorHAnsi" w:cstheme="minorHAnsi"/>
                <w:sz w:val="22"/>
                <w:szCs w:val="22"/>
                <w:lang w:eastAsia="en-US"/>
              </w:rPr>
              <w:t>Service description</w:t>
            </w:r>
          </w:p>
        </w:tc>
        <w:tc>
          <w:tcPr>
            <w:tcW w:w="819" w:type="pct"/>
            <w:vAlign w:val="center"/>
          </w:tcPr>
          <w:p w14:paraId="31C09B40" w14:textId="77777777" w:rsidR="009C6C00" w:rsidRPr="00CA2CE9" w:rsidRDefault="009C6C00" w:rsidP="00CE3846">
            <w:pPr>
              <w:spacing w:after="120"/>
              <w:jc w:val="center"/>
              <w:rPr>
                <w:rFonts w:asciiTheme="minorHAnsi" w:hAnsiTheme="minorHAnsi" w:cstheme="minorHAnsi"/>
                <w:sz w:val="22"/>
                <w:szCs w:val="22"/>
                <w:lang w:eastAsia="en-US"/>
              </w:rPr>
            </w:pPr>
          </w:p>
        </w:tc>
        <w:tc>
          <w:tcPr>
            <w:tcW w:w="551" w:type="pct"/>
            <w:vAlign w:val="center"/>
          </w:tcPr>
          <w:p w14:paraId="4D6F9E93" w14:textId="77777777" w:rsidR="009C6C00" w:rsidRPr="00CA2CE9" w:rsidRDefault="009C6C00" w:rsidP="00CE3846">
            <w:pPr>
              <w:spacing w:after="120"/>
              <w:jc w:val="center"/>
              <w:rPr>
                <w:rFonts w:asciiTheme="minorHAnsi" w:hAnsiTheme="minorHAnsi" w:cstheme="minorHAnsi"/>
                <w:sz w:val="22"/>
                <w:szCs w:val="22"/>
                <w:lang w:eastAsia="en-US"/>
              </w:rPr>
            </w:pPr>
          </w:p>
        </w:tc>
        <w:tc>
          <w:tcPr>
            <w:tcW w:w="676" w:type="pct"/>
          </w:tcPr>
          <w:p w14:paraId="70275297" w14:textId="0BAA65FD" w:rsidR="009C6C00" w:rsidRPr="00CA2CE9" w:rsidRDefault="009C6C00">
            <w:pPr>
              <w:spacing w:after="120"/>
              <w:jc w:val="center"/>
              <w:rPr>
                <w:rFonts w:asciiTheme="minorHAnsi" w:hAnsiTheme="minorHAnsi" w:cstheme="minorHAnsi"/>
                <w:sz w:val="22"/>
                <w:szCs w:val="22"/>
                <w:lang w:eastAsia="en-US"/>
              </w:rPr>
            </w:pPr>
          </w:p>
        </w:tc>
        <w:tc>
          <w:tcPr>
            <w:tcW w:w="1037" w:type="pct"/>
            <w:vAlign w:val="center"/>
          </w:tcPr>
          <w:p w14:paraId="4E234DFC" w14:textId="7CDE1DBA" w:rsidR="009C6C00" w:rsidRPr="00CA2CE9" w:rsidRDefault="009C6C00" w:rsidP="00CE3846">
            <w:pPr>
              <w:spacing w:after="120"/>
              <w:jc w:val="center"/>
              <w:rPr>
                <w:rFonts w:asciiTheme="minorHAnsi" w:hAnsiTheme="minorHAnsi" w:cstheme="minorHAnsi"/>
                <w:sz w:val="22"/>
                <w:szCs w:val="22"/>
                <w:lang w:eastAsia="en-US"/>
              </w:rPr>
            </w:pPr>
          </w:p>
        </w:tc>
      </w:tr>
      <w:tr w:rsidR="00AC00A3" w:rsidRPr="00CA2CE9" w14:paraId="2F14D0BD" w14:textId="77777777" w:rsidTr="00961ABA">
        <w:trPr>
          <w:trHeight w:val="284"/>
        </w:trPr>
        <w:tc>
          <w:tcPr>
            <w:tcW w:w="288" w:type="pct"/>
            <w:shd w:val="clear" w:color="auto" w:fill="D9D9D9" w:themeFill="background1" w:themeFillShade="D9"/>
            <w:vAlign w:val="center"/>
          </w:tcPr>
          <w:p w14:paraId="5D237CB6" w14:textId="77777777" w:rsidR="009C6C00" w:rsidRPr="00CA2CE9" w:rsidRDefault="009C6C00" w:rsidP="00CE3846">
            <w:pPr>
              <w:spacing w:after="120"/>
              <w:jc w:val="center"/>
              <w:rPr>
                <w:rFonts w:asciiTheme="minorHAnsi" w:hAnsiTheme="minorHAnsi" w:cstheme="minorHAnsi"/>
                <w:sz w:val="22"/>
                <w:szCs w:val="22"/>
                <w:lang w:eastAsia="en-US"/>
              </w:rPr>
            </w:pPr>
          </w:p>
        </w:tc>
        <w:tc>
          <w:tcPr>
            <w:tcW w:w="1629" w:type="pct"/>
            <w:shd w:val="clear" w:color="auto" w:fill="D9D9D9" w:themeFill="background1" w:themeFillShade="D9"/>
            <w:vAlign w:val="center"/>
          </w:tcPr>
          <w:p w14:paraId="35744210" w14:textId="77777777" w:rsidR="009C6C00" w:rsidRPr="00CA2CE9" w:rsidRDefault="009C6C00" w:rsidP="00CE3846">
            <w:pPr>
              <w:spacing w:after="120"/>
              <w:jc w:val="center"/>
              <w:rPr>
                <w:rFonts w:asciiTheme="minorHAnsi" w:hAnsiTheme="minorHAnsi" w:cstheme="minorHAnsi"/>
                <w:sz w:val="22"/>
                <w:szCs w:val="22"/>
                <w:lang w:eastAsia="en-US"/>
              </w:rPr>
            </w:pPr>
          </w:p>
        </w:tc>
        <w:tc>
          <w:tcPr>
            <w:tcW w:w="819" w:type="pct"/>
            <w:shd w:val="clear" w:color="auto" w:fill="D9D9D9" w:themeFill="background1" w:themeFillShade="D9"/>
            <w:vAlign w:val="center"/>
          </w:tcPr>
          <w:p w14:paraId="48172186" w14:textId="3964A832" w:rsidR="009C6C00" w:rsidRPr="00CA2CE9" w:rsidRDefault="00AC00A3" w:rsidP="00CE3846">
            <w:pPr>
              <w:spacing w:after="120"/>
              <w:jc w:val="center"/>
              <w:rPr>
                <w:rFonts w:asciiTheme="minorHAnsi" w:hAnsiTheme="minorHAnsi" w:cstheme="minorHAnsi"/>
                <w:sz w:val="22"/>
                <w:szCs w:val="22"/>
                <w:lang w:eastAsia="en-US"/>
              </w:rPr>
            </w:pPr>
            <w:r w:rsidRPr="00CA2CE9">
              <w:rPr>
                <w:rFonts w:asciiTheme="minorHAnsi" w:hAnsiTheme="minorHAnsi" w:cstheme="minorHAnsi"/>
                <w:sz w:val="22"/>
                <w:szCs w:val="22"/>
                <w:lang w:eastAsia="en-US"/>
              </w:rPr>
              <w:t>TOTAL</w:t>
            </w:r>
          </w:p>
        </w:tc>
        <w:tc>
          <w:tcPr>
            <w:tcW w:w="551" w:type="pct"/>
            <w:shd w:val="clear" w:color="auto" w:fill="D9D9D9" w:themeFill="background1" w:themeFillShade="D9"/>
            <w:vAlign w:val="center"/>
          </w:tcPr>
          <w:p w14:paraId="1653F293" w14:textId="33608641" w:rsidR="009C6C00" w:rsidRPr="00CA2CE9" w:rsidRDefault="009C6C00" w:rsidP="00CE3846">
            <w:pPr>
              <w:spacing w:after="120"/>
              <w:jc w:val="center"/>
              <w:rPr>
                <w:rFonts w:asciiTheme="minorHAnsi" w:hAnsiTheme="minorHAnsi" w:cstheme="minorHAnsi"/>
                <w:sz w:val="22"/>
                <w:szCs w:val="22"/>
                <w:lang w:eastAsia="en-US"/>
              </w:rPr>
            </w:pPr>
          </w:p>
        </w:tc>
        <w:tc>
          <w:tcPr>
            <w:tcW w:w="676" w:type="pct"/>
            <w:shd w:val="clear" w:color="auto" w:fill="D9D9D9" w:themeFill="background1" w:themeFillShade="D9"/>
          </w:tcPr>
          <w:p w14:paraId="05726EA6" w14:textId="77777777" w:rsidR="009C6C00" w:rsidRPr="00CA2CE9" w:rsidRDefault="009C6C00" w:rsidP="00CE3846">
            <w:pPr>
              <w:spacing w:after="120"/>
              <w:jc w:val="center"/>
              <w:rPr>
                <w:rFonts w:asciiTheme="minorHAnsi" w:hAnsiTheme="minorHAnsi" w:cstheme="minorHAnsi"/>
                <w:sz w:val="22"/>
                <w:szCs w:val="22"/>
                <w:lang w:eastAsia="en-US"/>
              </w:rPr>
            </w:pPr>
          </w:p>
        </w:tc>
        <w:tc>
          <w:tcPr>
            <w:tcW w:w="1037" w:type="pct"/>
            <w:shd w:val="clear" w:color="auto" w:fill="D9D9D9" w:themeFill="background1" w:themeFillShade="D9"/>
            <w:vAlign w:val="center"/>
          </w:tcPr>
          <w:p w14:paraId="2D8DAC39" w14:textId="4D126C73" w:rsidR="009C6C00" w:rsidRPr="00CA2CE9" w:rsidRDefault="00A61E12" w:rsidP="00CE3846">
            <w:pPr>
              <w:spacing w:after="120"/>
              <w:jc w:val="center"/>
              <w:rPr>
                <w:rFonts w:asciiTheme="minorHAnsi" w:hAnsiTheme="minorHAnsi" w:cstheme="minorHAnsi"/>
                <w:sz w:val="22"/>
                <w:szCs w:val="22"/>
                <w:lang w:eastAsia="en-US"/>
              </w:rPr>
            </w:pPr>
            <w:r w:rsidRPr="00CA2CE9">
              <w:rPr>
                <w:rFonts w:asciiTheme="minorHAnsi" w:hAnsiTheme="minorHAnsi" w:cstheme="minorHAnsi"/>
                <w:sz w:val="22"/>
                <w:szCs w:val="22"/>
                <w:lang w:eastAsia="en-US"/>
              </w:rPr>
              <w:t>c</w:t>
            </w:r>
          </w:p>
        </w:tc>
      </w:tr>
    </w:tbl>
    <w:p w14:paraId="585E85BC" w14:textId="26F280D5" w:rsidR="00F42FD9" w:rsidRPr="00CA2CE9" w:rsidRDefault="00F42FD9" w:rsidP="00AC00A3">
      <w:pPr>
        <w:keepNext/>
        <w:spacing w:after="120"/>
        <w:outlineLvl w:val="2"/>
        <w:rPr>
          <w:rFonts w:asciiTheme="minorHAnsi" w:hAnsiTheme="minorHAnsi" w:cstheme="minorHAnsi"/>
          <w:sz w:val="22"/>
          <w:szCs w:val="22"/>
        </w:rPr>
      </w:pPr>
    </w:p>
    <w:p w14:paraId="23FE0C12" w14:textId="23176072" w:rsidR="00296D1C" w:rsidRPr="00CA2CE9" w:rsidRDefault="008C08F5" w:rsidP="00CA2CE9">
      <w:pPr>
        <w:pStyle w:val="ListParagraph"/>
        <w:numPr>
          <w:ilvl w:val="2"/>
          <w:numId w:val="144"/>
        </w:numPr>
        <w:jc w:val="both"/>
        <w:rPr>
          <w:rFonts w:asciiTheme="minorHAnsi" w:hAnsiTheme="minorHAnsi" w:cstheme="minorHAnsi"/>
          <w:sz w:val="22"/>
          <w:szCs w:val="22"/>
        </w:rPr>
      </w:pPr>
      <w:r w:rsidRPr="00CA2CE9">
        <w:rPr>
          <w:rFonts w:asciiTheme="minorHAnsi" w:hAnsiTheme="minorHAnsi" w:cstheme="minorHAnsi"/>
          <w:b/>
          <w:sz w:val="22"/>
          <w:szCs w:val="22"/>
        </w:rPr>
        <w:t>For each Application must be submitted a separate table as per below</w:t>
      </w:r>
      <w:r w:rsidRPr="00CA2CE9">
        <w:rPr>
          <w:rFonts w:asciiTheme="minorHAnsi" w:hAnsiTheme="minorHAnsi" w:cstheme="minorHAnsi"/>
          <w:sz w:val="22"/>
          <w:szCs w:val="22"/>
        </w:rPr>
        <w:t xml:space="preserve"> (5G Smart Campus, 5G Smart Container Number Identification System, 5G Robot, Green 5G Station, 5G Port Group Push </w:t>
      </w:r>
      <w:proofErr w:type="gramStart"/>
      <w:r w:rsidRPr="00CA2CE9">
        <w:rPr>
          <w:rFonts w:asciiTheme="minorHAnsi" w:hAnsiTheme="minorHAnsi" w:cstheme="minorHAnsi"/>
          <w:sz w:val="22"/>
          <w:szCs w:val="22"/>
        </w:rPr>
        <w:t>To</w:t>
      </w:r>
      <w:proofErr w:type="gramEnd"/>
      <w:r w:rsidRPr="00CA2CE9">
        <w:rPr>
          <w:rFonts w:asciiTheme="minorHAnsi" w:hAnsiTheme="minorHAnsi" w:cstheme="minorHAnsi"/>
          <w:sz w:val="22"/>
          <w:szCs w:val="22"/>
        </w:rPr>
        <w:t xml:space="preserve"> Talk, 5G Remote Patrol UAV, 5G Multi-dimensional Smart Connection)</w:t>
      </w:r>
    </w:p>
    <w:tbl>
      <w:tblPr>
        <w:tblW w:w="537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4"/>
        <w:gridCol w:w="1394"/>
        <w:gridCol w:w="879"/>
        <w:gridCol w:w="879"/>
        <w:gridCol w:w="747"/>
        <w:gridCol w:w="759"/>
        <w:gridCol w:w="749"/>
        <w:gridCol w:w="749"/>
        <w:gridCol w:w="647"/>
        <w:gridCol w:w="709"/>
        <w:gridCol w:w="707"/>
        <w:gridCol w:w="749"/>
        <w:gridCol w:w="670"/>
      </w:tblGrid>
      <w:tr w:rsidR="00296D1C" w:rsidRPr="00CA2CE9" w14:paraId="4DE2215D" w14:textId="77777777" w:rsidTr="00CA2CE9">
        <w:trPr>
          <w:cantSplit/>
          <w:tblHeader/>
          <w:jc w:val="center"/>
        </w:trPr>
        <w:tc>
          <w:tcPr>
            <w:tcW w:w="340" w:type="pct"/>
            <w:vMerge w:val="restart"/>
            <w:shd w:val="clear" w:color="auto" w:fill="E6E6E6"/>
            <w:vAlign w:val="center"/>
          </w:tcPr>
          <w:p w14:paraId="18CCB3EF" w14:textId="77777777" w:rsidR="00296D1C" w:rsidRPr="00CA2CE9" w:rsidRDefault="00296D1C" w:rsidP="00CE3846">
            <w:pPr>
              <w:spacing w:after="120"/>
              <w:jc w:val="center"/>
              <w:rPr>
                <w:rFonts w:asciiTheme="minorHAnsi" w:hAnsiTheme="minorHAnsi" w:cstheme="minorHAnsi"/>
                <w:sz w:val="22"/>
                <w:szCs w:val="22"/>
                <w:lang w:val="en-US" w:eastAsia="en-US"/>
              </w:rPr>
            </w:pPr>
            <w:bookmarkStart w:id="98" w:name="_Hlk114661817"/>
            <w:r w:rsidRPr="00CA2CE9">
              <w:rPr>
                <w:rFonts w:asciiTheme="minorHAnsi" w:hAnsiTheme="minorHAnsi" w:cstheme="minorHAnsi"/>
                <w:sz w:val="22"/>
                <w:szCs w:val="22"/>
                <w:lang w:val="en-US" w:eastAsia="en-US"/>
              </w:rPr>
              <w:lastRenderedPageBreak/>
              <w:t>A/Α</w:t>
            </w:r>
          </w:p>
        </w:tc>
        <w:tc>
          <w:tcPr>
            <w:tcW w:w="674" w:type="pct"/>
            <w:vMerge w:val="restart"/>
            <w:shd w:val="clear" w:color="auto" w:fill="E6E6E6"/>
            <w:vAlign w:val="center"/>
          </w:tcPr>
          <w:p w14:paraId="001F9C50" w14:textId="77777777" w:rsidR="00296D1C" w:rsidRPr="00CA2CE9" w:rsidRDefault="00296D1C" w:rsidP="00CE3846">
            <w:pPr>
              <w:spacing w:after="120"/>
              <w:jc w:val="center"/>
              <w:rPr>
                <w:rFonts w:asciiTheme="minorHAnsi" w:hAnsiTheme="minorHAnsi" w:cstheme="minorHAnsi"/>
                <w:sz w:val="22"/>
                <w:szCs w:val="22"/>
                <w:lang w:val="en-US" w:eastAsia="en-US"/>
              </w:rPr>
            </w:pPr>
            <w:r w:rsidRPr="00CA2CE9">
              <w:rPr>
                <w:rFonts w:asciiTheme="minorHAnsi" w:hAnsiTheme="minorHAnsi" w:cstheme="minorHAnsi"/>
                <w:sz w:val="22"/>
                <w:szCs w:val="22"/>
                <w:lang w:val="en-US" w:eastAsia="en-US"/>
              </w:rPr>
              <w:t>DESCRIPTION</w:t>
            </w:r>
          </w:p>
        </w:tc>
        <w:tc>
          <w:tcPr>
            <w:tcW w:w="425" w:type="pct"/>
            <w:vMerge w:val="restart"/>
            <w:shd w:val="clear" w:color="auto" w:fill="E6E6E6"/>
            <w:vAlign w:val="center"/>
          </w:tcPr>
          <w:p w14:paraId="57BC5D49" w14:textId="77777777" w:rsidR="00296D1C" w:rsidRPr="00CA2CE9" w:rsidRDefault="00296D1C" w:rsidP="00CE3846">
            <w:pPr>
              <w:spacing w:after="120"/>
              <w:jc w:val="center"/>
              <w:rPr>
                <w:rFonts w:asciiTheme="minorHAnsi" w:hAnsiTheme="minorHAnsi" w:cstheme="minorHAnsi"/>
                <w:sz w:val="22"/>
                <w:szCs w:val="22"/>
                <w:lang w:val="en-US" w:eastAsia="en-US"/>
              </w:rPr>
            </w:pPr>
            <w:r w:rsidRPr="00CA2CE9">
              <w:rPr>
                <w:rFonts w:asciiTheme="minorHAnsi" w:hAnsiTheme="minorHAnsi" w:cstheme="minorHAnsi"/>
                <w:sz w:val="22"/>
                <w:szCs w:val="22"/>
                <w:lang w:val="en-US" w:eastAsia="en-US"/>
              </w:rPr>
              <w:t>ITEM NAME</w:t>
            </w:r>
          </w:p>
        </w:tc>
        <w:tc>
          <w:tcPr>
            <w:tcW w:w="425" w:type="pct"/>
            <w:vMerge w:val="restart"/>
            <w:shd w:val="clear" w:color="auto" w:fill="E6E6E6"/>
            <w:vAlign w:val="center"/>
          </w:tcPr>
          <w:p w14:paraId="7053AA83" w14:textId="77777777" w:rsidR="00296D1C" w:rsidRPr="00CA2CE9" w:rsidRDefault="00296D1C" w:rsidP="00CE3846">
            <w:pPr>
              <w:spacing w:after="120"/>
              <w:jc w:val="center"/>
              <w:rPr>
                <w:rFonts w:asciiTheme="minorHAnsi" w:hAnsiTheme="minorHAnsi" w:cstheme="minorHAnsi"/>
                <w:sz w:val="22"/>
                <w:szCs w:val="22"/>
                <w:lang w:val="en-US" w:eastAsia="en-US"/>
              </w:rPr>
            </w:pPr>
            <w:r w:rsidRPr="00CA2CE9">
              <w:rPr>
                <w:rFonts w:asciiTheme="minorHAnsi" w:hAnsiTheme="minorHAnsi" w:cstheme="minorHAnsi"/>
                <w:sz w:val="22"/>
                <w:szCs w:val="22"/>
                <w:lang w:val="en-US" w:eastAsia="en-US"/>
              </w:rPr>
              <w:t>QUANTITY</w:t>
            </w:r>
          </w:p>
        </w:tc>
        <w:tc>
          <w:tcPr>
            <w:tcW w:w="728" w:type="pct"/>
            <w:gridSpan w:val="2"/>
            <w:shd w:val="clear" w:color="auto" w:fill="E6E6E6"/>
            <w:vAlign w:val="center"/>
          </w:tcPr>
          <w:p w14:paraId="54C14884" w14:textId="77777777" w:rsidR="00296D1C" w:rsidRPr="00CA2CE9" w:rsidRDefault="00296D1C" w:rsidP="00CE3846">
            <w:pPr>
              <w:spacing w:after="120"/>
              <w:jc w:val="center"/>
              <w:rPr>
                <w:rFonts w:asciiTheme="minorHAnsi" w:hAnsiTheme="minorHAnsi" w:cstheme="minorHAnsi"/>
                <w:sz w:val="22"/>
                <w:szCs w:val="22"/>
                <w:lang w:val="en-US" w:eastAsia="en-US"/>
              </w:rPr>
            </w:pPr>
            <w:r w:rsidRPr="00CA2CE9">
              <w:rPr>
                <w:rFonts w:asciiTheme="minorHAnsi" w:hAnsiTheme="minorHAnsi" w:cstheme="minorHAnsi"/>
                <w:sz w:val="22"/>
                <w:szCs w:val="22"/>
                <w:lang w:val="en-US" w:eastAsia="en-US"/>
              </w:rPr>
              <w:t>PRICE [€]</w:t>
            </w:r>
          </w:p>
          <w:p w14:paraId="1607E392" w14:textId="77777777" w:rsidR="00296D1C" w:rsidRPr="00CA2CE9" w:rsidRDefault="00296D1C" w:rsidP="00CE3846">
            <w:pPr>
              <w:spacing w:after="120"/>
              <w:jc w:val="center"/>
              <w:rPr>
                <w:rFonts w:asciiTheme="minorHAnsi" w:hAnsiTheme="minorHAnsi" w:cstheme="minorHAnsi"/>
                <w:sz w:val="22"/>
                <w:szCs w:val="22"/>
                <w:lang w:val="en-US" w:eastAsia="en-US"/>
              </w:rPr>
            </w:pPr>
            <w:r w:rsidRPr="00CA2CE9">
              <w:rPr>
                <w:rFonts w:asciiTheme="minorHAnsi" w:hAnsiTheme="minorHAnsi" w:cstheme="minorHAnsi"/>
                <w:sz w:val="22"/>
                <w:szCs w:val="22"/>
                <w:lang w:val="en-US" w:eastAsia="en-US"/>
              </w:rPr>
              <w:t>Excluding VAT</w:t>
            </w:r>
          </w:p>
        </w:tc>
        <w:tc>
          <w:tcPr>
            <w:tcW w:w="362" w:type="pct"/>
            <w:vMerge w:val="restart"/>
            <w:shd w:val="clear" w:color="auto" w:fill="E6E6E6"/>
            <w:vAlign w:val="center"/>
          </w:tcPr>
          <w:p w14:paraId="47B215EE" w14:textId="77777777" w:rsidR="00296D1C" w:rsidRPr="00CA2CE9" w:rsidRDefault="00296D1C" w:rsidP="00CE3846">
            <w:pPr>
              <w:spacing w:after="120"/>
              <w:jc w:val="center"/>
              <w:rPr>
                <w:rFonts w:asciiTheme="minorHAnsi" w:hAnsiTheme="minorHAnsi" w:cstheme="minorHAnsi"/>
                <w:sz w:val="22"/>
                <w:szCs w:val="22"/>
                <w:lang w:val="en-US" w:eastAsia="en-US"/>
              </w:rPr>
            </w:pPr>
            <w:r w:rsidRPr="00CA2CE9">
              <w:rPr>
                <w:rFonts w:asciiTheme="minorHAnsi" w:hAnsiTheme="minorHAnsi" w:cstheme="minorHAnsi"/>
                <w:sz w:val="22"/>
                <w:szCs w:val="22"/>
                <w:lang w:val="en-US" w:eastAsia="en-US"/>
              </w:rPr>
              <w:t>VAT [€]</w:t>
            </w:r>
          </w:p>
        </w:tc>
        <w:tc>
          <w:tcPr>
            <w:tcW w:w="362" w:type="pct"/>
            <w:vMerge w:val="restart"/>
            <w:shd w:val="clear" w:color="auto" w:fill="E6E6E6"/>
            <w:vAlign w:val="center"/>
          </w:tcPr>
          <w:p w14:paraId="160026A7" w14:textId="77777777" w:rsidR="00296D1C" w:rsidRPr="00CA2CE9" w:rsidRDefault="00296D1C" w:rsidP="00CE3846">
            <w:pPr>
              <w:spacing w:after="120"/>
              <w:jc w:val="center"/>
              <w:rPr>
                <w:rFonts w:asciiTheme="minorHAnsi" w:hAnsiTheme="minorHAnsi" w:cstheme="minorHAnsi"/>
                <w:sz w:val="22"/>
                <w:szCs w:val="22"/>
                <w:lang w:val="en-US" w:eastAsia="en-US"/>
              </w:rPr>
            </w:pPr>
            <w:r w:rsidRPr="00CA2CE9">
              <w:rPr>
                <w:rFonts w:asciiTheme="minorHAnsi" w:hAnsiTheme="minorHAnsi" w:cstheme="minorHAnsi"/>
                <w:sz w:val="22"/>
                <w:szCs w:val="22"/>
                <w:lang w:val="en-US" w:eastAsia="en-US"/>
              </w:rPr>
              <w:t>TOTAL PRICE INCLUDING VAT [€]</w:t>
            </w:r>
          </w:p>
        </w:tc>
        <w:tc>
          <w:tcPr>
            <w:tcW w:w="1683" w:type="pct"/>
            <w:gridSpan w:val="5"/>
            <w:shd w:val="clear" w:color="auto" w:fill="E6E6E6"/>
          </w:tcPr>
          <w:p w14:paraId="1ED78A52" w14:textId="4848AC2D" w:rsidR="00296D1C" w:rsidRPr="00CA2CE9" w:rsidRDefault="00C33059" w:rsidP="00CE3846">
            <w:pPr>
              <w:spacing w:after="120"/>
              <w:jc w:val="center"/>
              <w:rPr>
                <w:rFonts w:asciiTheme="minorHAnsi" w:hAnsiTheme="minorHAnsi" w:cstheme="minorHAnsi"/>
                <w:sz w:val="22"/>
                <w:szCs w:val="22"/>
                <w:lang w:val="en-US" w:eastAsia="en-US"/>
              </w:rPr>
            </w:pPr>
            <w:r w:rsidRPr="00CA2CE9">
              <w:rPr>
                <w:rFonts w:asciiTheme="minorHAnsi" w:hAnsiTheme="minorHAnsi" w:cstheme="minorHAnsi"/>
                <w:sz w:val="22"/>
                <w:szCs w:val="22"/>
                <w:lang w:val="en-US" w:eastAsia="en-US"/>
              </w:rPr>
              <w:t>MAINTENANCE</w:t>
            </w:r>
          </w:p>
        </w:tc>
      </w:tr>
      <w:tr w:rsidR="00296D1C" w:rsidRPr="00CA2CE9" w14:paraId="7839231B" w14:textId="77777777" w:rsidTr="00CA2CE9">
        <w:trPr>
          <w:cantSplit/>
          <w:tblHeader/>
          <w:jc w:val="center"/>
        </w:trPr>
        <w:tc>
          <w:tcPr>
            <w:tcW w:w="340" w:type="pct"/>
            <w:vMerge/>
            <w:shd w:val="clear" w:color="auto" w:fill="E6E6E6"/>
            <w:vAlign w:val="center"/>
          </w:tcPr>
          <w:p w14:paraId="7726C1C0" w14:textId="77777777" w:rsidR="00296D1C" w:rsidRPr="00CA2CE9" w:rsidRDefault="00296D1C" w:rsidP="00CE3846">
            <w:pPr>
              <w:spacing w:after="120"/>
              <w:jc w:val="center"/>
              <w:rPr>
                <w:rFonts w:asciiTheme="minorHAnsi" w:hAnsiTheme="minorHAnsi" w:cstheme="minorHAnsi"/>
                <w:sz w:val="22"/>
                <w:szCs w:val="22"/>
                <w:lang w:eastAsia="en-US"/>
              </w:rPr>
            </w:pPr>
          </w:p>
        </w:tc>
        <w:tc>
          <w:tcPr>
            <w:tcW w:w="674" w:type="pct"/>
            <w:vMerge/>
            <w:shd w:val="clear" w:color="auto" w:fill="E6E6E6"/>
            <w:vAlign w:val="center"/>
          </w:tcPr>
          <w:p w14:paraId="24E3E234" w14:textId="77777777" w:rsidR="00296D1C" w:rsidRPr="00CA2CE9" w:rsidRDefault="00296D1C" w:rsidP="00CE3846">
            <w:pPr>
              <w:spacing w:after="120"/>
              <w:jc w:val="center"/>
              <w:rPr>
                <w:rFonts w:asciiTheme="minorHAnsi" w:hAnsiTheme="minorHAnsi" w:cstheme="minorHAnsi"/>
                <w:sz w:val="22"/>
                <w:szCs w:val="22"/>
                <w:lang w:eastAsia="en-US"/>
              </w:rPr>
            </w:pPr>
          </w:p>
        </w:tc>
        <w:tc>
          <w:tcPr>
            <w:tcW w:w="425" w:type="pct"/>
            <w:vMerge/>
            <w:shd w:val="clear" w:color="auto" w:fill="E6E6E6"/>
            <w:vAlign w:val="center"/>
          </w:tcPr>
          <w:p w14:paraId="5569BDAE" w14:textId="77777777" w:rsidR="00296D1C" w:rsidRPr="00CA2CE9" w:rsidRDefault="00296D1C" w:rsidP="00CE3846">
            <w:pPr>
              <w:spacing w:after="120"/>
              <w:jc w:val="center"/>
              <w:rPr>
                <w:rFonts w:asciiTheme="minorHAnsi" w:hAnsiTheme="minorHAnsi" w:cstheme="minorHAnsi"/>
                <w:sz w:val="22"/>
                <w:szCs w:val="22"/>
                <w:lang w:eastAsia="en-US"/>
              </w:rPr>
            </w:pPr>
          </w:p>
        </w:tc>
        <w:tc>
          <w:tcPr>
            <w:tcW w:w="425" w:type="pct"/>
            <w:vMerge/>
            <w:shd w:val="clear" w:color="auto" w:fill="E6E6E6"/>
            <w:vAlign w:val="center"/>
          </w:tcPr>
          <w:p w14:paraId="549E9F6A" w14:textId="77777777" w:rsidR="00296D1C" w:rsidRPr="00CA2CE9" w:rsidRDefault="00296D1C" w:rsidP="00CE3846">
            <w:pPr>
              <w:spacing w:after="120"/>
              <w:jc w:val="center"/>
              <w:rPr>
                <w:rFonts w:asciiTheme="minorHAnsi" w:hAnsiTheme="minorHAnsi" w:cstheme="minorHAnsi"/>
                <w:sz w:val="22"/>
                <w:szCs w:val="22"/>
                <w:lang w:eastAsia="en-US"/>
              </w:rPr>
            </w:pPr>
          </w:p>
        </w:tc>
        <w:tc>
          <w:tcPr>
            <w:tcW w:w="361" w:type="pct"/>
            <w:shd w:val="clear" w:color="auto" w:fill="E6E6E6"/>
            <w:vAlign w:val="center"/>
          </w:tcPr>
          <w:p w14:paraId="6456923A" w14:textId="77777777" w:rsidR="00296D1C" w:rsidRPr="00CA2CE9" w:rsidRDefault="00296D1C" w:rsidP="00CE3846">
            <w:pPr>
              <w:spacing w:after="120"/>
              <w:jc w:val="center"/>
              <w:rPr>
                <w:rFonts w:asciiTheme="minorHAnsi" w:hAnsiTheme="minorHAnsi" w:cstheme="minorHAnsi"/>
                <w:spacing w:val="-4"/>
                <w:sz w:val="22"/>
                <w:szCs w:val="22"/>
                <w:lang w:eastAsia="en-US"/>
              </w:rPr>
            </w:pPr>
            <w:r w:rsidRPr="00CA2CE9">
              <w:rPr>
                <w:rFonts w:asciiTheme="minorHAnsi" w:hAnsiTheme="minorHAnsi" w:cstheme="minorHAnsi"/>
                <w:spacing w:val="-4"/>
                <w:sz w:val="22"/>
                <w:szCs w:val="22"/>
                <w:lang w:eastAsia="en-US"/>
              </w:rPr>
              <w:t>UNIT PRICE</w:t>
            </w:r>
          </w:p>
        </w:tc>
        <w:tc>
          <w:tcPr>
            <w:tcW w:w="367" w:type="pct"/>
            <w:shd w:val="clear" w:color="auto" w:fill="E6E6E6"/>
            <w:vAlign w:val="center"/>
          </w:tcPr>
          <w:p w14:paraId="6834AA69" w14:textId="77777777" w:rsidR="00296D1C" w:rsidRPr="00CA2CE9" w:rsidRDefault="00296D1C" w:rsidP="00CE3846">
            <w:pPr>
              <w:spacing w:after="120"/>
              <w:jc w:val="center"/>
              <w:rPr>
                <w:rFonts w:asciiTheme="minorHAnsi" w:hAnsiTheme="minorHAnsi" w:cstheme="minorHAnsi"/>
                <w:sz w:val="22"/>
                <w:szCs w:val="22"/>
                <w:lang w:eastAsia="en-US"/>
              </w:rPr>
            </w:pPr>
            <w:r w:rsidRPr="00CA2CE9">
              <w:rPr>
                <w:rFonts w:asciiTheme="minorHAnsi" w:hAnsiTheme="minorHAnsi" w:cstheme="minorHAnsi"/>
                <w:sz w:val="22"/>
                <w:szCs w:val="22"/>
                <w:lang w:eastAsia="en-US"/>
              </w:rPr>
              <w:t>TOTAL PRICE</w:t>
            </w:r>
          </w:p>
        </w:tc>
        <w:tc>
          <w:tcPr>
            <w:tcW w:w="362" w:type="pct"/>
            <w:vMerge/>
            <w:shd w:val="clear" w:color="auto" w:fill="E6E6E6"/>
            <w:vAlign w:val="center"/>
          </w:tcPr>
          <w:p w14:paraId="477A7B33" w14:textId="77777777" w:rsidR="00296D1C" w:rsidRPr="00CA2CE9" w:rsidRDefault="00296D1C" w:rsidP="00CE3846">
            <w:pPr>
              <w:spacing w:after="120"/>
              <w:jc w:val="center"/>
              <w:rPr>
                <w:rFonts w:asciiTheme="minorHAnsi" w:hAnsiTheme="minorHAnsi" w:cstheme="minorHAnsi"/>
                <w:sz w:val="22"/>
                <w:szCs w:val="22"/>
                <w:lang w:eastAsia="en-US"/>
              </w:rPr>
            </w:pPr>
          </w:p>
        </w:tc>
        <w:tc>
          <w:tcPr>
            <w:tcW w:w="362" w:type="pct"/>
            <w:vMerge/>
            <w:shd w:val="clear" w:color="auto" w:fill="E6E6E6"/>
            <w:vAlign w:val="center"/>
          </w:tcPr>
          <w:p w14:paraId="40D53370" w14:textId="77777777" w:rsidR="00296D1C" w:rsidRPr="00CA2CE9" w:rsidRDefault="00296D1C" w:rsidP="00CE3846">
            <w:pPr>
              <w:spacing w:after="120"/>
              <w:jc w:val="center"/>
              <w:rPr>
                <w:rFonts w:asciiTheme="minorHAnsi" w:hAnsiTheme="minorHAnsi" w:cstheme="minorHAnsi"/>
                <w:sz w:val="22"/>
                <w:szCs w:val="22"/>
                <w:lang w:eastAsia="en-US"/>
              </w:rPr>
            </w:pPr>
          </w:p>
        </w:tc>
        <w:tc>
          <w:tcPr>
            <w:tcW w:w="313" w:type="pct"/>
            <w:shd w:val="clear" w:color="auto" w:fill="E6E6E6"/>
            <w:vAlign w:val="center"/>
          </w:tcPr>
          <w:p w14:paraId="4E231658" w14:textId="77777777" w:rsidR="00296D1C" w:rsidRPr="00CA2CE9" w:rsidRDefault="00296D1C" w:rsidP="00FD73DF">
            <w:pPr>
              <w:spacing w:after="120" w:line="360" w:lineRule="auto"/>
              <w:jc w:val="center"/>
              <w:rPr>
                <w:rFonts w:asciiTheme="minorHAnsi" w:hAnsiTheme="minorHAnsi" w:cstheme="minorHAnsi"/>
                <w:sz w:val="22"/>
                <w:szCs w:val="22"/>
                <w:lang w:eastAsia="en-US"/>
              </w:rPr>
            </w:pPr>
            <w:r w:rsidRPr="00CA2CE9">
              <w:rPr>
                <w:rFonts w:asciiTheme="minorHAnsi" w:hAnsiTheme="minorHAnsi" w:cstheme="minorHAnsi"/>
                <w:sz w:val="22"/>
                <w:szCs w:val="22"/>
                <w:lang w:eastAsia="en-US"/>
              </w:rPr>
              <w:t>Year</w:t>
            </w:r>
          </w:p>
          <w:p w14:paraId="331D12D3" w14:textId="408FBC45" w:rsidR="00296D1C" w:rsidRPr="00CA2CE9" w:rsidRDefault="00BD6B79" w:rsidP="00FD73DF">
            <w:pPr>
              <w:spacing w:after="120" w:line="360" w:lineRule="auto"/>
              <w:jc w:val="center"/>
              <w:rPr>
                <w:rFonts w:asciiTheme="minorHAnsi" w:hAnsiTheme="minorHAnsi" w:cstheme="minorHAnsi"/>
                <w:sz w:val="22"/>
                <w:szCs w:val="22"/>
                <w:lang w:val="en-US" w:eastAsia="en-US"/>
              </w:rPr>
            </w:pPr>
            <w:r w:rsidRPr="00CA2CE9">
              <w:rPr>
                <w:rFonts w:asciiTheme="minorHAnsi" w:hAnsiTheme="minorHAnsi" w:cstheme="minorHAnsi"/>
                <w:sz w:val="22"/>
                <w:szCs w:val="22"/>
                <w:lang w:eastAsia="en-US"/>
              </w:rPr>
              <w:t>1</w:t>
            </w:r>
          </w:p>
        </w:tc>
        <w:tc>
          <w:tcPr>
            <w:tcW w:w="343" w:type="pct"/>
            <w:shd w:val="clear" w:color="auto" w:fill="E6E6E6"/>
            <w:vAlign w:val="center"/>
          </w:tcPr>
          <w:p w14:paraId="7D67EEDB" w14:textId="65366E71" w:rsidR="00296D1C" w:rsidRPr="00CA2CE9" w:rsidRDefault="00296D1C" w:rsidP="00FD73DF">
            <w:pPr>
              <w:spacing w:after="120" w:line="360" w:lineRule="auto"/>
              <w:jc w:val="center"/>
              <w:rPr>
                <w:rFonts w:asciiTheme="minorHAnsi" w:hAnsiTheme="minorHAnsi" w:cstheme="minorHAnsi"/>
                <w:sz w:val="22"/>
                <w:szCs w:val="22"/>
                <w:lang w:eastAsia="en-US"/>
              </w:rPr>
            </w:pPr>
            <w:r w:rsidRPr="00CA2CE9">
              <w:rPr>
                <w:rFonts w:asciiTheme="minorHAnsi" w:hAnsiTheme="minorHAnsi" w:cstheme="minorHAnsi"/>
                <w:sz w:val="22"/>
                <w:szCs w:val="22"/>
                <w:lang w:eastAsia="en-US"/>
              </w:rPr>
              <w:t>Year</w:t>
            </w:r>
          </w:p>
          <w:p w14:paraId="17434F55" w14:textId="185EC4E6" w:rsidR="00296D1C" w:rsidRPr="00CA2CE9" w:rsidRDefault="00BD6B79" w:rsidP="00FD73DF">
            <w:pPr>
              <w:spacing w:after="120" w:line="360" w:lineRule="auto"/>
              <w:jc w:val="center"/>
              <w:rPr>
                <w:rFonts w:asciiTheme="minorHAnsi" w:hAnsiTheme="minorHAnsi" w:cstheme="minorHAnsi"/>
                <w:sz w:val="22"/>
                <w:szCs w:val="22"/>
                <w:lang w:val="en-US" w:eastAsia="en-US"/>
              </w:rPr>
            </w:pPr>
            <w:r w:rsidRPr="00CA2CE9">
              <w:rPr>
                <w:rFonts w:asciiTheme="minorHAnsi" w:hAnsiTheme="minorHAnsi" w:cstheme="minorHAnsi"/>
                <w:sz w:val="22"/>
                <w:szCs w:val="22"/>
                <w:lang w:val="en-US" w:eastAsia="en-US"/>
              </w:rPr>
              <w:t>2</w:t>
            </w:r>
          </w:p>
        </w:tc>
        <w:tc>
          <w:tcPr>
            <w:tcW w:w="342" w:type="pct"/>
            <w:shd w:val="clear" w:color="auto" w:fill="E6E6E6"/>
            <w:vAlign w:val="center"/>
          </w:tcPr>
          <w:p w14:paraId="0C472874" w14:textId="77777777" w:rsidR="00296D1C" w:rsidRPr="00CA2CE9" w:rsidRDefault="00296D1C" w:rsidP="00FD73DF">
            <w:pPr>
              <w:spacing w:after="120" w:line="360" w:lineRule="auto"/>
              <w:jc w:val="center"/>
              <w:rPr>
                <w:rFonts w:asciiTheme="minorHAnsi" w:hAnsiTheme="minorHAnsi" w:cstheme="minorHAnsi"/>
                <w:sz w:val="22"/>
                <w:szCs w:val="22"/>
                <w:lang w:eastAsia="en-US"/>
              </w:rPr>
            </w:pPr>
            <w:r w:rsidRPr="00CA2CE9">
              <w:rPr>
                <w:rFonts w:asciiTheme="minorHAnsi" w:hAnsiTheme="minorHAnsi" w:cstheme="minorHAnsi"/>
                <w:sz w:val="22"/>
                <w:szCs w:val="22"/>
                <w:lang w:eastAsia="en-US"/>
              </w:rPr>
              <w:t>Year</w:t>
            </w:r>
          </w:p>
          <w:p w14:paraId="20E7A2F0" w14:textId="7437DAE9" w:rsidR="00296D1C" w:rsidRPr="00CA2CE9" w:rsidRDefault="00BD6B79" w:rsidP="00FD73DF">
            <w:pPr>
              <w:spacing w:after="120" w:line="360" w:lineRule="auto"/>
              <w:jc w:val="center"/>
              <w:rPr>
                <w:rFonts w:asciiTheme="minorHAnsi" w:hAnsiTheme="minorHAnsi" w:cstheme="minorHAnsi"/>
                <w:sz w:val="22"/>
                <w:szCs w:val="22"/>
                <w:lang w:val="en-US" w:eastAsia="en-US"/>
              </w:rPr>
            </w:pPr>
            <w:r w:rsidRPr="00CA2CE9">
              <w:rPr>
                <w:rFonts w:asciiTheme="minorHAnsi" w:hAnsiTheme="minorHAnsi" w:cstheme="minorHAnsi"/>
                <w:sz w:val="22"/>
                <w:szCs w:val="22"/>
                <w:lang w:val="en-US" w:eastAsia="en-US"/>
              </w:rPr>
              <w:t>3</w:t>
            </w:r>
          </w:p>
        </w:tc>
        <w:tc>
          <w:tcPr>
            <w:tcW w:w="362" w:type="pct"/>
            <w:shd w:val="clear" w:color="auto" w:fill="E6E6E6"/>
            <w:vAlign w:val="center"/>
          </w:tcPr>
          <w:p w14:paraId="6F76522A" w14:textId="77777777" w:rsidR="00296D1C" w:rsidRPr="00CA2CE9" w:rsidRDefault="00296D1C" w:rsidP="00FD73DF">
            <w:pPr>
              <w:spacing w:after="120" w:line="360" w:lineRule="auto"/>
              <w:jc w:val="center"/>
              <w:rPr>
                <w:rFonts w:asciiTheme="minorHAnsi" w:hAnsiTheme="minorHAnsi" w:cstheme="minorHAnsi"/>
                <w:sz w:val="22"/>
                <w:szCs w:val="22"/>
                <w:lang w:eastAsia="en-US"/>
              </w:rPr>
            </w:pPr>
            <w:r w:rsidRPr="00CA2CE9">
              <w:rPr>
                <w:rFonts w:asciiTheme="minorHAnsi" w:hAnsiTheme="minorHAnsi" w:cstheme="minorHAnsi"/>
                <w:sz w:val="22"/>
                <w:szCs w:val="22"/>
                <w:lang w:eastAsia="en-US"/>
              </w:rPr>
              <w:t>Year</w:t>
            </w:r>
          </w:p>
          <w:p w14:paraId="293AFE16" w14:textId="1DD61222" w:rsidR="00296D1C" w:rsidRPr="00CA2CE9" w:rsidRDefault="00BD6B79" w:rsidP="00FD73DF">
            <w:pPr>
              <w:spacing w:after="120" w:line="360" w:lineRule="auto"/>
              <w:jc w:val="center"/>
              <w:rPr>
                <w:rFonts w:asciiTheme="minorHAnsi" w:hAnsiTheme="minorHAnsi" w:cstheme="minorHAnsi"/>
                <w:sz w:val="22"/>
                <w:szCs w:val="22"/>
                <w:lang w:eastAsia="en-US"/>
              </w:rPr>
            </w:pPr>
            <w:r w:rsidRPr="00CA2CE9">
              <w:rPr>
                <w:rFonts w:asciiTheme="minorHAnsi" w:hAnsiTheme="minorHAnsi" w:cstheme="minorHAnsi"/>
                <w:sz w:val="22"/>
                <w:szCs w:val="22"/>
                <w:lang w:eastAsia="en-US"/>
              </w:rPr>
              <w:t>4</w:t>
            </w:r>
          </w:p>
        </w:tc>
        <w:tc>
          <w:tcPr>
            <w:tcW w:w="324" w:type="pct"/>
            <w:shd w:val="clear" w:color="auto" w:fill="E6E6E6"/>
            <w:vAlign w:val="center"/>
          </w:tcPr>
          <w:p w14:paraId="3F4C5682" w14:textId="38827500" w:rsidR="00296D1C" w:rsidRPr="00CA2CE9" w:rsidRDefault="00296D1C" w:rsidP="00FD73DF">
            <w:pPr>
              <w:spacing w:after="120" w:line="360" w:lineRule="auto"/>
              <w:jc w:val="center"/>
              <w:rPr>
                <w:rFonts w:asciiTheme="minorHAnsi" w:hAnsiTheme="minorHAnsi" w:cstheme="minorHAnsi"/>
                <w:sz w:val="22"/>
                <w:szCs w:val="22"/>
                <w:lang w:eastAsia="en-US"/>
              </w:rPr>
            </w:pPr>
            <w:r w:rsidRPr="00CA2CE9">
              <w:rPr>
                <w:rFonts w:asciiTheme="minorHAnsi" w:hAnsiTheme="minorHAnsi" w:cstheme="minorHAnsi"/>
                <w:sz w:val="22"/>
                <w:szCs w:val="22"/>
                <w:lang w:eastAsia="en-US"/>
              </w:rPr>
              <w:t>Year</w:t>
            </w:r>
          </w:p>
          <w:p w14:paraId="6E9F8188" w14:textId="5680F763" w:rsidR="00296D1C" w:rsidRPr="00CA2CE9" w:rsidRDefault="00BD6B79" w:rsidP="00FD73DF">
            <w:pPr>
              <w:spacing w:after="120" w:line="360" w:lineRule="auto"/>
              <w:jc w:val="center"/>
              <w:rPr>
                <w:rFonts w:asciiTheme="minorHAnsi" w:hAnsiTheme="minorHAnsi" w:cstheme="minorHAnsi"/>
                <w:sz w:val="22"/>
                <w:szCs w:val="22"/>
                <w:lang w:eastAsia="en-US"/>
              </w:rPr>
            </w:pPr>
            <w:r w:rsidRPr="00CA2CE9">
              <w:rPr>
                <w:rFonts w:asciiTheme="minorHAnsi" w:hAnsiTheme="minorHAnsi" w:cstheme="minorHAnsi"/>
                <w:sz w:val="22"/>
                <w:szCs w:val="22"/>
                <w:lang w:eastAsia="en-US"/>
              </w:rPr>
              <w:t>5</w:t>
            </w:r>
          </w:p>
        </w:tc>
      </w:tr>
      <w:tr w:rsidR="00296D1C" w:rsidRPr="00CA2CE9" w14:paraId="00CBAB75" w14:textId="77777777" w:rsidTr="00CA2CE9">
        <w:trPr>
          <w:trHeight w:val="340"/>
          <w:jc w:val="center"/>
        </w:trPr>
        <w:tc>
          <w:tcPr>
            <w:tcW w:w="340" w:type="pct"/>
            <w:shd w:val="clear" w:color="auto" w:fill="E6E6E6"/>
            <w:vAlign w:val="center"/>
          </w:tcPr>
          <w:p w14:paraId="4304C7CE" w14:textId="77777777" w:rsidR="00296D1C" w:rsidRPr="00CA2CE9" w:rsidRDefault="00296D1C" w:rsidP="00CE3846">
            <w:pPr>
              <w:spacing w:after="120"/>
              <w:jc w:val="center"/>
              <w:rPr>
                <w:rFonts w:asciiTheme="minorHAnsi" w:hAnsiTheme="minorHAnsi" w:cstheme="minorHAnsi"/>
                <w:sz w:val="22"/>
                <w:szCs w:val="22"/>
                <w:lang w:eastAsia="en-US"/>
              </w:rPr>
            </w:pPr>
            <w:r w:rsidRPr="00CA2CE9">
              <w:rPr>
                <w:rFonts w:asciiTheme="minorHAnsi" w:hAnsiTheme="minorHAnsi" w:cstheme="minorHAnsi"/>
                <w:sz w:val="22"/>
                <w:szCs w:val="22"/>
                <w:lang w:eastAsia="en-US"/>
              </w:rPr>
              <w:t>1</w:t>
            </w:r>
          </w:p>
        </w:tc>
        <w:tc>
          <w:tcPr>
            <w:tcW w:w="674" w:type="pct"/>
            <w:shd w:val="clear" w:color="auto" w:fill="E6E6E6"/>
            <w:vAlign w:val="center"/>
          </w:tcPr>
          <w:p w14:paraId="29721390" w14:textId="77777777" w:rsidR="00296D1C" w:rsidRPr="00CA2CE9" w:rsidRDefault="00296D1C" w:rsidP="00CE3846">
            <w:pPr>
              <w:spacing w:after="120"/>
              <w:jc w:val="center"/>
              <w:rPr>
                <w:rFonts w:asciiTheme="minorHAnsi" w:hAnsiTheme="minorHAnsi" w:cstheme="minorHAnsi"/>
                <w:sz w:val="22"/>
                <w:szCs w:val="22"/>
                <w:lang w:eastAsia="en-US"/>
              </w:rPr>
            </w:pPr>
            <w:r w:rsidRPr="00CA2CE9">
              <w:rPr>
                <w:rFonts w:asciiTheme="minorHAnsi" w:hAnsiTheme="minorHAnsi" w:cstheme="minorHAnsi"/>
                <w:sz w:val="22"/>
                <w:szCs w:val="22"/>
                <w:lang w:eastAsia="en-US"/>
              </w:rPr>
              <w:t>Hardware</w:t>
            </w:r>
          </w:p>
        </w:tc>
        <w:tc>
          <w:tcPr>
            <w:tcW w:w="425" w:type="pct"/>
            <w:shd w:val="clear" w:color="auto" w:fill="E6E6E6"/>
            <w:vAlign w:val="center"/>
          </w:tcPr>
          <w:p w14:paraId="18653A1B" w14:textId="77777777" w:rsidR="00296D1C" w:rsidRPr="00CA2CE9" w:rsidRDefault="00296D1C" w:rsidP="00CE3846">
            <w:pPr>
              <w:spacing w:after="120"/>
              <w:jc w:val="right"/>
              <w:rPr>
                <w:rFonts w:asciiTheme="minorHAnsi" w:hAnsiTheme="minorHAnsi" w:cstheme="minorHAnsi"/>
                <w:b/>
                <w:sz w:val="22"/>
                <w:szCs w:val="22"/>
                <w:lang w:eastAsia="en-US"/>
              </w:rPr>
            </w:pPr>
            <w:r w:rsidRPr="00CA2CE9">
              <w:rPr>
                <w:rFonts w:asciiTheme="minorHAnsi" w:hAnsiTheme="minorHAnsi" w:cstheme="minorHAnsi"/>
                <w:b/>
                <w:sz w:val="22"/>
                <w:szCs w:val="22"/>
                <w:lang w:eastAsia="en-US"/>
              </w:rPr>
              <w:t>………</w:t>
            </w:r>
          </w:p>
        </w:tc>
        <w:tc>
          <w:tcPr>
            <w:tcW w:w="425" w:type="pct"/>
            <w:shd w:val="clear" w:color="auto" w:fill="E6E6E6"/>
            <w:vAlign w:val="center"/>
          </w:tcPr>
          <w:p w14:paraId="7E72D986" w14:textId="77777777" w:rsidR="00296D1C" w:rsidRPr="00CA2CE9" w:rsidRDefault="00296D1C" w:rsidP="00CE3846">
            <w:pPr>
              <w:spacing w:after="120"/>
              <w:jc w:val="center"/>
              <w:rPr>
                <w:rFonts w:asciiTheme="minorHAnsi" w:hAnsiTheme="minorHAnsi" w:cstheme="minorHAnsi"/>
                <w:b/>
                <w:sz w:val="22"/>
                <w:szCs w:val="22"/>
                <w:lang w:eastAsia="en-US"/>
              </w:rPr>
            </w:pPr>
          </w:p>
        </w:tc>
        <w:tc>
          <w:tcPr>
            <w:tcW w:w="361" w:type="pct"/>
            <w:shd w:val="clear" w:color="auto" w:fill="E6E6E6"/>
            <w:vAlign w:val="center"/>
          </w:tcPr>
          <w:p w14:paraId="170FE0F8" w14:textId="77777777" w:rsidR="00296D1C" w:rsidRPr="00CA2CE9" w:rsidRDefault="00296D1C" w:rsidP="00CE3846">
            <w:pPr>
              <w:spacing w:after="120"/>
              <w:jc w:val="center"/>
              <w:rPr>
                <w:rFonts w:asciiTheme="minorHAnsi" w:hAnsiTheme="minorHAnsi" w:cstheme="minorHAnsi"/>
                <w:b/>
                <w:sz w:val="22"/>
                <w:szCs w:val="22"/>
                <w:lang w:eastAsia="en-US"/>
              </w:rPr>
            </w:pPr>
          </w:p>
        </w:tc>
        <w:tc>
          <w:tcPr>
            <w:tcW w:w="367" w:type="pct"/>
            <w:shd w:val="clear" w:color="auto" w:fill="auto"/>
            <w:vAlign w:val="center"/>
          </w:tcPr>
          <w:p w14:paraId="57364429" w14:textId="77777777" w:rsidR="00296D1C" w:rsidRPr="00CA2CE9" w:rsidRDefault="00296D1C" w:rsidP="00CE3846">
            <w:pPr>
              <w:spacing w:after="120"/>
              <w:jc w:val="center"/>
              <w:rPr>
                <w:rFonts w:asciiTheme="minorHAnsi" w:hAnsiTheme="minorHAnsi" w:cstheme="minorHAnsi"/>
                <w:b/>
                <w:sz w:val="22"/>
                <w:szCs w:val="22"/>
                <w:lang w:eastAsia="en-US"/>
              </w:rPr>
            </w:pPr>
          </w:p>
        </w:tc>
        <w:tc>
          <w:tcPr>
            <w:tcW w:w="362" w:type="pct"/>
            <w:shd w:val="clear" w:color="auto" w:fill="auto"/>
            <w:vAlign w:val="center"/>
          </w:tcPr>
          <w:p w14:paraId="57E1D054" w14:textId="77777777" w:rsidR="00296D1C" w:rsidRPr="00CA2CE9" w:rsidRDefault="00296D1C" w:rsidP="00CE3846">
            <w:pPr>
              <w:spacing w:after="120"/>
              <w:jc w:val="center"/>
              <w:rPr>
                <w:rFonts w:asciiTheme="minorHAnsi" w:hAnsiTheme="minorHAnsi" w:cstheme="minorHAnsi"/>
                <w:b/>
                <w:sz w:val="22"/>
                <w:szCs w:val="22"/>
                <w:lang w:eastAsia="en-US"/>
              </w:rPr>
            </w:pPr>
          </w:p>
        </w:tc>
        <w:tc>
          <w:tcPr>
            <w:tcW w:w="362" w:type="pct"/>
            <w:shd w:val="clear" w:color="auto" w:fill="auto"/>
            <w:vAlign w:val="center"/>
          </w:tcPr>
          <w:p w14:paraId="0D0214E3" w14:textId="77777777" w:rsidR="00296D1C" w:rsidRPr="00CA2CE9" w:rsidRDefault="00296D1C" w:rsidP="00CE3846">
            <w:pPr>
              <w:spacing w:after="120"/>
              <w:jc w:val="center"/>
              <w:rPr>
                <w:rFonts w:asciiTheme="minorHAnsi" w:hAnsiTheme="minorHAnsi" w:cstheme="minorHAnsi"/>
                <w:b/>
                <w:sz w:val="22"/>
                <w:szCs w:val="22"/>
                <w:lang w:eastAsia="en-US"/>
              </w:rPr>
            </w:pPr>
          </w:p>
        </w:tc>
        <w:tc>
          <w:tcPr>
            <w:tcW w:w="313" w:type="pct"/>
            <w:shd w:val="clear" w:color="auto" w:fill="auto"/>
            <w:vAlign w:val="center"/>
          </w:tcPr>
          <w:p w14:paraId="23E8114C" w14:textId="77777777" w:rsidR="00296D1C" w:rsidRPr="00CA2CE9" w:rsidRDefault="00296D1C" w:rsidP="00CE3846">
            <w:pPr>
              <w:spacing w:after="120"/>
              <w:jc w:val="center"/>
              <w:rPr>
                <w:rFonts w:asciiTheme="minorHAnsi" w:hAnsiTheme="minorHAnsi" w:cstheme="minorHAnsi"/>
                <w:b/>
                <w:sz w:val="22"/>
                <w:szCs w:val="22"/>
                <w:lang w:eastAsia="en-US"/>
              </w:rPr>
            </w:pPr>
          </w:p>
        </w:tc>
        <w:tc>
          <w:tcPr>
            <w:tcW w:w="343" w:type="pct"/>
            <w:shd w:val="clear" w:color="auto" w:fill="auto"/>
            <w:vAlign w:val="center"/>
          </w:tcPr>
          <w:p w14:paraId="18EC595E" w14:textId="77777777" w:rsidR="00296D1C" w:rsidRPr="00CA2CE9" w:rsidRDefault="00296D1C" w:rsidP="00CE3846">
            <w:pPr>
              <w:spacing w:after="120"/>
              <w:jc w:val="center"/>
              <w:rPr>
                <w:rFonts w:asciiTheme="minorHAnsi" w:hAnsiTheme="minorHAnsi" w:cstheme="minorHAnsi"/>
                <w:b/>
                <w:sz w:val="22"/>
                <w:szCs w:val="22"/>
                <w:lang w:eastAsia="en-US"/>
              </w:rPr>
            </w:pPr>
          </w:p>
        </w:tc>
        <w:tc>
          <w:tcPr>
            <w:tcW w:w="342" w:type="pct"/>
            <w:shd w:val="clear" w:color="auto" w:fill="auto"/>
            <w:vAlign w:val="center"/>
          </w:tcPr>
          <w:p w14:paraId="3E2D2CF0" w14:textId="77777777" w:rsidR="00296D1C" w:rsidRPr="00CA2CE9" w:rsidRDefault="00296D1C" w:rsidP="00CE3846">
            <w:pPr>
              <w:spacing w:after="120"/>
              <w:jc w:val="center"/>
              <w:rPr>
                <w:rFonts w:asciiTheme="minorHAnsi" w:hAnsiTheme="minorHAnsi" w:cstheme="minorHAnsi"/>
                <w:b/>
                <w:sz w:val="22"/>
                <w:szCs w:val="22"/>
                <w:lang w:eastAsia="en-US"/>
              </w:rPr>
            </w:pPr>
          </w:p>
        </w:tc>
        <w:tc>
          <w:tcPr>
            <w:tcW w:w="362" w:type="pct"/>
          </w:tcPr>
          <w:p w14:paraId="6621B918" w14:textId="77777777" w:rsidR="00296D1C" w:rsidRPr="00CA2CE9" w:rsidRDefault="00296D1C" w:rsidP="00CE3846">
            <w:pPr>
              <w:spacing w:after="120"/>
              <w:jc w:val="center"/>
              <w:rPr>
                <w:rFonts w:asciiTheme="minorHAnsi" w:hAnsiTheme="minorHAnsi" w:cstheme="minorHAnsi"/>
                <w:b/>
                <w:sz w:val="22"/>
                <w:szCs w:val="22"/>
                <w:lang w:eastAsia="en-US"/>
              </w:rPr>
            </w:pPr>
          </w:p>
        </w:tc>
        <w:tc>
          <w:tcPr>
            <w:tcW w:w="324" w:type="pct"/>
          </w:tcPr>
          <w:p w14:paraId="36C6B99E" w14:textId="77777777" w:rsidR="00296D1C" w:rsidRPr="00CA2CE9" w:rsidRDefault="00296D1C" w:rsidP="00CE3846">
            <w:pPr>
              <w:spacing w:after="120"/>
              <w:jc w:val="center"/>
              <w:rPr>
                <w:rFonts w:asciiTheme="minorHAnsi" w:hAnsiTheme="minorHAnsi" w:cstheme="minorHAnsi"/>
                <w:b/>
                <w:sz w:val="22"/>
                <w:szCs w:val="22"/>
                <w:lang w:eastAsia="en-US"/>
              </w:rPr>
            </w:pPr>
          </w:p>
        </w:tc>
      </w:tr>
      <w:tr w:rsidR="00296D1C" w:rsidRPr="00CA2CE9" w14:paraId="5DBDAC8E" w14:textId="77777777" w:rsidTr="00CA2CE9">
        <w:trPr>
          <w:trHeight w:val="340"/>
          <w:jc w:val="center"/>
        </w:trPr>
        <w:tc>
          <w:tcPr>
            <w:tcW w:w="340" w:type="pct"/>
            <w:shd w:val="clear" w:color="auto" w:fill="E6E6E6"/>
            <w:vAlign w:val="center"/>
          </w:tcPr>
          <w:p w14:paraId="207D5ECE" w14:textId="77777777" w:rsidR="00296D1C" w:rsidRPr="00CA2CE9" w:rsidRDefault="00296D1C" w:rsidP="00CE3846">
            <w:pPr>
              <w:spacing w:after="120"/>
              <w:jc w:val="center"/>
              <w:rPr>
                <w:rFonts w:asciiTheme="minorHAnsi" w:hAnsiTheme="minorHAnsi" w:cstheme="minorHAnsi"/>
                <w:sz w:val="22"/>
                <w:szCs w:val="22"/>
                <w:lang w:eastAsia="en-US"/>
              </w:rPr>
            </w:pPr>
            <w:r w:rsidRPr="00CA2CE9">
              <w:rPr>
                <w:rFonts w:asciiTheme="minorHAnsi" w:hAnsiTheme="minorHAnsi" w:cstheme="minorHAnsi"/>
                <w:sz w:val="22"/>
                <w:szCs w:val="22"/>
                <w:lang w:eastAsia="en-US"/>
              </w:rPr>
              <w:t>2</w:t>
            </w:r>
          </w:p>
        </w:tc>
        <w:tc>
          <w:tcPr>
            <w:tcW w:w="674" w:type="pct"/>
            <w:shd w:val="clear" w:color="auto" w:fill="E6E6E6"/>
            <w:vAlign w:val="center"/>
          </w:tcPr>
          <w:p w14:paraId="04AABA44" w14:textId="77777777" w:rsidR="00296D1C" w:rsidRPr="00CA2CE9" w:rsidRDefault="00296D1C" w:rsidP="00CE3846">
            <w:pPr>
              <w:spacing w:after="120"/>
              <w:jc w:val="center"/>
              <w:rPr>
                <w:rFonts w:asciiTheme="minorHAnsi" w:hAnsiTheme="minorHAnsi" w:cstheme="minorHAnsi"/>
                <w:sz w:val="22"/>
                <w:szCs w:val="22"/>
                <w:lang w:eastAsia="en-US"/>
              </w:rPr>
            </w:pPr>
            <w:r w:rsidRPr="00CA2CE9">
              <w:rPr>
                <w:rFonts w:asciiTheme="minorHAnsi" w:hAnsiTheme="minorHAnsi" w:cstheme="minorHAnsi"/>
                <w:sz w:val="22"/>
                <w:szCs w:val="22"/>
                <w:lang w:eastAsia="en-US"/>
              </w:rPr>
              <w:t>Hardware</w:t>
            </w:r>
          </w:p>
        </w:tc>
        <w:tc>
          <w:tcPr>
            <w:tcW w:w="425" w:type="pct"/>
            <w:shd w:val="clear" w:color="auto" w:fill="E6E6E6"/>
            <w:vAlign w:val="center"/>
          </w:tcPr>
          <w:p w14:paraId="24B86EE0" w14:textId="77777777" w:rsidR="00296D1C" w:rsidRPr="00CA2CE9" w:rsidRDefault="00296D1C" w:rsidP="00CE3846">
            <w:pPr>
              <w:spacing w:after="120"/>
              <w:jc w:val="center"/>
              <w:rPr>
                <w:rFonts w:asciiTheme="minorHAnsi" w:hAnsiTheme="minorHAnsi" w:cstheme="minorHAnsi"/>
                <w:b/>
                <w:sz w:val="22"/>
                <w:szCs w:val="22"/>
                <w:lang w:eastAsia="en-US"/>
              </w:rPr>
            </w:pPr>
            <w:r w:rsidRPr="00CA2CE9">
              <w:rPr>
                <w:rFonts w:asciiTheme="minorHAnsi" w:hAnsiTheme="minorHAnsi" w:cstheme="minorHAnsi"/>
                <w:b/>
                <w:sz w:val="22"/>
                <w:szCs w:val="22"/>
                <w:lang w:eastAsia="en-US"/>
              </w:rPr>
              <w:t>……..</w:t>
            </w:r>
          </w:p>
        </w:tc>
        <w:tc>
          <w:tcPr>
            <w:tcW w:w="425" w:type="pct"/>
            <w:shd w:val="clear" w:color="auto" w:fill="E6E6E6"/>
            <w:vAlign w:val="center"/>
          </w:tcPr>
          <w:p w14:paraId="528250FE" w14:textId="77777777" w:rsidR="00296D1C" w:rsidRPr="00CA2CE9" w:rsidRDefault="00296D1C" w:rsidP="00CE3846">
            <w:pPr>
              <w:spacing w:after="120"/>
              <w:jc w:val="center"/>
              <w:rPr>
                <w:rFonts w:asciiTheme="minorHAnsi" w:hAnsiTheme="minorHAnsi" w:cstheme="minorHAnsi"/>
                <w:b/>
                <w:sz w:val="22"/>
                <w:szCs w:val="22"/>
                <w:lang w:eastAsia="en-US"/>
              </w:rPr>
            </w:pPr>
          </w:p>
        </w:tc>
        <w:tc>
          <w:tcPr>
            <w:tcW w:w="361" w:type="pct"/>
            <w:shd w:val="clear" w:color="auto" w:fill="E6E6E6"/>
            <w:vAlign w:val="center"/>
          </w:tcPr>
          <w:p w14:paraId="6C69F8A6" w14:textId="77777777" w:rsidR="00296D1C" w:rsidRPr="00CA2CE9" w:rsidRDefault="00296D1C" w:rsidP="00CE3846">
            <w:pPr>
              <w:spacing w:after="120"/>
              <w:jc w:val="center"/>
              <w:rPr>
                <w:rFonts w:asciiTheme="minorHAnsi" w:hAnsiTheme="minorHAnsi" w:cstheme="minorHAnsi"/>
                <w:b/>
                <w:sz w:val="22"/>
                <w:szCs w:val="22"/>
                <w:lang w:eastAsia="en-US"/>
              </w:rPr>
            </w:pPr>
          </w:p>
        </w:tc>
        <w:tc>
          <w:tcPr>
            <w:tcW w:w="367" w:type="pct"/>
            <w:shd w:val="clear" w:color="auto" w:fill="auto"/>
            <w:vAlign w:val="center"/>
          </w:tcPr>
          <w:p w14:paraId="3874EEB1" w14:textId="77777777" w:rsidR="00296D1C" w:rsidRPr="00CA2CE9" w:rsidRDefault="00296D1C" w:rsidP="00CE3846">
            <w:pPr>
              <w:spacing w:after="120"/>
              <w:jc w:val="center"/>
              <w:rPr>
                <w:rFonts w:asciiTheme="minorHAnsi" w:hAnsiTheme="minorHAnsi" w:cstheme="minorHAnsi"/>
                <w:b/>
                <w:sz w:val="22"/>
                <w:szCs w:val="22"/>
                <w:lang w:eastAsia="en-US"/>
              </w:rPr>
            </w:pPr>
          </w:p>
        </w:tc>
        <w:tc>
          <w:tcPr>
            <w:tcW w:w="362" w:type="pct"/>
            <w:shd w:val="clear" w:color="auto" w:fill="auto"/>
            <w:vAlign w:val="center"/>
          </w:tcPr>
          <w:p w14:paraId="78F5D5D6" w14:textId="77777777" w:rsidR="00296D1C" w:rsidRPr="00CA2CE9" w:rsidRDefault="00296D1C" w:rsidP="00CE3846">
            <w:pPr>
              <w:spacing w:after="120"/>
              <w:jc w:val="center"/>
              <w:rPr>
                <w:rFonts w:asciiTheme="minorHAnsi" w:hAnsiTheme="minorHAnsi" w:cstheme="minorHAnsi"/>
                <w:b/>
                <w:sz w:val="22"/>
                <w:szCs w:val="22"/>
                <w:lang w:eastAsia="en-US"/>
              </w:rPr>
            </w:pPr>
          </w:p>
        </w:tc>
        <w:tc>
          <w:tcPr>
            <w:tcW w:w="362" w:type="pct"/>
            <w:shd w:val="clear" w:color="auto" w:fill="auto"/>
            <w:vAlign w:val="center"/>
          </w:tcPr>
          <w:p w14:paraId="0A197545" w14:textId="77777777" w:rsidR="00296D1C" w:rsidRPr="00CA2CE9" w:rsidRDefault="00296D1C" w:rsidP="00CE3846">
            <w:pPr>
              <w:spacing w:after="120"/>
              <w:jc w:val="center"/>
              <w:rPr>
                <w:rFonts w:asciiTheme="minorHAnsi" w:hAnsiTheme="minorHAnsi" w:cstheme="minorHAnsi"/>
                <w:b/>
                <w:sz w:val="22"/>
                <w:szCs w:val="22"/>
                <w:lang w:eastAsia="en-US"/>
              </w:rPr>
            </w:pPr>
          </w:p>
        </w:tc>
        <w:tc>
          <w:tcPr>
            <w:tcW w:w="313" w:type="pct"/>
            <w:shd w:val="clear" w:color="auto" w:fill="auto"/>
            <w:vAlign w:val="center"/>
          </w:tcPr>
          <w:p w14:paraId="0DB49BBB" w14:textId="77777777" w:rsidR="00296D1C" w:rsidRPr="00CA2CE9" w:rsidRDefault="00296D1C" w:rsidP="00CE3846">
            <w:pPr>
              <w:spacing w:after="120"/>
              <w:jc w:val="center"/>
              <w:rPr>
                <w:rFonts w:asciiTheme="minorHAnsi" w:hAnsiTheme="minorHAnsi" w:cstheme="minorHAnsi"/>
                <w:b/>
                <w:sz w:val="22"/>
                <w:szCs w:val="22"/>
                <w:lang w:eastAsia="en-US"/>
              </w:rPr>
            </w:pPr>
          </w:p>
        </w:tc>
        <w:tc>
          <w:tcPr>
            <w:tcW w:w="343" w:type="pct"/>
            <w:shd w:val="clear" w:color="auto" w:fill="auto"/>
            <w:vAlign w:val="center"/>
          </w:tcPr>
          <w:p w14:paraId="64C7093B" w14:textId="77777777" w:rsidR="00296D1C" w:rsidRPr="00CA2CE9" w:rsidRDefault="00296D1C" w:rsidP="00CE3846">
            <w:pPr>
              <w:spacing w:after="120"/>
              <w:jc w:val="center"/>
              <w:rPr>
                <w:rFonts w:asciiTheme="minorHAnsi" w:hAnsiTheme="minorHAnsi" w:cstheme="minorHAnsi"/>
                <w:b/>
                <w:sz w:val="22"/>
                <w:szCs w:val="22"/>
                <w:lang w:eastAsia="en-US"/>
              </w:rPr>
            </w:pPr>
          </w:p>
        </w:tc>
        <w:tc>
          <w:tcPr>
            <w:tcW w:w="342" w:type="pct"/>
            <w:shd w:val="clear" w:color="auto" w:fill="auto"/>
            <w:vAlign w:val="center"/>
          </w:tcPr>
          <w:p w14:paraId="42BA1465" w14:textId="77777777" w:rsidR="00296D1C" w:rsidRPr="00CA2CE9" w:rsidRDefault="00296D1C" w:rsidP="00CE3846">
            <w:pPr>
              <w:spacing w:after="120"/>
              <w:jc w:val="center"/>
              <w:rPr>
                <w:rFonts w:asciiTheme="minorHAnsi" w:hAnsiTheme="minorHAnsi" w:cstheme="minorHAnsi"/>
                <w:b/>
                <w:sz w:val="22"/>
                <w:szCs w:val="22"/>
                <w:lang w:eastAsia="en-US"/>
              </w:rPr>
            </w:pPr>
          </w:p>
        </w:tc>
        <w:tc>
          <w:tcPr>
            <w:tcW w:w="362" w:type="pct"/>
          </w:tcPr>
          <w:p w14:paraId="77AD391C" w14:textId="77777777" w:rsidR="00296D1C" w:rsidRPr="00CA2CE9" w:rsidRDefault="00296D1C" w:rsidP="00CE3846">
            <w:pPr>
              <w:spacing w:after="120"/>
              <w:jc w:val="center"/>
              <w:rPr>
                <w:rFonts w:asciiTheme="minorHAnsi" w:hAnsiTheme="minorHAnsi" w:cstheme="minorHAnsi"/>
                <w:b/>
                <w:sz w:val="22"/>
                <w:szCs w:val="22"/>
                <w:lang w:eastAsia="en-US"/>
              </w:rPr>
            </w:pPr>
          </w:p>
        </w:tc>
        <w:tc>
          <w:tcPr>
            <w:tcW w:w="324" w:type="pct"/>
          </w:tcPr>
          <w:p w14:paraId="4B74DFE2" w14:textId="77777777" w:rsidR="00296D1C" w:rsidRPr="00CA2CE9" w:rsidRDefault="00296D1C" w:rsidP="00CE3846">
            <w:pPr>
              <w:spacing w:after="120"/>
              <w:jc w:val="center"/>
              <w:rPr>
                <w:rFonts w:asciiTheme="minorHAnsi" w:hAnsiTheme="minorHAnsi" w:cstheme="minorHAnsi"/>
                <w:b/>
                <w:sz w:val="22"/>
                <w:szCs w:val="22"/>
                <w:lang w:eastAsia="en-US"/>
              </w:rPr>
            </w:pPr>
          </w:p>
        </w:tc>
      </w:tr>
      <w:tr w:rsidR="00296D1C" w:rsidRPr="00CA2CE9" w14:paraId="02AEB33B" w14:textId="77777777" w:rsidTr="00CA2CE9">
        <w:trPr>
          <w:trHeight w:val="340"/>
          <w:jc w:val="center"/>
        </w:trPr>
        <w:tc>
          <w:tcPr>
            <w:tcW w:w="340" w:type="pct"/>
            <w:shd w:val="clear" w:color="auto" w:fill="E6E6E6"/>
            <w:vAlign w:val="center"/>
          </w:tcPr>
          <w:p w14:paraId="50919A0D" w14:textId="77777777" w:rsidR="00296D1C" w:rsidRPr="00CA2CE9" w:rsidRDefault="00296D1C" w:rsidP="00CE3846">
            <w:pPr>
              <w:spacing w:after="120"/>
              <w:jc w:val="center"/>
              <w:rPr>
                <w:rFonts w:asciiTheme="minorHAnsi" w:hAnsiTheme="minorHAnsi" w:cstheme="minorHAnsi"/>
                <w:sz w:val="22"/>
                <w:szCs w:val="22"/>
                <w:lang w:eastAsia="en-US"/>
              </w:rPr>
            </w:pPr>
            <w:r w:rsidRPr="00CA2CE9">
              <w:rPr>
                <w:rFonts w:asciiTheme="minorHAnsi" w:hAnsiTheme="minorHAnsi" w:cstheme="minorHAnsi"/>
                <w:sz w:val="22"/>
                <w:szCs w:val="22"/>
                <w:lang w:eastAsia="en-US"/>
              </w:rPr>
              <w:t>3</w:t>
            </w:r>
          </w:p>
        </w:tc>
        <w:tc>
          <w:tcPr>
            <w:tcW w:w="674" w:type="pct"/>
            <w:shd w:val="clear" w:color="auto" w:fill="E6E6E6"/>
            <w:vAlign w:val="center"/>
          </w:tcPr>
          <w:p w14:paraId="7CCFD616" w14:textId="77777777" w:rsidR="00296D1C" w:rsidRPr="00CA2CE9" w:rsidRDefault="00296D1C" w:rsidP="00CE3846">
            <w:pPr>
              <w:spacing w:after="120"/>
              <w:jc w:val="center"/>
              <w:rPr>
                <w:rFonts w:asciiTheme="minorHAnsi" w:hAnsiTheme="minorHAnsi" w:cstheme="minorHAnsi"/>
                <w:sz w:val="22"/>
                <w:szCs w:val="22"/>
                <w:lang w:eastAsia="en-US"/>
              </w:rPr>
            </w:pPr>
            <w:r w:rsidRPr="00CA2CE9">
              <w:rPr>
                <w:rFonts w:asciiTheme="minorHAnsi" w:hAnsiTheme="minorHAnsi" w:cstheme="minorHAnsi"/>
                <w:sz w:val="22"/>
                <w:szCs w:val="22"/>
                <w:lang w:eastAsia="en-US"/>
              </w:rPr>
              <w:t>Software</w:t>
            </w:r>
          </w:p>
        </w:tc>
        <w:tc>
          <w:tcPr>
            <w:tcW w:w="425" w:type="pct"/>
            <w:shd w:val="clear" w:color="auto" w:fill="E6E6E6"/>
            <w:vAlign w:val="center"/>
          </w:tcPr>
          <w:p w14:paraId="4C550360" w14:textId="77777777" w:rsidR="00296D1C" w:rsidRPr="00CA2CE9" w:rsidRDefault="00296D1C" w:rsidP="00CE3846">
            <w:pPr>
              <w:spacing w:after="120"/>
              <w:jc w:val="right"/>
              <w:rPr>
                <w:rFonts w:asciiTheme="minorHAnsi" w:hAnsiTheme="minorHAnsi" w:cstheme="minorHAnsi"/>
                <w:b/>
                <w:sz w:val="22"/>
                <w:szCs w:val="22"/>
                <w:lang w:eastAsia="en-US"/>
              </w:rPr>
            </w:pPr>
            <w:r w:rsidRPr="00CA2CE9">
              <w:rPr>
                <w:rFonts w:asciiTheme="minorHAnsi" w:hAnsiTheme="minorHAnsi" w:cstheme="minorHAnsi"/>
                <w:b/>
                <w:sz w:val="22"/>
                <w:szCs w:val="22"/>
                <w:lang w:eastAsia="en-US"/>
              </w:rPr>
              <w:t>………</w:t>
            </w:r>
          </w:p>
        </w:tc>
        <w:tc>
          <w:tcPr>
            <w:tcW w:w="425" w:type="pct"/>
            <w:shd w:val="clear" w:color="auto" w:fill="E6E6E6"/>
            <w:vAlign w:val="center"/>
          </w:tcPr>
          <w:p w14:paraId="746F5D9A" w14:textId="77777777" w:rsidR="00296D1C" w:rsidRPr="00CA2CE9" w:rsidRDefault="00296D1C" w:rsidP="00CE3846">
            <w:pPr>
              <w:spacing w:after="120"/>
              <w:jc w:val="center"/>
              <w:rPr>
                <w:rFonts w:asciiTheme="minorHAnsi" w:hAnsiTheme="minorHAnsi" w:cstheme="minorHAnsi"/>
                <w:b/>
                <w:sz w:val="22"/>
                <w:szCs w:val="22"/>
                <w:lang w:eastAsia="en-US"/>
              </w:rPr>
            </w:pPr>
          </w:p>
        </w:tc>
        <w:tc>
          <w:tcPr>
            <w:tcW w:w="361" w:type="pct"/>
            <w:shd w:val="clear" w:color="auto" w:fill="E6E6E6"/>
            <w:vAlign w:val="center"/>
          </w:tcPr>
          <w:p w14:paraId="6F66D414" w14:textId="77777777" w:rsidR="00296D1C" w:rsidRPr="00CA2CE9" w:rsidRDefault="00296D1C" w:rsidP="00CE3846">
            <w:pPr>
              <w:spacing w:after="120"/>
              <w:jc w:val="center"/>
              <w:rPr>
                <w:rFonts w:asciiTheme="minorHAnsi" w:hAnsiTheme="minorHAnsi" w:cstheme="minorHAnsi"/>
                <w:b/>
                <w:sz w:val="22"/>
                <w:szCs w:val="22"/>
                <w:lang w:eastAsia="en-US"/>
              </w:rPr>
            </w:pPr>
          </w:p>
        </w:tc>
        <w:tc>
          <w:tcPr>
            <w:tcW w:w="367" w:type="pct"/>
            <w:shd w:val="clear" w:color="auto" w:fill="auto"/>
            <w:vAlign w:val="center"/>
          </w:tcPr>
          <w:p w14:paraId="56E2FC46" w14:textId="77777777" w:rsidR="00296D1C" w:rsidRPr="00CA2CE9" w:rsidRDefault="00296D1C" w:rsidP="00CE3846">
            <w:pPr>
              <w:spacing w:after="120"/>
              <w:jc w:val="center"/>
              <w:rPr>
                <w:rFonts w:asciiTheme="minorHAnsi" w:hAnsiTheme="minorHAnsi" w:cstheme="minorHAnsi"/>
                <w:b/>
                <w:sz w:val="22"/>
                <w:szCs w:val="22"/>
                <w:lang w:eastAsia="en-US"/>
              </w:rPr>
            </w:pPr>
          </w:p>
        </w:tc>
        <w:tc>
          <w:tcPr>
            <w:tcW w:w="362" w:type="pct"/>
            <w:shd w:val="clear" w:color="auto" w:fill="auto"/>
            <w:vAlign w:val="center"/>
          </w:tcPr>
          <w:p w14:paraId="5CF4F0C1" w14:textId="77777777" w:rsidR="00296D1C" w:rsidRPr="00CA2CE9" w:rsidRDefault="00296D1C" w:rsidP="00CE3846">
            <w:pPr>
              <w:spacing w:after="120"/>
              <w:jc w:val="center"/>
              <w:rPr>
                <w:rFonts w:asciiTheme="minorHAnsi" w:hAnsiTheme="minorHAnsi" w:cstheme="minorHAnsi"/>
                <w:b/>
                <w:sz w:val="22"/>
                <w:szCs w:val="22"/>
                <w:lang w:eastAsia="en-US"/>
              </w:rPr>
            </w:pPr>
          </w:p>
        </w:tc>
        <w:tc>
          <w:tcPr>
            <w:tcW w:w="362" w:type="pct"/>
            <w:shd w:val="clear" w:color="auto" w:fill="auto"/>
            <w:vAlign w:val="center"/>
          </w:tcPr>
          <w:p w14:paraId="3BC50876" w14:textId="77777777" w:rsidR="00296D1C" w:rsidRPr="00CA2CE9" w:rsidRDefault="00296D1C" w:rsidP="00CE3846">
            <w:pPr>
              <w:spacing w:after="120"/>
              <w:jc w:val="center"/>
              <w:rPr>
                <w:rFonts w:asciiTheme="minorHAnsi" w:hAnsiTheme="minorHAnsi" w:cstheme="minorHAnsi"/>
                <w:b/>
                <w:sz w:val="22"/>
                <w:szCs w:val="22"/>
                <w:lang w:eastAsia="en-US"/>
              </w:rPr>
            </w:pPr>
          </w:p>
        </w:tc>
        <w:tc>
          <w:tcPr>
            <w:tcW w:w="313" w:type="pct"/>
            <w:shd w:val="clear" w:color="auto" w:fill="auto"/>
            <w:vAlign w:val="center"/>
          </w:tcPr>
          <w:p w14:paraId="10E2635F" w14:textId="77777777" w:rsidR="00296D1C" w:rsidRPr="00CA2CE9" w:rsidRDefault="00296D1C" w:rsidP="00CE3846">
            <w:pPr>
              <w:spacing w:after="120"/>
              <w:jc w:val="center"/>
              <w:rPr>
                <w:rFonts w:asciiTheme="minorHAnsi" w:hAnsiTheme="minorHAnsi" w:cstheme="minorHAnsi"/>
                <w:b/>
                <w:sz w:val="22"/>
                <w:szCs w:val="22"/>
                <w:lang w:eastAsia="en-US"/>
              </w:rPr>
            </w:pPr>
          </w:p>
        </w:tc>
        <w:tc>
          <w:tcPr>
            <w:tcW w:w="343" w:type="pct"/>
            <w:shd w:val="clear" w:color="auto" w:fill="auto"/>
            <w:vAlign w:val="center"/>
          </w:tcPr>
          <w:p w14:paraId="580AF872" w14:textId="77777777" w:rsidR="00296D1C" w:rsidRPr="00CA2CE9" w:rsidRDefault="00296D1C" w:rsidP="00CE3846">
            <w:pPr>
              <w:spacing w:after="120"/>
              <w:jc w:val="center"/>
              <w:rPr>
                <w:rFonts w:asciiTheme="minorHAnsi" w:hAnsiTheme="minorHAnsi" w:cstheme="minorHAnsi"/>
                <w:b/>
                <w:sz w:val="22"/>
                <w:szCs w:val="22"/>
                <w:lang w:eastAsia="en-US"/>
              </w:rPr>
            </w:pPr>
          </w:p>
        </w:tc>
        <w:tc>
          <w:tcPr>
            <w:tcW w:w="342" w:type="pct"/>
            <w:shd w:val="clear" w:color="auto" w:fill="auto"/>
            <w:vAlign w:val="center"/>
          </w:tcPr>
          <w:p w14:paraId="37EA0B73" w14:textId="77777777" w:rsidR="00296D1C" w:rsidRPr="00CA2CE9" w:rsidRDefault="00296D1C" w:rsidP="00CE3846">
            <w:pPr>
              <w:spacing w:after="120"/>
              <w:jc w:val="center"/>
              <w:rPr>
                <w:rFonts w:asciiTheme="minorHAnsi" w:hAnsiTheme="minorHAnsi" w:cstheme="minorHAnsi"/>
                <w:b/>
                <w:sz w:val="22"/>
                <w:szCs w:val="22"/>
                <w:lang w:eastAsia="en-US"/>
              </w:rPr>
            </w:pPr>
          </w:p>
        </w:tc>
        <w:tc>
          <w:tcPr>
            <w:tcW w:w="362" w:type="pct"/>
          </w:tcPr>
          <w:p w14:paraId="28C6130B" w14:textId="77777777" w:rsidR="00296D1C" w:rsidRPr="00CA2CE9" w:rsidRDefault="00296D1C" w:rsidP="00CE3846">
            <w:pPr>
              <w:spacing w:after="120"/>
              <w:jc w:val="center"/>
              <w:rPr>
                <w:rFonts w:asciiTheme="minorHAnsi" w:hAnsiTheme="minorHAnsi" w:cstheme="minorHAnsi"/>
                <w:b/>
                <w:sz w:val="22"/>
                <w:szCs w:val="22"/>
                <w:lang w:eastAsia="en-US"/>
              </w:rPr>
            </w:pPr>
          </w:p>
        </w:tc>
        <w:tc>
          <w:tcPr>
            <w:tcW w:w="324" w:type="pct"/>
          </w:tcPr>
          <w:p w14:paraId="51D565C9" w14:textId="77777777" w:rsidR="00296D1C" w:rsidRPr="00CA2CE9" w:rsidRDefault="00296D1C" w:rsidP="00CE3846">
            <w:pPr>
              <w:spacing w:after="120"/>
              <w:jc w:val="center"/>
              <w:rPr>
                <w:rFonts w:asciiTheme="minorHAnsi" w:hAnsiTheme="minorHAnsi" w:cstheme="minorHAnsi"/>
                <w:b/>
                <w:sz w:val="22"/>
                <w:szCs w:val="22"/>
                <w:lang w:eastAsia="en-US"/>
              </w:rPr>
            </w:pPr>
          </w:p>
        </w:tc>
      </w:tr>
      <w:tr w:rsidR="00296D1C" w:rsidRPr="00CA2CE9" w14:paraId="735E7A35" w14:textId="77777777" w:rsidTr="00CA2CE9">
        <w:trPr>
          <w:trHeight w:val="340"/>
          <w:jc w:val="center"/>
        </w:trPr>
        <w:tc>
          <w:tcPr>
            <w:tcW w:w="340" w:type="pct"/>
            <w:shd w:val="clear" w:color="auto" w:fill="E6E6E6"/>
            <w:vAlign w:val="center"/>
          </w:tcPr>
          <w:p w14:paraId="031E7E6F" w14:textId="77777777" w:rsidR="00296D1C" w:rsidRPr="00CA2CE9" w:rsidRDefault="00296D1C" w:rsidP="00CE3846">
            <w:pPr>
              <w:spacing w:after="120"/>
              <w:jc w:val="center"/>
              <w:rPr>
                <w:rFonts w:asciiTheme="minorHAnsi" w:hAnsiTheme="minorHAnsi" w:cstheme="minorHAnsi"/>
                <w:sz w:val="22"/>
                <w:szCs w:val="22"/>
                <w:lang w:eastAsia="en-US"/>
              </w:rPr>
            </w:pPr>
            <w:r w:rsidRPr="00CA2CE9">
              <w:rPr>
                <w:rFonts w:asciiTheme="minorHAnsi" w:hAnsiTheme="minorHAnsi" w:cstheme="minorHAnsi"/>
                <w:sz w:val="22"/>
                <w:szCs w:val="22"/>
                <w:lang w:eastAsia="en-US"/>
              </w:rPr>
              <w:t>4</w:t>
            </w:r>
          </w:p>
        </w:tc>
        <w:tc>
          <w:tcPr>
            <w:tcW w:w="674" w:type="pct"/>
            <w:shd w:val="clear" w:color="auto" w:fill="E6E6E6"/>
            <w:vAlign w:val="center"/>
          </w:tcPr>
          <w:p w14:paraId="43E50AF2" w14:textId="77777777" w:rsidR="00296D1C" w:rsidRPr="00CA2CE9" w:rsidRDefault="00296D1C" w:rsidP="00CE3846">
            <w:pPr>
              <w:spacing w:after="120"/>
              <w:jc w:val="center"/>
              <w:rPr>
                <w:rFonts w:asciiTheme="minorHAnsi" w:hAnsiTheme="minorHAnsi" w:cstheme="minorHAnsi"/>
                <w:sz w:val="22"/>
                <w:szCs w:val="22"/>
                <w:lang w:eastAsia="en-US"/>
              </w:rPr>
            </w:pPr>
            <w:r w:rsidRPr="00CA2CE9">
              <w:rPr>
                <w:rFonts w:asciiTheme="minorHAnsi" w:hAnsiTheme="minorHAnsi" w:cstheme="minorHAnsi"/>
                <w:sz w:val="22"/>
                <w:szCs w:val="22"/>
                <w:lang w:eastAsia="en-US"/>
              </w:rPr>
              <w:t>Software</w:t>
            </w:r>
          </w:p>
        </w:tc>
        <w:tc>
          <w:tcPr>
            <w:tcW w:w="425" w:type="pct"/>
            <w:shd w:val="clear" w:color="auto" w:fill="E6E6E6"/>
            <w:vAlign w:val="center"/>
          </w:tcPr>
          <w:p w14:paraId="44E1AD3E" w14:textId="77777777" w:rsidR="00296D1C" w:rsidRPr="00CA2CE9" w:rsidRDefault="00296D1C" w:rsidP="00CE3846">
            <w:pPr>
              <w:spacing w:after="120"/>
              <w:jc w:val="right"/>
              <w:rPr>
                <w:rFonts w:asciiTheme="minorHAnsi" w:hAnsiTheme="minorHAnsi" w:cstheme="minorHAnsi"/>
                <w:b/>
                <w:sz w:val="22"/>
                <w:szCs w:val="22"/>
                <w:lang w:eastAsia="en-US"/>
              </w:rPr>
            </w:pPr>
            <w:r w:rsidRPr="00CA2CE9">
              <w:rPr>
                <w:rFonts w:asciiTheme="minorHAnsi" w:hAnsiTheme="minorHAnsi" w:cstheme="minorHAnsi"/>
                <w:b/>
                <w:sz w:val="22"/>
                <w:szCs w:val="22"/>
                <w:lang w:eastAsia="en-US"/>
              </w:rPr>
              <w:t>………</w:t>
            </w:r>
          </w:p>
        </w:tc>
        <w:tc>
          <w:tcPr>
            <w:tcW w:w="425" w:type="pct"/>
            <w:shd w:val="clear" w:color="auto" w:fill="E6E6E6"/>
            <w:vAlign w:val="center"/>
          </w:tcPr>
          <w:p w14:paraId="20BFF2BA" w14:textId="77777777" w:rsidR="00296D1C" w:rsidRPr="00CA2CE9" w:rsidRDefault="00296D1C" w:rsidP="00CE3846">
            <w:pPr>
              <w:spacing w:after="120"/>
              <w:jc w:val="center"/>
              <w:rPr>
                <w:rFonts w:asciiTheme="minorHAnsi" w:hAnsiTheme="minorHAnsi" w:cstheme="minorHAnsi"/>
                <w:b/>
                <w:sz w:val="22"/>
                <w:szCs w:val="22"/>
                <w:lang w:eastAsia="en-US"/>
              </w:rPr>
            </w:pPr>
          </w:p>
        </w:tc>
        <w:tc>
          <w:tcPr>
            <w:tcW w:w="361" w:type="pct"/>
            <w:shd w:val="clear" w:color="auto" w:fill="E6E6E6"/>
            <w:vAlign w:val="center"/>
          </w:tcPr>
          <w:p w14:paraId="7ECF7CD1" w14:textId="77777777" w:rsidR="00296D1C" w:rsidRPr="00CA2CE9" w:rsidRDefault="00296D1C" w:rsidP="00CE3846">
            <w:pPr>
              <w:spacing w:after="120"/>
              <w:jc w:val="center"/>
              <w:rPr>
                <w:rFonts w:asciiTheme="minorHAnsi" w:hAnsiTheme="minorHAnsi" w:cstheme="minorHAnsi"/>
                <w:b/>
                <w:sz w:val="22"/>
                <w:szCs w:val="22"/>
                <w:lang w:eastAsia="en-US"/>
              </w:rPr>
            </w:pPr>
          </w:p>
        </w:tc>
        <w:tc>
          <w:tcPr>
            <w:tcW w:w="367" w:type="pct"/>
            <w:shd w:val="clear" w:color="auto" w:fill="auto"/>
            <w:vAlign w:val="center"/>
          </w:tcPr>
          <w:p w14:paraId="78F4676B" w14:textId="77777777" w:rsidR="00296D1C" w:rsidRPr="00CA2CE9" w:rsidRDefault="00296D1C" w:rsidP="00CE3846">
            <w:pPr>
              <w:spacing w:after="120"/>
              <w:jc w:val="center"/>
              <w:rPr>
                <w:rFonts w:asciiTheme="minorHAnsi" w:hAnsiTheme="minorHAnsi" w:cstheme="minorHAnsi"/>
                <w:b/>
                <w:sz w:val="22"/>
                <w:szCs w:val="22"/>
                <w:lang w:eastAsia="en-US"/>
              </w:rPr>
            </w:pPr>
          </w:p>
        </w:tc>
        <w:tc>
          <w:tcPr>
            <w:tcW w:w="362" w:type="pct"/>
            <w:shd w:val="clear" w:color="auto" w:fill="auto"/>
            <w:vAlign w:val="center"/>
          </w:tcPr>
          <w:p w14:paraId="533059B3" w14:textId="77777777" w:rsidR="00296D1C" w:rsidRPr="00CA2CE9" w:rsidRDefault="00296D1C" w:rsidP="00CE3846">
            <w:pPr>
              <w:spacing w:after="120"/>
              <w:jc w:val="center"/>
              <w:rPr>
                <w:rFonts w:asciiTheme="minorHAnsi" w:hAnsiTheme="minorHAnsi" w:cstheme="minorHAnsi"/>
                <w:b/>
                <w:sz w:val="22"/>
                <w:szCs w:val="22"/>
                <w:lang w:eastAsia="en-US"/>
              </w:rPr>
            </w:pPr>
          </w:p>
        </w:tc>
        <w:tc>
          <w:tcPr>
            <w:tcW w:w="362" w:type="pct"/>
            <w:shd w:val="clear" w:color="auto" w:fill="auto"/>
            <w:vAlign w:val="center"/>
          </w:tcPr>
          <w:p w14:paraId="00EDFC2D" w14:textId="77777777" w:rsidR="00296D1C" w:rsidRPr="00CA2CE9" w:rsidRDefault="00296D1C" w:rsidP="00CE3846">
            <w:pPr>
              <w:spacing w:after="120"/>
              <w:jc w:val="center"/>
              <w:rPr>
                <w:rFonts w:asciiTheme="minorHAnsi" w:hAnsiTheme="minorHAnsi" w:cstheme="minorHAnsi"/>
                <w:b/>
                <w:sz w:val="22"/>
                <w:szCs w:val="22"/>
                <w:lang w:eastAsia="en-US"/>
              </w:rPr>
            </w:pPr>
          </w:p>
        </w:tc>
        <w:tc>
          <w:tcPr>
            <w:tcW w:w="313" w:type="pct"/>
            <w:shd w:val="clear" w:color="auto" w:fill="auto"/>
            <w:vAlign w:val="center"/>
          </w:tcPr>
          <w:p w14:paraId="44EFFD26" w14:textId="77777777" w:rsidR="00296D1C" w:rsidRPr="00CA2CE9" w:rsidRDefault="00296D1C" w:rsidP="00CE3846">
            <w:pPr>
              <w:spacing w:after="120"/>
              <w:jc w:val="center"/>
              <w:rPr>
                <w:rFonts w:asciiTheme="minorHAnsi" w:hAnsiTheme="minorHAnsi" w:cstheme="minorHAnsi"/>
                <w:b/>
                <w:sz w:val="22"/>
                <w:szCs w:val="22"/>
                <w:lang w:eastAsia="en-US"/>
              </w:rPr>
            </w:pPr>
          </w:p>
        </w:tc>
        <w:tc>
          <w:tcPr>
            <w:tcW w:w="343" w:type="pct"/>
            <w:shd w:val="clear" w:color="auto" w:fill="auto"/>
            <w:vAlign w:val="center"/>
          </w:tcPr>
          <w:p w14:paraId="45CF7A7D" w14:textId="77777777" w:rsidR="00296D1C" w:rsidRPr="00CA2CE9" w:rsidRDefault="00296D1C" w:rsidP="00CE3846">
            <w:pPr>
              <w:spacing w:after="120"/>
              <w:jc w:val="center"/>
              <w:rPr>
                <w:rFonts w:asciiTheme="minorHAnsi" w:hAnsiTheme="minorHAnsi" w:cstheme="minorHAnsi"/>
                <w:b/>
                <w:sz w:val="22"/>
                <w:szCs w:val="22"/>
                <w:lang w:eastAsia="en-US"/>
              </w:rPr>
            </w:pPr>
          </w:p>
        </w:tc>
        <w:tc>
          <w:tcPr>
            <w:tcW w:w="342" w:type="pct"/>
            <w:shd w:val="clear" w:color="auto" w:fill="auto"/>
            <w:vAlign w:val="center"/>
          </w:tcPr>
          <w:p w14:paraId="439AF0FD" w14:textId="77777777" w:rsidR="00296D1C" w:rsidRPr="00CA2CE9" w:rsidRDefault="00296D1C" w:rsidP="00CE3846">
            <w:pPr>
              <w:spacing w:after="120"/>
              <w:jc w:val="center"/>
              <w:rPr>
                <w:rFonts w:asciiTheme="minorHAnsi" w:hAnsiTheme="minorHAnsi" w:cstheme="minorHAnsi"/>
                <w:b/>
                <w:sz w:val="22"/>
                <w:szCs w:val="22"/>
                <w:lang w:eastAsia="en-US"/>
              </w:rPr>
            </w:pPr>
          </w:p>
        </w:tc>
        <w:tc>
          <w:tcPr>
            <w:tcW w:w="362" w:type="pct"/>
          </w:tcPr>
          <w:p w14:paraId="2A1C031C" w14:textId="77777777" w:rsidR="00296D1C" w:rsidRPr="00CA2CE9" w:rsidRDefault="00296D1C" w:rsidP="00CE3846">
            <w:pPr>
              <w:spacing w:after="120"/>
              <w:jc w:val="center"/>
              <w:rPr>
                <w:rFonts w:asciiTheme="minorHAnsi" w:hAnsiTheme="minorHAnsi" w:cstheme="minorHAnsi"/>
                <w:b/>
                <w:sz w:val="22"/>
                <w:szCs w:val="22"/>
                <w:lang w:eastAsia="en-US"/>
              </w:rPr>
            </w:pPr>
          </w:p>
        </w:tc>
        <w:tc>
          <w:tcPr>
            <w:tcW w:w="324" w:type="pct"/>
          </w:tcPr>
          <w:p w14:paraId="0FB023EA" w14:textId="77777777" w:rsidR="00296D1C" w:rsidRPr="00CA2CE9" w:rsidRDefault="00296D1C" w:rsidP="00CE3846">
            <w:pPr>
              <w:spacing w:after="120"/>
              <w:jc w:val="center"/>
              <w:rPr>
                <w:rFonts w:asciiTheme="minorHAnsi" w:hAnsiTheme="minorHAnsi" w:cstheme="minorHAnsi"/>
                <w:b/>
                <w:sz w:val="22"/>
                <w:szCs w:val="22"/>
                <w:lang w:eastAsia="en-US"/>
              </w:rPr>
            </w:pPr>
          </w:p>
        </w:tc>
      </w:tr>
      <w:tr w:rsidR="00296D1C" w:rsidRPr="00CA2CE9" w14:paraId="1C59E0C5" w14:textId="77777777" w:rsidTr="00CA2CE9">
        <w:trPr>
          <w:trHeight w:val="340"/>
          <w:jc w:val="center"/>
        </w:trPr>
        <w:tc>
          <w:tcPr>
            <w:tcW w:w="340" w:type="pct"/>
            <w:shd w:val="clear" w:color="auto" w:fill="E6E6E6"/>
            <w:vAlign w:val="center"/>
          </w:tcPr>
          <w:p w14:paraId="0A8337EC" w14:textId="77777777" w:rsidR="00296D1C" w:rsidRPr="00CA2CE9" w:rsidRDefault="00296D1C" w:rsidP="00CE3846">
            <w:pPr>
              <w:spacing w:after="120"/>
              <w:jc w:val="center"/>
              <w:rPr>
                <w:rFonts w:asciiTheme="minorHAnsi" w:hAnsiTheme="minorHAnsi" w:cstheme="minorHAnsi"/>
                <w:sz w:val="22"/>
                <w:szCs w:val="22"/>
                <w:lang w:eastAsia="en-US"/>
              </w:rPr>
            </w:pPr>
            <w:r w:rsidRPr="00CA2CE9">
              <w:rPr>
                <w:rFonts w:asciiTheme="minorHAnsi" w:hAnsiTheme="minorHAnsi" w:cstheme="minorHAnsi"/>
                <w:sz w:val="22"/>
                <w:szCs w:val="22"/>
                <w:lang w:eastAsia="en-US"/>
              </w:rPr>
              <w:t>5</w:t>
            </w:r>
          </w:p>
        </w:tc>
        <w:tc>
          <w:tcPr>
            <w:tcW w:w="674" w:type="pct"/>
            <w:shd w:val="clear" w:color="auto" w:fill="E6E6E6"/>
            <w:vAlign w:val="center"/>
          </w:tcPr>
          <w:p w14:paraId="6705052A" w14:textId="77777777" w:rsidR="00296D1C" w:rsidRPr="00CA2CE9" w:rsidRDefault="00296D1C" w:rsidP="00CE3846">
            <w:pPr>
              <w:spacing w:after="120"/>
              <w:jc w:val="center"/>
              <w:rPr>
                <w:rFonts w:asciiTheme="minorHAnsi" w:hAnsiTheme="minorHAnsi" w:cstheme="minorHAnsi"/>
                <w:sz w:val="22"/>
                <w:szCs w:val="22"/>
                <w:lang w:eastAsia="en-US"/>
              </w:rPr>
            </w:pPr>
            <w:r w:rsidRPr="00CA2CE9">
              <w:rPr>
                <w:rFonts w:asciiTheme="minorHAnsi" w:hAnsiTheme="minorHAnsi" w:cstheme="minorHAnsi"/>
                <w:sz w:val="22"/>
                <w:szCs w:val="22"/>
                <w:lang w:eastAsia="en-US"/>
              </w:rPr>
              <w:t>Services</w:t>
            </w:r>
          </w:p>
        </w:tc>
        <w:tc>
          <w:tcPr>
            <w:tcW w:w="425" w:type="pct"/>
            <w:shd w:val="clear" w:color="auto" w:fill="E6E6E6"/>
            <w:vAlign w:val="center"/>
          </w:tcPr>
          <w:p w14:paraId="46A41172" w14:textId="77777777" w:rsidR="00296D1C" w:rsidRPr="00CA2CE9" w:rsidRDefault="00296D1C" w:rsidP="00CE3846">
            <w:pPr>
              <w:spacing w:after="120"/>
              <w:jc w:val="right"/>
              <w:rPr>
                <w:rFonts w:asciiTheme="minorHAnsi" w:hAnsiTheme="minorHAnsi" w:cstheme="minorHAnsi"/>
                <w:b/>
                <w:sz w:val="22"/>
                <w:szCs w:val="22"/>
                <w:lang w:eastAsia="en-US"/>
              </w:rPr>
            </w:pPr>
            <w:r w:rsidRPr="00CA2CE9">
              <w:rPr>
                <w:rFonts w:asciiTheme="minorHAnsi" w:hAnsiTheme="minorHAnsi" w:cstheme="minorHAnsi"/>
                <w:b/>
                <w:sz w:val="22"/>
                <w:szCs w:val="22"/>
                <w:lang w:eastAsia="en-US"/>
              </w:rPr>
              <w:t>………</w:t>
            </w:r>
          </w:p>
        </w:tc>
        <w:tc>
          <w:tcPr>
            <w:tcW w:w="425" w:type="pct"/>
            <w:shd w:val="clear" w:color="auto" w:fill="E6E6E6"/>
            <w:vAlign w:val="center"/>
          </w:tcPr>
          <w:p w14:paraId="1F3E1F8D" w14:textId="77777777" w:rsidR="00296D1C" w:rsidRPr="00CA2CE9" w:rsidRDefault="00296D1C" w:rsidP="00CE3846">
            <w:pPr>
              <w:spacing w:after="120"/>
              <w:jc w:val="center"/>
              <w:rPr>
                <w:rFonts w:asciiTheme="minorHAnsi" w:hAnsiTheme="minorHAnsi" w:cstheme="minorHAnsi"/>
                <w:b/>
                <w:sz w:val="22"/>
                <w:szCs w:val="22"/>
                <w:lang w:eastAsia="en-US"/>
              </w:rPr>
            </w:pPr>
          </w:p>
        </w:tc>
        <w:tc>
          <w:tcPr>
            <w:tcW w:w="361" w:type="pct"/>
            <w:shd w:val="clear" w:color="auto" w:fill="E6E6E6"/>
            <w:vAlign w:val="center"/>
          </w:tcPr>
          <w:p w14:paraId="2D4D3599" w14:textId="77777777" w:rsidR="00296D1C" w:rsidRPr="00CA2CE9" w:rsidRDefault="00296D1C" w:rsidP="00CE3846">
            <w:pPr>
              <w:spacing w:after="120"/>
              <w:jc w:val="center"/>
              <w:rPr>
                <w:rFonts w:asciiTheme="minorHAnsi" w:hAnsiTheme="minorHAnsi" w:cstheme="minorHAnsi"/>
                <w:b/>
                <w:sz w:val="22"/>
                <w:szCs w:val="22"/>
                <w:lang w:eastAsia="en-US"/>
              </w:rPr>
            </w:pPr>
          </w:p>
        </w:tc>
        <w:tc>
          <w:tcPr>
            <w:tcW w:w="367" w:type="pct"/>
            <w:shd w:val="clear" w:color="auto" w:fill="auto"/>
            <w:vAlign w:val="center"/>
          </w:tcPr>
          <w:p w14:paraId="060DEC1A" w14:textId="77777777" w:rsidR="00296D1C" w:rsidRPr="00CA2CE9" w:rsidRDefault="00296D1C" w:rsidP="00CE3846">
            <w:pPr>
              <w:spacing w:after="120"/>
              <w:jc w:val="center"/>
              <w:rPr>
                <w:rFonts w:asciiTheme="minorHAnsi" w:hAnsiTheme="minorHAnsi" w:cstheme="minorHAnsi"/>
                <w:b/>
                <w:sz w:val="22"/>
                <w:szCs w:val="22"/>
                <w:lang w:eastAsia="en-US"/>
              </w:rPr>
            </w:pPr>
          </w:p>
        </w:tc>
        <w:tc>
          <w:tcPr>
            <w:tcW w:w="362" w:type="pct"/>
            <w:shd w:val="clear" w:color="auto" w:fill="auto"/>
            <w:vAlign w:val="center"/>
          </w:tcPr>
          <w:p w14:paraId="5F2759CA" w14:textId="77777777" w:rsidR="00296D1C" w:rsidRPr="00CA2CE9" w:rsidRDefault="00296D1C" w:rsidP="00CE3846">
            <w:pPr>
              <w:spacing w:after="120"/>
              <w:jc w:val="center"/>
              <w:rPr>
                <w:rFonts w:asciiTheme="minorHAnsi" w:hAnsiTheme="minorHAnsi" w:cstheme="minorHAnsi"/>
                <w:b/>
                <w:sz w:val="22"/>
                <w:szCs w:val="22"/>
                <w:lang w:eastAsia="en-US"/>
              </w:rPr>
            </w:pPr>
          </w:p>
        </w:tc>
        <w:tc>
          <w:tcPr>
            <w:tcW w:w="362" w:type="pct"/>
            <w:shd w:val="clear" w:color="auto" w:fill="auto"/>
            <w:vAlign w:val="center"/>
          </w:tcPr>
          <w:p w14:paraId="03AC8B01" w14:textId="77777777" w:rsidR="00296D1C" w:rsidRPr="00CA2CE9" w:rsidRDefault="00296D1C" w:rsidP="00CE3846">
            <w:pPr>
              <w:spacing w:after="120"/>
              <w:jc w:val="center"/>
              <w:rPr>
                <w:rFonts w:asciiTheme="minorHAnsi" w:hAnsiTheme="minorHAnsi" w:cstheme="minorHAnsi"/>
                <w:b/>
                <w:sz w:val="22"/>
                <w:szCs w:val="22"/>
                <w:lang w:eastAsia="en-US"/>
              </w:rPr>
            </w:pPr>
          </w:p>
        </w:tc>
        <w:tc>
          <w:tcPr>
            <w:tcW w:w="313" w:type="pct"/>
            <w:shd w:val="clear" w:color="auto" w:fill="auto"/>
            <w:vAlign w:val="center"/>
          </w:tcPr>
          <w:p w14:paraId="0D5D5911" w14:textId="77777777" w:rsidR="00296D1C" w:rsidRPr="00CA2CE9" w:rsidRDefault="00296D1C" w:rsidP="00CE3846">
            <w:pPr>
              <w:spacing w:after="120"/>
              <w:jc w:val="center"/>
              <w:rPr>
                <w:rFonts w:asciiTheme="minorHAnsi" w:hAnsiTheme="minorHAnsi" w:cstheme="minorHAnsi"/>
                <w:b/>
                <w:sz w:val="22"/>
                <w:szCs w:val="22"/>
                <w:lang w:eastAsia="en-US"/>
              </w:rPr>
            </w:pPr>
          </w:p>
        </w:tc>
        <w:tc>
          <w:tcPr>
            <w:tcW w:w="343" w:type="pct"/>
            <w:shd w:val="clear" w:color="auto" w:fill="auto"/>
            <w:vAlign w:val="center"/>
          </w:tcPr>
          <w:p w14:paraId="512EA163" w14:textId="77777777" w:rsidR="00296D1C" w:rsidRPr="00CA2CE9" w:rsidRDefault="00296D1C" w:rsidP="00CE3846">
            <w:pPr>
              <w:spacing w:after="120"/>
              <w:jc w:val="center"/>
              <w:rPr>
                <w:rFonts w:asciiTheme="minorHAnsi" w:hAnsiTheme="minorHAnsi" w:cstheme="minorHAnsi"/>
                <w:b/>
                <w:sz w:val="22"/>
                <w:szCs w:val="22"/>
                <w:lang w:eastAsia="en-US"/>
              </w:rPr>
            </w:pPr>
          </w:p>
        </w:tc>
        <w:tc>
          <w:tcPr>
            <w:tcW w:w="342" w:type="pct"/>
            <w:shd w:val="clear" w:color="auto" w:fill="auto"/>
            <w:vAlign w:val="center"/>
          </w:tcPr>
          <w:p w14:paraId="04F2465C" w14:textId="77777777" w:rsidR="00296D1C" w:rsidRPr="00CA2CE9" w:rsidRDefault="00296D1C" w:rsidP="00CE3846">
            <w:pPr>
              <w:spacing w:after="120"/>
              <w:jc w:val="center"/>
              <w:rPr>
                <w:rFonts w:asciiTheme="minorHAnsi" w:hAnsiTheme="minorHAnsi" w:cstheme="minorHAnsi"/>
                <w:b/>
                <w:sz w:val="22"/>
                <w:szCs w:val="22"/>
                <w:lang w:eastAsia="en-US"/>
              </w:rPr>
            </w:pPr>
          </w:p>
        </w:tc>
        <w:tc>
          <w:tcPr>
            <w:tcW w:w="362" w:type="pct"/>
          </w:tcPr>
          <w:p w14:paraId="5D81E068" w14:textId="77777777" w:rsidR="00296D1C" w:rsidRPr="00CA2CE9" w:rsidRDefault="00296D1C" w:rsidP="00CE3846">
            <w:pPr>
              <w:spacing w:after="120"/>
              <w:jc w:val="center"/>
              <w:rPr>
                <w:rFonts w:asciiTheme="minorHAnsi" w:hAnsiTheme="minorHAnsi" w:cstheme="minorHAnsi"/>
                <w:b/>
                <w:sz w:val="22"/>
                <w:szCs w:val="22"/>
                <w:lang w:eastAsia="en-US"/>
              </w:rPr>
            </w:pPr>
          </w:p>
        </w:tc>
        <w:tc>
          <w:tcPr>
            <w:tcW w:w="324" w:type="pct"/>
          </w:tcPr>
          <w:p w14:paraId="5A8ADD55" w14:textId="77777777" w:rsidR="00296D1C" w:rsidRPr="00CA2CE9" w:rsidRDefault="00296D1C" w:rsidP="00CE3846">
            <w:pPr>
              <w:spacing w:after="120"/>
              <w:jc w:val="center"/>
              <w:rPr>
                <w:rFonts w:asciiTheme="minorHAnsi" w:hAnsiTheme="minorHAnsi" w:cstheme="minorHAnsi"/>
                <w:b/>
                <w:sz w:val="22"/>
                <w:szCs w:val="22"/>
                <w:lang w:eastAsia="en-US"/>
              </w:rPr>
            </w:pPr>
          </w:p>
        </w:tc>
      </w:tr>
      <w:tr w:rsidR="00296D1C" w:rsidRPr="00CA2CE9" w14:paraId="3C21AC4F" w14:textId="77777777" w:rsidTr="00CA2CE9">
        <w:trPr>
          <w:trHeight w:val="340"/>
          <w:jc w:val="center"/>
        </w:trPr>
        <w:tc>
          <w:tcPr>
            <w:tcW w:w="340" w:type="pct"/>
            <w:shd w:val="clear" w:color="auto" w:fill="E6E6E6"/>
            <w:vAlign w:val="center"/>
          </w:tcPr>
          <w:p w14:paraId="3F10A5B5" w14:textId="77777777" w:rsidR="00296D1C" w:rsidRPr="00CA2CE9" w:rsidRDefault="00296D1C" w:rsidP="00CE3846">
            <w:pPr>
              <w:spacing w:after="120"/>
              <w:jc w:val="center"/>
              <w:rPr>
                <w:rFonts w:asciiTheme="minorHAnsi" w:hAnsiTheme="minorHAnsi" w:cstheme="minorHAnsi"/>
                <w:sz w:val="22"/>
                <w:szCs w:val="22"/>
                <w:lang w:eastAsia="en-US"/>
              </w:rPr>
            </w:pPr>
          </w:p>
        </w:tc>
        <w:tc>
          <w:tcPr>
            <w:tcW w:w="674" w:type="pct"/>
            <w:shd w:val="clear" w:color="auto" w:fill="E6E6E6"/>
            <w:vAlign w:val="center"/>
          </w:tcPr>
          <w:p w14:paraId="7CB1D6CF" w14:textId="77777777" w:rsidR="00296D1C" w:rsidRPr="00CA2CE9" w:rsidRDefault="00296D1C" w:rsidP="00CE3846">
            <w:pPr>
              <w:spacing w:after="120"/>
              <w:jc w:val="center"/>
              <w:rPr>
                <w:rFonts w:asciiTheme="minorHAnsi" w:hAnsiTheme="minorHAnsi" w:cstheme="minorHAnsi"/>
                <w:b/>
                <w:sz w:val="22"/>
                <w:szCs w:val="22"/>
                <w:lang w:eastAsia="en-US"/>
              </w:rPr>
            </w:pPr>
          </w:p>
        </w:tc>
        <w:tc>
          <w:tcPr>
            <w:tcW w:w="425" w:type="pct"/>
            <w:shd w:val="clear" w:color="auto" w:fill="E6E6E6"/>
            <w:vAlign w:val="center"/>
          </w:tcPr>
          <w:p w14:paraId="4D8ABD08" w14:textId="77777777" w:rsidR="00296D1C" w:rsidRPr="00CA2CE9" w:rsidRDefault="00296D1C" w:rsidP="00CE3846">
            <w:pPr>
              <w:spacing w:after="120"/>
              <w:jc w:val="right"/>
              <w:rPr>
                <w:rFonts w:asciiTheme="minorHAnsi" w:hAnsiTheme="minorHAnsi" w:cstheme="minorHAnsi"/>
                <w:b/>
                <w:sz w:val="22"/>
                <w:szCs w:val="22"/>
                <w:lang w:eastAsia="en-US"/>
              </w:rPr>
            </w:pPr>
          </w:p>
        </w:tc>
        <w:tc>
          <w:tcPr>
            <w:tcW w:w="425" w:type="pct"/>
            <w:shd w:val="clear" w:color="auto" w:fill="E6E6E6"/>
            <w:vAlign w:val="center"/>
          </w:tcPr>
          <w:p w14:paraId="5E82C33B" w14:textId="77777777" w:rsidR="00296D1C" w:rsidRPr="00CA2CE9" w:rsidRDefault="00296D1C" w:rsidP="00CE3846">
            <w:pPr>
              <w:spacing w:after="120"/>
              <w:jc w:val="center"/>
              <w:rPr>
                <w:rFonts w:asciiTheme="minorHAnsi" w:hAnsiTheme="minorHAnsi" w:cstheme="minorHAnsi"/>
                <w:b/>
                <w:sz w:val="22"/>
                <w:szCs w:val="22"/>
                <w:lang w:eastAsia="en-US"/>
              </w:rPr>
            </w:pPr>
          </w:p>
        </w:tc>
        <w:tc>
          <w:tcPr>
            <w:tcW w:w="361" w:type="pct"/>
            <w:shd w:val="clear" w:color="auto" w:fill="E6E6E6"/>
            <w:vAlign w:val="center"/>
          </w:tcPr>
          <w:p w14:paraId="59889AC7" w14:textId="77777777" w:rsidR="00296D1C" w:rsidRPr="00CA2CE9" w:rsidRDefault="00296D1C" w:rsidP="00CE3846">
            <w:pPr>
              <w:spacing w:after="120"/>
              <w:jc w:val="center"/>
              <w:rPr>
                <w:rFonts w:asciiTheme="minorHAnsi" w:hAnsiTheme="minorHAnsi" w:cstheme="minorHAnsi"/>
                <w:b/>
                <w:sz w:val="22"/>
                <w:szCs w:val="22"/>
                <w:lang w:eastAsia="en-US"/>
              </w:rPr>
            </w:pPr>
            <w:r w:rsidRPr="00CA2CE9">
              <w:rPr>
                <w:rFonts w:asciiTheme="minorHAnsi" w:hAnsiTheme="minorHAnsi" w:cstheme="minorHAnsi"/>
                <w:b/>
                <w:sz w:val="22"/>
                <w:szCs w:val="22"/>
                <w:lang w:eastAsia="en-US"/>
              </w:rPr>
              <w:t>TOTAL</w:t>
            </w:r>
          </w:p>
        </w:tc>
        <w:tc>
          <w:tcPr>
            <w:tcW w:w="367" w:type="pct"/>
            <w:shd w:val="clear" w:color="auto" w:fill="auto"/>
            <w:vAlign w:val="center"/>
          </w:tcPr>
          <w:p w14:paraId="68A6B728" w14:textId="52DBBE78" w:rsidR="00296D1C" w:rsidRPr="00CA2CE9" w:rsidRDefault="0028602C" w:rsidP="00CE3846">
            <w:pPr>
              <w:spacing w:after="120"/>
              <w:jc w:val="center"/>
              <w:rPr>
                <w:rFonts w:asciiTheme="minorHAnsi" w:hAnsiTheme="minorHAnsi" w:cstheme="minorHAnsi"/>
                <w:b/>
                <w:sz w:val="22"/>
                <w:szCs w:val="22"/>
                <w:lang w:eastAsia="en-US"/>
              </w:rPr>
            </w:pPr>
            <w:r w:rsidRPr="00CA2CE9">
              <w:rPr>
                <w:rFonts w:asciiTheme="minorHAnsi" w:hAnsiTheme="minorHAnsi" w:cstheme="minorHAnsi"/>
                <w:b/>
                <w:sz w:val="22"/>
                <w:szCs w:val="22"/>
                <w:lang w:eastAsia="en-US"/>
              </w:rPr>
              <w:t>D</w:t>
            </w:r>
          </w:p>
        </w:tc>
        <w:tc>
          <w:tcPr>
            <w:tcW w:w="362" w:type="pct"/>
            <w:shd w:val="clear" w:color="auto" w:fill="auto"/>
            <w:vAlign w:val="center"/>
          </w:tcPr>
          <w:p w14:paraId="5ECD64D4" w14:textId="77777777" w:rsidR="00296D1C" w:rsidRPr="00CA2CE9" w:rsidRDefault="00296D1C" w:rsidP="00CE3846">
            <w:pPr>
              <w:spacing w:after="120"/>
              <w:jc w:val="center"/>
              <w:rPr>
                <w:rFonts w:asciiTheme="minorHAnsi" w:hAnsiTheme="minorHAnsi" w:cstheme="minorHAnsi"/>
                <w:b/>
                <w:sz w:val="22"/>
                <w:szCs w:val="22"/>
                <w:lang w:eastAsia="en-US"/>
              </w:rPr>
            </w:pPr>
          </w:p>
        </w:tc>
        <w:tc>
          <w:tcPr>
            <w:tcW w:w="362" w:type="pct"/>
            <w:shd w:val="clear" w:color="auto" w:fill="auto"/>
            <w:vAlign w:val="center"/>
          </w:tcPr>
          <w:p w14:paraId="08A1F70E" w14:textId="77777777" w:rsidR="00296D1C" w:rsidRPr="00CA2CE9" w:rsidRDefault="00296D1C" w:rsidP="00CE3846">
            <w:pPr>
              <w:spacing w:after="120"/>
              <w:jc w:val="center"/>
              <w:rPr>
                <w:rFonts w:asciiTheme="minorHAnsi" w:hAnsiTheme="minorHAnsi" w:cstheme="minorHAnsi"/>
                <w:b/>
                <w:sz w:val="22"/>
                <w:szCs w:val="22"/>
                <w:lang w:eastAsia="en-US"/>
              </w:rPr>
            </w:pPr>
          </w:p>
        </w:tc>
        <w:tc>
          <w:tcPr>
            <w:tcW w:w="313" w:type="pct"/>
            <w:shd w:val="clear" w:color="auto" w:fill="auto"/>
            <w:vAlign w:val="center"/>
          </w:tcPr>
          <w:p w14:paraId="488F85FD" w14:textId="5326DF41" w:rsidR="00296D1C" w:rsidRPr="00CA2CE9" w:rsidRDefault="0028602C" w:rsidP="00CE3846">
            <w:pPr>
              <w:spacing w:after="120"/>
              <w:jc w:val="center"/>
              <w:rPr>
                <w:rFonts w:asciiTheme="minorHAnsi" w:hAnsiTheme="minorHAnsi" w:cstheme="minorHAnsi"/>
                <w:b/>
                <w:sz w:val="22"/>
                <w:szCs w:val="22"/>
                <w:lang w:eastAsia="en-US"/>
              </w:rPr>
            </w:pPr>
            <w:r w:rsidRPr="00CA2CE9">
              <w:rPr>
                <w:rFonts w:asciiTheme="minorHAnsi" w:hAnsiTheme="minorHAnsi" w:cstheme="minorHAnsi"/>
                <w:b/>
                <w:sz w:val="22"/>
                <w:szCs w:val="22"/>
                <w:lang w:eastAsia="en-US"/>
              </w:rPr>
              <w:t>D</w:t>
            </w:r>
            <w:r w:rsidR="00296D1C" w:rsidRPr="00CA2CE9">
              <w:rPr>
                <w:rFonts w:asciiTheme="minorHAnsi" w:hAnsiTheme="minorHAnsi" w:cstheme="minorHAnsi"/>
                <w:b/>
                <w:sz w:val="22"/>
                <w:szCs w:val="22"/>
                <w:lang w:eastAsia="en-US"/>
              </w:rPr>
              <w:t>1</w:t>
            </w:r>
          </w:p>
        </w:tc>
        <w:tc>
          <w:tcPr>
            <w:tcW w:w="343" w:type="pct"/>
            <w:shd w:val="clear" w:color="auto" w:fill="auto"/>
            <w:vAlign w:val="center"/>
          </w:tcPr>
          <w:p w14:paraId="451413B3" w14:textId="154F9C67" w:rsidR="00296D1C" w:rsidRPr="00CA2CE9" w:rsidRDefault="0028602C" w:rsidP="00CE3846">
            <w:pPr>
              <w:spacing w:after="120"/>
              <w:jc w:val="center"/>
              <w:rPr>
                <w:rFonts w:asciiTheme="minorHAnsi" w:hAnsiTheme="minorHAnsi" w:cstheme="minorHAnsi"/>
                <w:b/>
                <w:sz w:val="22"/>
                <w:szCs w:val="22"/>
                <w:lang w:eastAsia="en-US"/>
              </w:rPr>
            </w:pPr>
            <w:r w:rsidRPr="00CA2CE9">
              <w:rPr>
                <w:rFonts w:asciiTheme="minorHAnsi" w:hAnsiTheme="minorHAnsi" w:cstheme="minorHAnsi"/>
                <w:b/>
                <w:sz w:val="22"/>
                <w:szCs w:val="22"/>
                <w:lang w:eastAsia="en-US"/>
              </w:rPr>
              <w:t>D</w:t>
            </w:r>
            <w:r w:rsidR="00296D1C" w:rsidRPr="00CA2CE9">
              <w:rPr>
                <w:rFonts w:asciiTheme="minorHAnsi" w:hAnsiTheme="minorHAnsi" w:cstheme="minorHAnsi"/>
                <w:b/>
                <w:sz w:val="22"/>
                <w:szCs w:val="22"/>
                <w:lang w:eastAsia="en-US"/>
              </w:rPr>
              <w:t>2</w:t>
            </w:r>
          </w:p>
        </w:tc>
        <w:tc>
          <w:tcPr>
            <w:tcW w:w="342" w:type="pct"/>
            <w:shd w:val="clear" w:color="auto" w:fill="auto"/>
            <w:vAlign w:val="center"/>
          </w:tcPr>
          <w:p w14:paraId="2E449D3C" w14:textId="2A2FE274" w:rsidR="00296D1C" w:rsidRPr="00CA2CE9" w:rsidRDefault="0028602C" w:rsidP="00CE3846">
            <w:pPr>
              <w:spacing w:after="120"/>
              <w:jc w:val="center"/>
              <w:rPr>
                <w:rFonts w:asciiTheme="minorHAnsi" w:hAnsiTheme="minorHAnsi" w:cstheme="minorHAnsi"/>
                <w:b/>
                <w:sz w:val="22"/>
                <w:szCs w:val="22"/>
                <w:lang w:eastAsia="en-US"/>
              </w:rPr>
            </w:pPr>
            <w:r w:rsidRPr="00CA2CE9">
              <w:rPr>
                <w:rFonts w:asciiTheme="minorHAnsi" w:hAnsiTheme="minorHAnsi" w:cstheme="minorHAnsi"/>
                <w:b/>
                <w:sz w:val="22"/>
                <w:szCs w:val="22"/>
                <w:lang w:eastAsia="en-US"/>
              </w:rPr>
              <w:t>D</w:t>
            </w:r>
            <w:r w:rsidR="00296D1C" w:rsidRPr="00CA2CE9">
              <w:rPr>
                <w:rFonts w:asciiTheme="minorHAnsi" w:hAnsiTheme="minorHAnsi" w:cstheme="minorHAnsi"/>
                <w:b/>
                <w:sz w:val="22"/>
                <w:szCs w:val="22"/>
                <w:lang w:eastAsia="en-US"/>
              </w:rPr>
              <w:t>3</w:t>
            </w:r>
          </w:p>
        </w:tc>
        <w:tc>
          <w:tcPr>
            <w:tcW w:w="362" w:type="pct"/>
          </w:tcPr>
          <w:p w14:paraId="1950CD28" w14:textId="77777777" w:rsidR="00296D1C" w:rsidRPr="00CA2CE9" w:rsidRDefault="00296D1C" w:rsidP="00CE3846">
            <w:pPr>
              <w:spacing w:after="120"/>
              <w:jc w:val="center"/>
              <w:rPr>
                <w:rFonts w:asciiTheme="minorHAnsi" w:hAnsiTheme="minorHAnsi" w:cstheme="minorHAnsi"/>
                <w:b/>
                <w:sz w:val="22"/>
                <w:szCs w:val="22"/>
                <w:lang w:eastAsia="en-US"/>
              </w:rPr>
            </w:pPr>
          </w:p>
          <w:p w14:paraId="4BDB4083" w14:textId="0A0F371D" w:rsidR="00296D1C" w:rsidRPr="00CA2CE9" w:rsidRDefault="0028602C" w:rsidP="00CE3846">
            <w:pPr>
              <w:spacing w:after="120"/>
              <w:jc w:val="center"/>
              <w:rPr>
                <w:rFonts w:asciiTheme="minorHAnsi" w:hAnsiTheme="minorHAnsi" w:cstheme="minorHAnsi"/>
                <w:b/>
                <w:sz w:val="22"/>
                <w:szCs w:val="22"/>
                <w:lang w:eastAsia="en-US"/>
              </w:rPr>
            </w:pPr>
            <w:r w:rsidRPr="00CA2CE9">
              <w:rPr>
                <w:rFonts w:asciiTheme="minorHAnsi" w:hAnsiTheme="minorHAnsi" w:cstheme="minorHAnsi"/>
                <w:b/>
                <w:sz w:val="22"/>
                <w:szCs w:val="22"/>
                <w:lang w:eastAsia="en-US"/>
              </w:rPr>
              <w:t>D</w:t>
            </w:r>
            <w:r w:rsidR="00296D1C" w:rsidRPr="00CA2CE9">
              <w:rPr>
                <w:rFonts w:asciiTheme="minorHAnsi" w:hAnsiTheme="minorHAnsi" w:cstheme="minorHAnsi"/>
                <w:b/>
                <w:sz w:val="22"/>
                <w:szCs w:val="22"/>
                <w:lang w:eastAsia="en-US"/>
              </w:rPr>
              <w:t>4</w:t>
            </w:r>
          </w:p>
          <w:p w14:paraId="3546B848" w14:textId="77777777" w:rsidR="00296D1C" w:rsidRPr="00CA2CE9" w:rsidRDefault="00296D1C" w:rsidP="00CE3846">
            <w:pPr>
              <w:spacing w:after="120"/>
              <w:jc w:val="center"/>
              <w:rPr>
                <w:rFonts w:asciiTheme="minorHAnsi" w:hAnsiTheme="minorHAnsi" w:cstheme="minorHAnsi"/>
                <w:b/>
                <w:sz w:val="22"/>
                <w:szCs w:val="22"/>
                <w:lang w:eastAsia="en-US"/>
              </w:rPr>
            </w:pPr>
          </w:p>
        </w:tc>
        <w:tc>
          <w:tcPr>
            <w:tcW w:w="324" w:type="pct"/>
          </w:tcPr>
          <w:p w14:paraId="75188210" w14:textId="77777777" w:rsidR="00296D1C" w:rsidRPr="00CA2CE9" w:rsidRDefault="00296D1C" w:rsidP="00CE3846">
            <w:pPr>
              <w:spacing w:after="120"/>
              <w:jc w:val="center"/>
              <w:rPr>
                <w:rFonts w:asciiTheme="minorHAnsi" w:hAnsiTheme="minorHAnsi" w:cstheme="minorHAnsi"/>
                <w:b/>
                <w:sz w:val="22"/>
                <w:szCs w:val="22"/>
                <w:lang w:eastAsia="en-US"/>
              </w:rPr>
            </w:pPr>
          </w:p>
          <w:p w14:paraId="48428CD5" w14:textId="04C20524" w:rsidR="00296D1C" w:rsidRPr="00CA2CE9" w:rsidRDefault="0028602C" w:rsidP="00CE3846">
            <w:pPr>
              <w:spacing w:after="120"/>
              <w:jc w:val="center"/>
              <w:rPr>
                <w:rFonts w:asciiTheme="minorHAnsi" w:hAnsiTheme="minorHAnsi" w:cstheme="minorHAnsi"/>
                <w:b/>
                <w:sz w:val="22"/>
                <w:szCs w:val="22"/>
                <w:lang w:eastAsia="en-US"/>
              </w:rPr>
            </w:pPr>
            <w:r w:rsidRPr="00CA2CE9">
              <w:rPr>
                <w:rFonts w:asciiTheme="minorHAnsi" w:hAnsiTheme="minorHAnsi" w:cstheme="minorHAnsi"/>
                <w:b/>
                <w:sz w:val="22"/>
                <w:szCs w:val="22"/>
                <w:lang w:eastAsia="en-US"/>
              </w:rPr>
              <w:t>D</w:t>
            </w:r>
            <w:r w:rsidR="00296D1C" w:rsidRPr="00CA2CE9">
              <w:rPr>
                <w:rFonts w:asciiTheme="minorHAnsi" w:hAnsiTheme="minorHAnsi" w:cstheme="minorHAnsi"/>
                <w:b/>
                <w:sz w:val="22"/>
                <w:szCs w:val="22"/>
                <w:lang w:eastAsia="en-US"/>
              </w:rPr>
              <w:t>5</w:t>
            </w:r>
          </w:p>
        </w:tc>
      </w:tr>
      <w:bookmarkEnd w:id="98"/>
    </w:tbl>
    <w:p w14:paraId="467E34CE" w14:textId="464FB3E1" w:rsidR="00296D1C" w:rsidRPr="00CA2CE9" w:rsidRDefault="00296D1C" w:rsidP="00296D1C">
      <w:pPr>
        <w:widowControl w:val="0"/>
        <w:suppressAutoHyphens w:val="0"/>
        <w:overflowPunct/>
        <w:autoSpaceDE/>
        <w:textAlignment w:val="auto"/>
        <w:rPr>
          <w:rFonts w:asciiTheme="minorHAnsi" w:eastAsia="Tahoma" w:hAnsiTheme="minorHAnsi" w:cstheme="minorHAnsi"/>
          <w:b/>
          <w:bCs/>
          <w:sz w:val="22"/>
          <w:szCs w:val="22"/>
        </w:rPr>
      </w:pPr>
    </w:p>
    <w:p w14:paraId="2528E7D3" w14:textId="77777777" w:rsidR="0045496C" w:rsidRPr="00CA2CE9" w:rsidRDefault="0045496C" w:rsidP="0045496C">
      <w:pPr>
        <w:spacing w:line="360" w:lineRule="auto"/>
        <w:rPr>
          <w:rFonts w:asciiTheme="minorHAnsi" w:hAnsiTheme="minorHAnsi" w:cstheme="minorHAnsi"/>
          <w:sz w:val="22"/>
          <w:szCs w:val="22"/>
        </w:rPr>
      </w:pPr>
    </w:p>
    <w:p w14:paraId="48DD1731" w14:textId="00AC3A7E" w:rsidR="0045496C" w:rsidRPr="00CA2CE9" w:rsidRDefault="0045496C" w:rsidP="00961ABA">
      <w:pPr>
        <w:pStyle w:val="ListParagraph"/>
        <w:numPr>
          <w:ilvl w:val="2"/>
          <w:numId w:val="146"/>
        </w:numPr>
        <w:rPr>
          <w:rFonts w:asciiTheme="minorHAnsi" w:hAnsiTheme="minorHAnsi" w:cstheme="minorHAnsi"/>
          <w:sz w:val="22"/>
          <w:szCs w:val="22"/>
          <w:lang w:val="en-US"/>
        </w:rPr>
      </w:pPr>
      <w:r w:rsidRPr="00CA2CE9">
        <w:rPr>
          <w:rFonts w:asciiTheme="minorHAnsi" w:hAnsiTheme="minorHAnsi" w:cstheme="minorHAnsi"/>
          <w:sz w:val="22"/>
          <w:szCs w:val="22"/>
        </w:rPr>
        <w:t>Financial Table Training</w:t>
      </w:r>
    </w:p>
    <w:tbl>
      <w:tblPr>
        <w:tblW w:w="505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6"/>
        <w:gridCol w:w="3235"/>
        <w:gridCol w:w="1020"/>
        <w:gridCol w:w="1211"/>
        <w:gridCol w:w="1100"/>
        <w:gridCol w:w="1223"/>
        <w:gridCol w:w="1333"/>
      </w:tblGrid>
      <w:tr w:rsidR="0045496C" w:rsidRPr="00CA2CE9" w14:paraId="36435CC8" w14:textId="77777777" w:rsidTr="0045496C">
        <w:trPr>
          <w:cantSplit/>
        </w:trPr>
        <w:tc>
          <w:tcPr>
            <w:tcW w:w="283" w:type="pct"/>
            <w:vMerge w:val="restart"/>
            <w:shd w:val="clear" w:color="auto" w:fill="E6E6E6"/>
            <w:vAlign w:val="center"/>
          </w:tcPr>
          <w:p w14:paraId="64CF92A2" w14:textId="77777777" w:rsidR="0045496C" w:rsidRPr="00CA2CE9" w:rsidRDefault="0045496C" w:rsidP="0045496C">
            <w:pPr>
              <w:spacing w:after="120"/>
              <w:jc w:val="center"/>
              <w:rPr>
                <w:rFonts w:asciiTheme="minorHAnsi" w:hAnsiTheme="minorHAnsi" w:cstheme="minorHAnsi"/>
                <w:sz w:val="22"/>
                <w:szCs w:val="22"/>
                <w:lang w:val="en-US" w:eastAsia="en-US"/>
              </w:rPr>
            </w:pPr>
            <w:bookmarkStart w:id="99" w:name="_Hlk114661006"/>
            <w:r w:rsidRPr="00CA2CE9">
              <w:rPr>
                <w:rFonts w:asciiTheme="minorHAnsi" w:hAnsiTheme="minorHAnsi" w:cstheme="minorHAnsi"/>
                <w:sz w:val="22"/>
                <w:szCs w:val="22"/>
                <w:lang w:val="en-US" w:eastAsia="en-US"/>
              </w:rPr>
              <w:t> Α/Α</w:t>
            </w:r>
          </w:p>
        </w:tc>
        <w:tc>
          <w:tcPr>
            <w:tcW w:w="1668" w:type="pct"/>
            <w:vMerge w:val="restart"/>
            <w:shd w:val="clear" w:color="auto" w:fill="E6E6E6"/>
            <w:vAlign w:val="center"/>
          </w:tcPr>
          <w:p w14:paraId="0A3936E8" w14:textId="77777777" w:rsidR="0045496C" w:rsidRPr="00CA2CE9" w:rsidRDefault="0045496C" w:rsidP="0045496C">
            <w:pPr>
              <w:spacing w:after="120"/>
              <w:jc w:val="center"/>
              <w:rPr>
                <w:rFonts w:asciiTheme="minorHAnsi" w:hAnsiTheme="minorHAnsi" w:cstheme="minorHAnsi"/>
                <w:sz w:val="22"/>
                <w:szCs w:val="22"/>
                <w:lang w:val="en-US" w:eastAsia="en-US"/>
              </w:rPr>
            </w:pPr>
            <w:r w:rsidRPr="00CA2CE9">
              <w:rPr>
                <w:rFonts w:asciiTheme="minorHAnsi" w:hAnsiTheme="minorHAnsi" w:cstheme="minorHAnsi"/>
                <w:sz w:val="22"/>
                <w:szCs w:val="22"/>
                <w:lang w:val="en-US" w:eastAsia="en-US"/>
              </w:rPr>
              <w:t>DESCRIPTION</w:t>
            </w:r>
          </w:p>
        </w:tc>
        <w:tc>
          <w:tcPr>
            <w:tcW w:w="529" w:type="pct"/>
            <w:vMerge w:val="restart"/>
            <w:shd w:val="clear" w:color="auto" w:fill="E6E6E6"/>
            <w:vAlign w:val="center"/>
          </w:tcPr>
          <w:p w14:paraId="4FFC24E4" w14:textId="77777777" w:rsidR="0045496C" w:rsidRPr="00CA2CE9" w:rsidRDefault="0045496C" w:rsidP="0045496C">
            <w:pPr>
              <w:spacing w:after="120"/>
              <w:jc w:val="center"/>
              <w:rPr>
                <w:rFonts w:asciiTheme="minorHAnsi" w:hAnsiTheme="minorHAnsi" w:cstheme="minorHAnsi"/>
                <w:sz w:val="22"/>
                <w:szCs w:val="22"/>
                <w:lang w:val="en-US" w:eastAsia="en-US"/>
              </w:rPr>
            </w:pPr>
            <w:r w:rsidRPr="00CA2CE9">
              <w:rPr>
                <w:rFonts w:asciiTheme="minorHAnsi" w:hAnsiTheme="minorHAnsi" w:cstheme="minorHAnsi"/>
                <w:sz w:val="22"/>
                <w:szCs w:val="22"/>
                <w:lang w:val="en-US" w:eastAsia="en-US"/>
              </w:rPr>
              <w:t>Man Month</w:t>
            </w:r>
          </w:p>
        </w:tc>
        <w:tc>
          <w:tcPr>
            <w:tcW w:w="1197" w:type="pct"/>
            <w:gridSpan w:val="2"/>
            <w:shd w:val="clear" w:color="auto" w:fill="E6E6E6"/>
            <w:vAlign w:val="center"/>
          </w:tcPr>
          <w:p w14:paraId="17202B07" w14:textId="77777777" w:rsidR="0045496C" w:rsidRPr="00CA2CE9" w:rsidRDefault="0045496C" w:rsidP="0045496C">
            <w:pPr>
              <w:spacing w:after="120"/>
              <w:jc w:val="center"/>
              <w:rPr>
                <w:rFonts w:asciiTheme="minorHAnsi" w:hAnsiTheme="minorHAnsi" w:cstheme="minorHAnsi"/>
                <w:sz w:val="22"/>
                <w:szCs w:val="22"/>
                <w:lang w:val="en-US" w:eastAsia="en-US"/>
              </w:rPr>
            </w:pPr>
            <w:r w:rsidRPr="00CA2CE9">
              <w:rPr>
                <w:rFonts w:asciiTheme="minorHAnsi" w:hAnsiTheme="minorHAnsi" w:cstheme="minorHAnsi"/>
                <w:sz w:val="22"/>
                <w:szCs w:val="22"/>
                <w:lang w:val="en-US" w:eastAsia="en-US"/>
              </w:rPr>
              <w:t>PRICE [€]</w:t>
            </w:r>
          </w:p>
          <w:p w14:paraId="481F6A1C" w14:textId="77777777" w:rsidR="0045496C" w:rsidRPr="00CA2CE9" w:rsidRDefault="0045496C" w:rsidP="0045496C">
            <w:pPr>
              <w:spacing w:after="120"/>
              <w:jc w:val="center"/>
              <w:rPr>
                <w:rFonts w:asciiTheme="minorHAnsi" w:hAnsiTheme="minorHAnsi" w:cstheme="minorHAnsi"/>
                <w:sz w:val="22"/>
                <w:szCs w:val="22"/>
                <w:lang w:val="en-US" w:eastAsia="en-US"/>
              </w:rPr>
            </w:pPr>
            <w:r w:rsidRPr="00CA2CE9">
              <w:rPr>
                <w:rFonts w:asciiTheme="minorHAnsi" w:hAnsiTheme="minorHAnsi" w:cstheme="minorHAnsi"/>
                <w:sz w:val="22"/>
                <w:szCs w:val="22"/>
                <w:lang w:val="en-US" w:eastAsia="en-US"/>
              </w:rPr>
              <w:t>Excluding VAT</w:t>
            </w:r>
          </w:p>
        </w:tc>
        <w:tc>
          <w:tcPr>
            <w:tcW w:w="633" w:type="pct"/>
            <w:vMerge w:val="restart"/>
            <w:shd w:val="clear" w:color="auto" w:fill="E6E6E6"/>
            <w:vAlign w:val="center"/>
          </w:tcPr>
          <w:p w14:paraId="78368158" w14:textId="77777777" w:rsidR="0045496C" w:rsidRPr="00CA2CE9" w:rsidRDefault="0045496C" w:rsidP="0045496C">
            <w:pPr>
              <w:spacing w:after="120"/>
              <w:jc w:val="center"/>
              <w:rPr>
                <w:rFonts w:asciiTheme="minorHAnsi" w:hAnsiTheme="minorHAnsi" w:cstheme="minorHAnsi"/>
                <w:sz w:val="22"/>
                <w:szCs w:val="22"/>
                <w:lang w:val="en-US" w:eastAsia="en-US"/>
              </w:rPr>
            </w:pPr>
            <w:r w:rsidRPr="00CA2CE9">
              <w:rPr>
                <w:rFonts w:asciiTheme="minorHAnsi" w:hAnsiTheme="minorHAnsi" w:cstheme="minorHAnsi"/>
                <w:sz w:val="22"/>
                <w:szCs w:val="22"/>
                <w:lang w:val="en-US" w:eastAsia="en-US"/>
              </w:rPr>
              <w:t>VAT [€]</w:t>
            </w:r>
          </w:p>
        </w:tc>
        <w:tc>
          <w:tcPr>
            <w:tcW w:w="690" w:type="pct"/>
            <w:vMerge w:val="restart"/>
            <w:shd w:val="clear" w:color="auto" w:fill="E6E6E6"/>
            <w:vAlign w:val="center"/>
          </w:tcPr>
          <w:p w14:paraId="5E0D109E" w14:textId="77777777" w:rsidR="0045496C" w:rsidRPr="00CA2CE9" w:rsidRDefault="0045496C" w:rsidP="0045496C">
            <w:pPr>
              <w:spacing w:after="120"/>
              <w:jc w:val="center"/>
              <w:rPr>
                <w:rFonts w:asciiTheme="minorHAnsi" w:hAnsiTheme="minorHAnsi" w:cstheme="minorHAnsi"/>
                <w:sz w:val="22"/>
                <w:szCs w:val="22"/>
                <w:lang w:val="en-US" w:eastAsia="en-US"/>
              </w:rPr>
            </w:pPr>
            <w:r w:rsidRPr="00CA2CE9">
              <w:rPr>
                <w:rFonts w:asciiTheme="minorHAnsi" w:hAnsiTheme="minorHAnsi" w:cstheme="minorHAnsi"/>
                <w:sz w:val="22"/>
                <w:szCs w:val="22"/>
                <w:lang w:val="en-US" w:eastAsia="en-US"/>
              </w:rPr>
              <w:t>TOTAL PRICE INCLUDING VAT [€]</w:t>
            </w:r>
          </w:p>
        </w:tc>
      </w:tr>
      <w:tr w:rsidR="0045496C" w:rsidRPr="00CA2CE9" w14:paraId="220F86D4" w14:textId="77777777" w:rsidTr="0045496C">
        <w:trPr>
          <w:cantSplit/>
        </w:trPr>
        <w:tc>
          <w:tcPr>
            <w:tcW w:w="283" w:type="pct"/>
            <w:vMerge/>
            <w:shd w:val="clear" w:color="auto" w:fill="E6E6E6"/>
            <w:vAlign w:val="center"/>
          </w:tcPr>
          <w:p w14:paraId="514B4743" w14:textId="77777777" w:rsidR="0045496C" w:rsidRPr="00CA2CE9" w:rsidRDefault="0045496C" w:rsidP="0045496C">
            <w:pPr>
              <w:spacing w:after="120"/>
              <w:jc w:val="center"/>
              <w:rPr>
                <w:rFonts w:asciiTheme="minorHAnsi" w:hAnsiTheme="minorHAnsi" w:cstheme="minorHAnsi"/>
                <w:sz w:val="22"/>
                <w:szCs w:val="22"/>
                <w:lang w:eastAsia="en-US"/>
              </w:rPr>
            </w:pPr>
          </w:p>
        </w:tc>
        <w:tc>
          <w:tcPr>
            <w:tcW w:w="1668" w:type="pct"/>
            <w:vMerge/>
            <w:shd w:val="clear" w:color="auto" w:fill="E6E6E6"/>
            <w:vAlign w:val="center"/>
          </w:tcPr>
          <w:p w14:paraId="4FF9B0AD" w14:textId="77777777" w:rsidR="0045496C" w:rsidRPr="00CA2CE9" w:rsidRDefault="0045496C" w:rsidP="0045496C">
            <w:pPr>
              <w:spacing w:after="120"/>
              <w:jc w:val="center"/>
              <w:rPr>
                <w:rFonts w:asciiTheme="minorHAnsi" w:hAnsiTheme="minorHAnsi" w:cstheme="minorHAnsi"/>
                <w:sz w:val="22"/>
                <w:szCs w:val="22"/>
                <w:lang w:eastAsia="en-US"/>
              </w:rPr>
            </w:pPr>
          </w:p>
        </w:tc>
        <w:tc>
          <w:tcPr>
            <w:tcW w:w="529" w:type="pct"/>
            <w:vMerge/>
            <w:shd w:val="clear" w:color="auto" w:fill="E6E6E6"/>
            <w:vAlign w:val="center"/>
          </w:tcPr>
          <w:p w14:paraId="38FBC6CC" w14:textId="77777777" w:rsidR="0045496C" w:rsidRPr="00CA2CE9" w:rsidRDefault="0045496C" w:rsidP="0045496C">
            <w:pPr>
              <w:spacing w:after="120"/>
              <w:jc w:val="center"/>
              <w:rPr>
                <w:rFonts w:asciiTheme="minorHAnsi" w:hAnsiTheme="minorHAnsi" w:cstheme="minorHAnsi"/>
                <w:sz w:val="22"/>
                <w:szCs w:val="22"/>
                <w:lang w:eastAsia="en-US"/>
              </w:rPr>
            </w:pPr>
          </w:p>
        </w:tc>
        <w:tc>
          <w:tcPr>
            <w:tcW w:w="627" w:type="pct"/>
            <w:shd w:val="clear" w:color="auto" w:fill="E6E6E6"/>
            <w:vAlign w:val="center"/>
          </w:tcPr>
          <w:p w14:paraId="2E0653CE" w14:textId="77777777" w:rsidR="0045496C" w:rsidRPr="00CA2CE9" w:rsidRDefault="0045496C" w:rsidP="0045496C">
            <w:pPr>
              <w:spacing w:after="120"/>
              <w:jc w:val="center"/>
              <w:rPr>
                <w:rFonts w:asciiTheme="minorHAnsi" w:hAnsiTheme="minorHAnsi" w:cstheme="minorHAnsi"/>
                <w:spacing w:val="-4"/>
                <w:sz w:val="22"/>
                <w:szCs w:val="22"/>
                <w:lang w:eastAsia="en-US"/>
              </w:rPr>
            </w:pPr>
            <w:r w:rsidRPr="00CA2CE9">
              <w:rPr>
                <w:rFonts w:asciiTheme="minorHAnsi" w:hAnsiTheme="minorHAnsi" w:cstheme="minorHAnsi"/>
                <w:spacing w:val="-4"/>
                <w:sz w:val="22"/>
                <w:szCs w:val="22"/>
                <w:lang w:eastAsia="en-US"/>
              </w:rPr>
              <w:t>UNIT PRICE</w:t>
            </w:r>
          </w:p>
        </w:tc>
        <w:tc>
          <w:tcPr>
            <w:tcW w:w="570" w:type="pct"/>
            <w:shd w:val="clear" w:color="auto" w:fill="E6E6E6"/>
            <w:vAlign w:val="center"/>
          </w:tcPr>
          <w:p w14:paraId="43C9DB8E" w14:textId="77777777" w:rsidR="0045496C" w:rsidRPr="00CA2CE9" w:rsidRDefault="0045496C" w:rsidP="0045496C">
            <w:pPr>
              <w:spacing w:after="120"/>
              <w:jc w:val="center"/>
              <w:rPr>
                <w:rFonts w:asciiTheme="minorHAnsi" w:hAnsiTheme="minorHAnsi" w:cstheme="minorHAnsi"/>
                <w:sz w:val="22"/>
                <w:szCs w:val="22"/>
                <w:lang w:eastAsia="en-US"/>
              </w:rPr>
            </w:pPr>
            <w:r w:rsidRPr="00CA2CE9">
              <w:rPr>
                <w:rFonts w:asciiTheme="minorHAnsi" w:hAnsiTheme="minorHAnsi" w:cstheme="minorHAnsi"/>
                <w:sz w:val="22"/>
                <w:szCs w:val="22"/>
                <w:lang w:eastAsia="en-US"/>
              </w:rPr>
              <w:t>TOTAL PRICE</w:t>
            </w:r>
          </w:p>
        </w:tc>
        <w:tc>
          <w:tcPr>
            <w:tcW w:w="633" w:type="pct"/>
            <w:vMerge/>
            <w:shd w:val="clear" w:color="auto" w:fill="E6E6E6"/>
            <w:vAlign w:val="center"/>
          </w:tcPr>
          <w:p w14:paraId="31F8A8A2" w14:textId="77777777" w:rsidR="0045496C" w:rsidRPr="00CA2CE9" w:rsidRDefault="0045496C" w:rsidP="0045496C">
            <w:pPr>
              <w:spacing w:after="120"/>
              <w:jc w:val="center"/>
              <w:rPr>
                <w:rFonts w:asciiTheme="minorHAnsi" w:hAnsiTheme="minorHAnsi" w:cstheme="minorHAnsi"/>
                <w:sz w:val="22"/>
                <w:szCs w:val="22"/>
                <w:lang w:eastAsia="en-US"/>
              </w:rPr>
            </w:pPr>
          </w:p>
        </w:tc>
        <w:tc>
          <w:tcPr>
            <w:tcW w:w="690" w:type="pct"/>
            <w:vMerge/>
            <w:shd w:val="clear" w:color="auto" w:fill="E6E6E6"/>
            <w:vAlign w:val="center"/>
          </w:tcPr>
          <w:p w14:paraId="2B6A24B9" w14:textId="77777777" w:rsidR="0045496C" w:rsidRPr="00CA2CE9" w:rsidRDefault="0045496C" w:rsidP="0045496C">
            <w:pPr>
              <w:spacing w:after="120"/>
              <w:jc w:val="center"/>
              <w:rPr>
                <w:rFonts w:asciiTheme="minorHAnsi" w:hAnsiTheme="minorHAnsi" w:cstheme="minorHAnsi"/>
                <w:sz w:val="22"/>
                <w:szCs w:val="22"/>
                <w:lang w:eastAsia="en-US"/>
              </w:rPr>
            </w:pPr>
          </w:p>
        </w:tc>
      </w:tr>
      <w:tr w:rsidR="0045496C" w:rsidRPr="00CA2CE9" w14:paraId="2D43461C" w14:textId="77777777" w:rsidTr="0045496C">
        <w:trPr>
          <w:trHeight w:val="284"/>
        </w:trPr>
        <w:tc>
          <w:tcPr>
            <w:tcW w:w="283" w:type="pct"/>
            <w:vAlign w:val="center"/>
          </w:tcPr>
          <w:p w14:paraId="48B440A4" w14:textId="77777777" w:rsidR="0045496C" w:rsidRPr="00CA2CE9" w:rsidRDefault="0045496C" w:rsidP="0045496C">
            <w:pPr>
              <w:spacing w:after="120"/>
              <w:jc w:val="center"/>
              <w:rPr>
                <w:rFonts w:asciiTheme="minorHAnsi" w:hAnsiTheme="minorHAnsi" w:cstheme="minorHAnsi"/>
                <w:sz w:val="22"/>
                <w:szCs w:val="22"/>
                <w:lang w:eastAsia="en-US"/>
              </w:rPr>
            </w:pPr>
          </w:p>
        </w:tc>
        <w:tc>
          <w:tcPr>
            <w:tcW w:w="1668" w:type="pct"/>
            <w:vAlign w:val="center"/>
          </w:tcPr>
          <w:p w14:paraId="4620B44F" w14:textId="77777777" w:rsidR="0045496C" w:rsidRPr="00CA2CE9" w:rsidRDefault="0045496C" w:rsidP="0045496C">
            <w:pPr>
              <w:spacing w:after="120"/>
              <w:jc w:val="center"/>
              <w:rPr>
                <w:rFonts w:asciiTheme="minorHAnsi" w:hAnsiTheme="minorHAnsi" w:cstheme="minorHAnsi"/>
                <w:sz w:val="22"/>
                <w:szCs w:val="22"/>
                <w:lang w:eastAsia="en-US"/>
              </w:rPr>
            </w:pPr>
          </w:p>
        </w:tc>
        <w:tc>
          <w:tcPr>
            <w:tcW w:w="529" w:type="pct"/>
            <w:vAlign w:val="center"/>
          </w:tcPr>
          <w:p w14:paraId="6FB227A4" w14:textId="77777777" w:rsidR="0045496C" w:rsidRPr="00CA2CE9" w:rsidRDefault="0045496C" w:rsidP="0045496C">
            <w:pPr>
              <w:spacing w:after="120"/>
              <w:jc w:val="center"/>
              <w:rPr>
                <w:rFonts w:asciiTheme="minorHAnsi" w:hAnsiTheme="minorHAnsi" w:cstheme="minorHAnsi"/>
                <w:sz w:val="22"/>
                <w:szCs w:val="22"/>
                <w:lang w:eastAsia="en-US"/>
              </w:rPr>
            </w:pPr>
          </w:p>
        </w:tc>
        <w:tc>
          <w:tcPr>
            <w:tcW w:w="627" w:type="pct"/>
            <w:vAlign w:val="center"/>
          </w:tcPr>
          <w:p w14:paraId="20A7C2D4" w14:textId="77777777" w:rsidR="0045496C" w:rsidRPr="00CA2CE9" w:rsidRDefault="0045496C" w:rsidP="0045496C">
            <w:pPr>
              <w:spacing w:after="120"/>
              <w:jc w:val="center"/>
              <w:rPr>
                <w:rFonts w:asciiTheme="minorHAnsi" w:hAnsiTheme="minorHAnsi" w:cstheme="minorHAnsi"/>
                <w:sz w:val="22"/>
                <w:szCs w:val="22"/>
                <w:lang w:eastAsia="en-US"/>
              </w:rPr>
            </w:pPr>
          </w:p>
        </w:tc>
        <w:tc>
          <w:tcPr>
            <w:tcW w:w="570" w:type="pct"/>
            <w:vAlign w:val="center"/>
          </w:tcPr>
          <w:p w14:paraId="5EEA096B" w14:textId="77777777" w:rsidR="0045496C" w:rsidRPr="00CA2CE9" w:rsidRDefault="0045496C" w:rsidP="0045496C">
            <w:pPr>
              <w:spacing w:after="120"/>
              <w:jc w:val="center"/>
              <w:rPr>
                <w:rFonts w:asciiTheme="minorHAnsi" w:hAnsiTheme="minorHAnsi" w:cstheme="minorHAnsi"/>
                <w:sz w:val="22"/>
                <w:szCs w:val="22"/>
                <w:lang w:eastAsia="en-US"/>
              </w:rPr>
            </w:pPr>
          </w:p>
        </w:tc>
        <w:tc>
          <w:tcPr>
            <w:tcW w:w="633" w:type="pct"/>
            <w:vAlign w:val="center"/>
          </w:tcPr>
          <w:p w14:paraId="537835DF" w14:textId="77777777" w:rsidR="0045496C" w:rsidRPr="00CA2CE9" w:rsidRDefault="0045496C" w:rsidP="0045496C">
            <w:pPr>
              <w:spacing w:after="120"/>
              <w:jc w:val="center"/>
              <w:rPr>
                <w:rFonts w:asciiTheme="minorHAnsi" w:hAnsiTheme="minorHAnsi" w:cstheme="minorHAnsi"/>
                <w:sz w:val="22"/>
                <w:szCs w:val="22"/>
                <w:lang w:eastAsia="en-US"/>
              </w:rPr>
            </w:pPr>
          </w:p>
        </w:tc>
        <w:tc>
          <w:tcPr>
            <w:tcW w:w="690" w:type="pct"/>
            <w:vAlign w:val="center"/>
          </w:tcPr>
          <w:p w14:paraId="45B78A59" w14:textId="77777777" w:rsidR="0045496C" w:rsidRPr="00CA2CE9" w:rsidRDefault="0045496C" w:rsidP="0045496C">
            <w:pPr>
              <w:spacing w:after="120"/>
              <w:jc w:val="center"/>
              <w:rPr>
                <w:rFonts w:asciiTheme="minorHAnsi" w:hAnsiTheme="minorHAnsi" w:cstheme="minorHAnsi"/>
                <w:sz w:val="22"/>
                <w:szCs w:val="22"/>
                <w:lang w:eastAsia="en-US"/>
              </w:rPr>
            </w:pPr>
          </w:p>
        </w:tc>
      </w:tr>
      <w:tr w:rsidR="0045496C" w:rsidRPr="00CA2CE9" w14:paraId="33DC768A" w14:textId="77777777" w:rsidTr="0045496C">
        <w:trPr>
          <w:trHeight w:val="284"/>
        </w:trPr>
        <w:tc>
          <w:tcPr>
            <w:tcW w:w="283" w:type="pct"/>
            <w:vAlign w:val="center"/>
          </w:tcPr>
          <w:p w14:paraId="08E5687B" w14:textId="77777777" w:rsidR="0045496C" w:rsidRPr="00CA2CE9" w:rsidRDefault="0045496C" w:rsidP="0045496C">
            <w:pPr>
              <w:spacing w:after="120"/>
              <w:jc w:val="center"/>
              <w:rPr>
                <w:rFonts w:asciiTheme="minorHAnsi" w:hAnsiTheme="minorHAnsi" w:cstheme="minorHAnsi"/>
                <w:sz w:val="22"/>
                <w:szCs w:val="22"/>
                <w:lang w:eastAsia="en-US"/>
              </w:rPr>
            </w:pPr>
          </w:p>
        </w:tc>
        <w:tc>
          <w:tcPr>
            <w:tcW w:w="1668" w:type="pct"/>
            <w:vAlign w:val="center"/>
          </w:tcPr>
          <w:p w14:paraId="63E5F506" w14:textId="77777777" w:rsidR="0045496C" w:rsidRPr="00CA2CE9" w:rsidRDefault="0045496C" w:rsidP="0045496C">
            <w:pPr>
              <w:spacing w:after="120"/>
              <w:jc w:val="center"/>
              <w:rPr>
                <w:rFonts w:asciiTheme="minorHAnsi" w:hAnsiTheme="minorHAnsi" w:cstheme="minorHAnsi"/>
                <w:sz w:val="22"/>
                <w:szCs w:val="22"/>
                <w:lang w:eastAsia="en-US"/>
              </w:rPr>
            </w:pPr>
          </w:p>
        </w:tc>
        <w:tc>
          <w:tcPr>
            <w:tcW w:w="529" w:type="pct"/>
            <w:vAlign w:val="center"/>
          </w:tcPr>
          <w:p w14:paraId="07F5C5D1" w14:textId="77777777" w:rsidR="0045496C" w:rsidRPr="00CA2CE9" w:rsidRDefault="0045496C" w:rsidP="0045496C">
            <w:pPr>
              <w:spacing w:after="120"/>
              <w:jc w:val="center"/>
              <w:rPr>
                <w:rFonts w:asciiTheme="minorHAnsi" w:hAnsiTheme="minorHAnsi" w:cstheme="minorHAnsi"/>
                <w:sz w:val="22"/>
                <w:szCs w:val="22"/>
                <w:lang w:eastAsia="en-US"/>
              </w:rPr>
            </w:pPr>
          </w:p>
        </w:tc>
        <w:tc>
          <w:tcPr>
            <w:tcW w:w="627" w:type="pct"/>
            <w:vAlign w:val="center"/>
          </w:tcPr>
          <w:p w14:paraId="7AB2A635" w14:textId="77777777" w:rsidR="0045496C" w:rsidRPr="00CA2CE9" w:rsidRDefault="0045496C" w:rsidP="0045496C">
            <w:pPr>
              <w:spacing w:after="120"/>
              <w:jc w:val="center"/>
              <w:rPr>
                <w:rFonts w:asciiTheme="minorHAnsi" w:hAnsiTheme="minorHAnsi" w:cstheme="minorHAnsi"/>
                <w:sz w:val="22"/>
                <w:szCs w:val="22"/>
                <w:lang w:eastAsia="en-US"/>
              </w:rPr>
            </w:pPr>
          </w:p>
        </w:tc>
        <w:tc>
          <w:tcPr>
            <w:tcW w:w="570" w:type="pct"/>
            <w:vAlign w:val="center"/>
          </w:tcPr>
          <w:p w14:paraId="329F43CE" w14:textId="77777777" w:rsidR="0045496C" w:rsidRPr="00CA2CE9" w:rsidRDefault="0045496C" w:rsidP="0045496C">
            <w:pPr>
              <w:spacing w:after="120"/>
              <w:jc w:val="center"/>
              <w:rPr>
                <w:rFonts w:asciiTheme="minorHAnsi" w:hAnsiTheme="minorHAnsi" w:cstheme="minorHAnsi"/>
                <w:sz w:val="22"/>
                <w:szCs w:val="22"/>
                <w:lang w:eastAsia="en-US"/>
              </w:rPr>
            </w:pPr>
          </w:p>
        </w:tc>
        <w:tc>
          <w:tcPr>
            <w:tcW w:w="633" w:type="pct"/>
            <w:vAlign w:val="center"/>
          </w:tcPr>
          <w:p w14:paraId="22F8F5C0" w14:textId="77777777" w:rsidR="0045496C" w:rsidRPr="00CA2CE9" w:rsidRDefault="0045496C" w:rsidP="0045496C">
            <w:pPr>
              <w:spacing w:after="120"/>
              <w:jc w:val="center"/>
              <w:rPr>
                <w:rFonts w:asciiTheme="minorHAnsi" w:hAnsiTheme="minorHAnsi" w:cstheme="minorHAnsi"/>
                <w:sz w:val="22"/>
                <w:szCs w:val="22"/>
                <w:lang w:eastAsia="en-US"/>
              </w:rPr>
            </w:pPr>
          </w:p>
        </w:tc>
        <w:tc>
          <w:tcPr>
            <w:tcW w:w="690" w:type="pct"/>
            <w:vAlign w:val="center"/>
          </w:tcPr>
          <w:p w14:paraId="43F89E44" w14:textId="77777777" w:rsidR="0045496C" w:rsidRPr="00CA2CE9" w:rsidRDefault="0045496C" w:rsidP="0045496C">
            <w:pPr>
              <w:spacing w:after="120"/>
              <w:jc w:val="center"/>
              <w:rPr>
                <w:rFonts w:asciiTheme="minorHAnsi" w:hAnsiTheme="minorHAnsi" w:cstheme="minorHAnsi"/>
                <w:sz w:val="22"/>
                <w:szCs w:val="22"/>
                <w:lang w:eastAsia="en-US"/>
              </w:rPr>
            </w:pPr>
          </w:p>
        </w:tc>
      </w:tr>
      <w:tr w:rsidR="0045496C" w:rsidRPr="00CA2CE9" w14:paraId="2C852234" w14:textId="77777777" w:rsidTr="0045496C">
        <w:trPr>
          <w:trHeight w:val="284"/>
        </w:trPr>
        <w:tc>
          <w:tcPr>
            <w:tcW w:w="3107" w:type="pct"/>
            <w:gridSpan w:val="4"/>
            <w:shd w:val="clear" w:color="auto" w:fill="auto"/>
            <w:vAlign w:val="center"/>
          </w:tcPr>
          <w:p w14:paraId="2BBC4BD3" w14:textId="77777777" w:rsidR="0045496C" w:rsidRPr="00CA2CE9" w:rsidRDefault="0045496C" w:rsidP="0045496C">
            <w:pPr>
              <w:spacing w:after="120"/>
              <w:jc w:val="right"/>
              <w:rPr>
                <w:rFonts w:asciiTheme="minorHAnsi" w:hAnsiTheme="minorHAnsi" w:cstheme="minorHAnsi"/>
                <w:sz w:val="22"/>
                <w:szCs w:val="22"/>
                <w:lang w:eastAsia="en-US"/>
              </w:rPr>
            </w:pPr>
            <w:r w:rsidRPr="00CA2CE9">
              <w:rPr>
                <w:rFonts w:asciiTheme="minorHAnsi" w:hAnsiTheme="minorHAnsi" w:cstheme="minorHAnsi"/>
                <w:b/>
                <w:sz w:val="22"/>
                <w:szCs w:val="22"/>
                <w:lang w:eastAsia="en-US"/>
              </w:rPr>
              <w:t>TOTAL</w:t>
            </w:r>
          </w:p>
        </w:tc>
        <w:tc>
          <w:tcPr>
            <w:tcW w:w="570" w:type="pct"/>
            <w:shd w:val="clear" w:color="auto" w:fill="E0E0E0"/>
            <w:vAlign w:val="center"/>
          </w:tcPr>
          <w:p w14:paraId="71B5A043" w14:textId="77777777" w:rsidR="0045496C" w:rsidRPr="00CA2CE9" w:rsidRDefault="0045496C" w:rsidP="0045496C">
            <w:pPr>
              <w:spacing w:after="120"/>
              <w:jc w:val="center"/>
              <w:rPr>
                <w:rFonts w:asciiTheme="minorHAnsi" w:hAnsiTheme="minorHAnsi" w:cstheme="minorHAnsi"/>
                <w:sz w:val="22"/>
                <w:szCs w:val="22"/>
                <w:lang w:eastAsia="en-US"/>
              </w:rPr>
            </w:pPr>
          </w:p>
        </w:tc>
        <w:tc>
          <w:tcPr>
            <w:tcW w:w="633" w:type="pct"/>
            <w:shd w:val="clear" w:color="auto" w:fill="E0E0E0"/>
            <w:vAlign w:val="center"/>
          </w:tcPr>
          <w:p w14:paraId="5FD21689" w14:textId="77777777" w:rsidR="0045496C" w:rsidRPr="00CA2CE9" w:rsidRDefault="0045496C" w:rsidP="0045496C">
            <w:pPr>
              <w:spacing w:after="120"/>
              <w:jc w:val="center"/>
              <w:rPr>
                <w:rFonts w:asciiTheme="minorHAnsi" w:hAnsiTheme="minorHAnsi" w:cstheme="minorHAnsi"/>
                <w:sz w:val="22"/>
                <w:szCs w:val="22"/>
                <w:lang w:eastAsia="en-US"/>
              </w:rPr>
            </w:pPr>
          </w:p>
        </w:tc>
        <w:tc>
          <w:tcPr>
            <w:tcW w:w="690" w:type="pct"/>
            <w:shd w:val="clear" w:color="auto" w:fill="E0E0E0"/>
            <w:vAlign w:val="center"/>
          </w:tcPr>
          <w:p w14:paraId="19B76AB3" w14:textId="77777777" w:rsidR="0045496C" w:rsidRPr="00CA2CE9" w:rsidRDefault="0045496C" w:rsidP="0045496C">
            <w:pPr>
              <w:spacing w:after="120"/>
              <w:jc w:val="center"/>
              <w:rPr>
                <w:rFonts w:asciiTheme="minorHAnsi" w:hAnsiTheme="minorHAnsi" w:cstheme="minorHAnsi"/>
                <w:sz w:val="22"/>
                <w:szCs w:val="22"/>
                <w:lang w:eastAsia="en-US"/>
              </w:rPr>
            </w:pPr>
          </w:p>
        </w:tc>
      </w:tr>
      <w:bookmarkEnd w:id="99"/>
    </w:tbl>
    <w:p w14:paraId="50753557" w14:textId="77777777" w:rsidR="0045496C" w:rsidRPr="00CA2CE9" w:rsidRDefault="0045496C" w:rsidP="0045496C">
      <w:pPr>
        <w:spacing w:line="360" w:lineRule="auto"/>
        <w:rPr>
          <w:rFonts w:asciiTheme="minorHAnsi" w:hAnsiTheme="minorHAnsi" w:cstheme="minorHAnsi"/>
          <w:sz w:val="22"/>
          <w:szCs w:val="22"/>
          <w:lang w:val="en-US"/>
        </w:rPr>
      </w:pPr>
    </w:p>
    <w:p w14:paraId="3B8C21D3" w14:textId="0E584FF6" w:rsidR="0045496C" w:rsidRPr="00CA2CE9" w:rsidRDefault="0045496C" w:rsidP="0045496C">
      <w:pPr>
        <w:spacing w:line="360" w:lineRule="auto"/>
        <w:rPr>
          <w:rFonts w:asciiTheme="minorHAnsi" w:hAnsiTheme="minorHAnsi" w:cstheme="minorHAnsi"/>
          <w:sz w:val="22"/>
          <w:szCs w:val="22"/>
        </w:rPr>
      </w:pPr>
      <w:r w:rsidRPr="00CA2CE9">
        <w:rPr>
          <w:rFonts w:asciiTheme="minorHAnsi" w:hAnsiTheme="minorHAnsi" w:cstheme="minorHAnsi"/>
          <w:sz w:val="22"/>
          <w:szCs w:val="22"/>
        </w:rPr>
        <w:t>Financial Table 1</w:t>
      </w:r>
      <w:r w:rsidR="008C08F5" w:rsidRPr="00CA2CE9">
        <w:rPr>
          <w:rFonts w:asciiTheme="minorHAnsi" w:hAnsiTheme="minorHAnsi" w:cstheme="minorHAnsi"/>
          <w:sz w:val="22"/>
          <w:szCs w:val="22"/>
        </w:rPr>
        <w:t>.</w:t>
      </w:r>
      <w:r w:rsidR="0028602C" w:rsidRPr="00CA2CE9">
        <w:rPr>
          <w:rFonts w:asciiTheme="minorHAnsi" w:hAnsiTheme="minorHAnsi" w:cstheme="minorHAnsi"/>
          <w:sz w:val="22"/>
          <w:szCs w:val="22"/>
        </w:rPr>
        <w:t>1.5</w:t>
      </w:r>
      <w:r w:rsidRPr="00CA2CE9">
        <w:rPr>
          <w:rFonts w:asciiTheme="minorHAnsi" w:hAnsiTheme="minorHAnsi" w:cstheme="minorHAnsi"/>
          <w:sz w:val="22"/>
          <w:szCs w:val="22"/>
        </w:rPr>
        <w:t xml:space="preserve"> Other Costs</w:t>
      </w:r>
    </w:p>
    <w:tbl>
      <w:tblPr>
        <w:tblW w:w="505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6"/>
        <w:gridCol w:w="3235"/>
        <w:gridCol w:w="1020"/>
        <w:gridCol w:w="1211"/>
        <w:gridCol w:w="1100"/>
        <w:gridCol w:w="1223"/>
        <w:gridCol w:w="1333"/>
      </w:tblGrid>
      <w:tr w:rsidR="0045496C" w:rsidRPr="00CA2CE9" w14:paraId="44DC7532" w14:textId="77777777" w:rsidTr="0045496C">
        <w:trPr>
          <w:cantSplit/>
        </w:trPr>
        <w:tc>
          <w:tcPr>
            <w:tcW w:w="283" w:type="pct"/>
            <w:vMerge w:val="restart"/>
            <w:shd w:val="clear" w:color="auto" w:fill="E6E6E6"/>
            <w:vAlign w:val="center"/>
          </w:tcPr>
          <w:p w14:paraId="09FA5F9E" w14:textId="77777777" w:rsidR="0045496C" w:rsidRPr="00CA2CE9" w:rsidRDefault="0045496C" w:rsidP="00CA2CE9">
            <w:pPr>
              <w:spacing w:after="120"/>
              <w:jc w:val="center"/>
              <w:rPr>
                <w:rFonts w:asciiTheme="minorHAnsi" w:hAnsiTheme="minorHAnsi" w:cstheme="minorHAnsi"/>
                <w:sz w:val="22"/>
                <w:szCs w:val="22"/>
                <w:lang w:val="en-US" w:eastAsia="en-US"/>
              </w:rPr>
            </w:pPr>
            <w:r w:rsidRPr="00CA2CE9">
              <w:rPr>
                <w:rFonts w:asciiTheme="minorHAnsi" w:hAnsiTheme="minorHAnsi" w:cstheme="minorHAnsi"/>
                <w:sz w:val="22"/>
                <w:szCs w:val="22"/>
                <w:lang w:val="en-US" w:eastAsia="en-US"/>
              </w:rPr>
              <w:t> </w:t>
            </w:r>
            <w:bookmarkStart w:id="100" w:name="_Toc25149956"/>
            <w:bookmarkStart w:id="101" w:name="_Toc24979211"/>
            <w:bookmarkStart w:id="102" w:name="_Toc4686225"/>
            <w:r w:rsidRPr="00CA2CE9">
              <w:rPr>
                <w:rFonts w:asciiTheme="minorHAnsi" w:hAnsiTheme="minorHAnsi" w:cstheme="minorHAnsi"/>
                <w:sz w:val="22"/>
                <w:szCs w:val="22"/>
                <w:lang w:val="en-US" w:eastAsia="en-US"/>
              </w:rPr>
              <w:t>Α/Α</w:t>
            </w:r>
            <w:bookmarkEnd w:id="100"/>
            <w:bookmarkEnd w:id="101"/>
            <w:bookmarkEnd w:id="102"/>
          </w:p>
        </w:tc>
        <w:tc>
          <w:tcPr>
            <w:tcW w:w="1668" w:type="pct"/>
            <w:vMerge w:val="restart"/>
            <w:shd w:val="clear" w:color="auto" w:fill="E6E6E6"/>
            <w:vAlign w:val="center"/>
          </w:tcPr>
          <w:p w14:paraId="6532DA35" w14:textId="77777777" w:rsidR="0045496C" w:rsidRPr="00CA2CE9" w:rsidRDefault="0045496C" w:rsidP="0045496C">
            <w:pPr>
              <w:spacing w:after="120"/>
              <w:jc w:val="center"/>
              <w:rPr>
                <w:rFonts w:asciiTheme="minorHAnsi" w:hAnsiTheme="minorHAnsi" w:cstheme="minorHAnsi"/>
                <w:sz w:val="22"/>
                <w:szCs w:val="22"/>
                <w:lang w:val="en-US" w:eastAsia="en-US"/>
              </w:rPr>
            </w:pPr>
            <w:r w:rsidRPr="00CA2CE9">
              <w:rPr>
                <w:rFonts w:asciiTheme="minorHAnsi" w:hAnsiTheme="minorHAnsi" w:cstheme="minorHAnsi"/>
                <w:sz w:val="22"/>
                <w:szCs w:val="22"/>
                <w:lang w:val="en-US" w:eastAsia="en-US"/>
              </w:rPr>
              <w:t>DESCRIPTION</w:t>
            </w:r>
          </w:p>
        </w:tc>
        <w:tc>
          <w:tcPr>
            <w:tcW w:w="529" w:type="pct"/>
            <w:vMerge w:val="restart"/>
            <w:shd w:val="clear" w:color="auto" w:fill="E6E6E6"/>
            <w:vAlign w:val="center"/>
          </w:tcPr>
          <w:p w14:paraId="6AEA0ABA" w14:textId="77777777" w:rsidR="0045496C" w:rsidRPr="00CA2CE9" w:rsidRDefault="0045496C" w:rsidP="0045496C">
            <w:pPr>
              <w:spacing w:after="120"/>
              <w:jc w:val="center"/>
              <w:rPr>
                <w:rFonts w:asciiTheme="minorHAnsi" w:hAnsiTheme="minorHAnsi" w:cstheme="minorHAnsi"/>
                <w:sz w:val="22"/>
                <w:szCs w:val="22"/>
                <w:lang w:val="en-US" w:eastAsia="en-US"/>
              </w:rPr>
            </w:pPr>
            <w:r w:rsidRPr="00CA2CE9">
              <w:rPr>
                <w:rFonts w:asciiTheme="minorHAnsi" w:hAnsiTheme="minorHAnsi" w:cstheme="minorHAnsi"/>
                <w:sz w:val="22"/>
                <w:szCs w:val="22"/>
                <w:lang w:val="en-US" w:eastAsia="en-US"/>
              </w:rPr>
              <w:t>Man Month</w:t>
            </w:r>
          </w:p>
        </w:tc>
        <w:tc>
          <w:tcPr>
            <w:tcW w:w="1197" w:type="pct"/>
            <w:gridSpan w:val="2"/>
            <w:shd w:val="clear" w:color="auto" w:fill="E6E6E6"/>
            <w:vAlign w:val="center"/>
          </w:tcPr>
          <w:p w14:paraId="2FAA7BDB" w14:textId="77777777" w:rsidR="0045496C" w:rsidRPr="00CA2CE9" w:rsidRDefault="0045496C" w:rsidP="0045496C">
            <w:pPr>
              <w:spacing w:after="120"/>
              <w:jc w:val="center"/>
              <w:rPr>
                <w:rFonts w:asciiTheme="minorHAnsi" w:hAnsiTheme="minorHAnsi" w:cstheme="minorHAnsi"/>
                <w:sz w:val="22"/>
                <w:szCs w:val="22"/>
                <w:lang w:val="en-US" w:eastAsia="en-US"/>
              </w:rPr>
            </w:pPr>
            <w:r w:rsidRPr="00CA2CE9">
              <w:rPr>
                <w:rFonts w:asciiTheme="minorHAnsi" w:hAnsiTheme="minorHAnsi" w:cstheme="minorHAnsi"/>
                <w:sz w:val="22"/>
                <w:szCs w:val="22"/>
                <w:lang w:val="en-US" w:eastAsia="en-US"/>
              </w:rPr>
              <w:t>PRICE [€]</w:t>
            </w:r>
          </w:p>
          <w:p w14:paraId="3A5E44D2" w14:textId="77777777" w:rsidR="0045496C" w:rsidRPr="00CA2CE9" w:rsidRDefault="0045496C" w:rsidP="0045496C">
            <w:pPr>
              <w:spacing w:after="120"/>
              <w:jc w:val="center"/>
              <w:rPr>
                <w:rFonts w:asciiTheme="minorHAnsi" w:hAnsiTheme="minorHAnsi" w:cstheme="minorHAnsi"/>
                <w:sz w:val="22"/>
                <w:szCs w:val="22"/>
                <w:lang w:val="en-US" w:eastAsia="en-US"/>
              </w:rPr>
            </w:pPr>
            <w:r w:rsidRPr="00CA2CE9">
              <w:rPr>
                <w:rFonts w:asciiTheme="minorHAnsi" w:hAnsiTheme="minorHAnsi" w:cstheme="minorHAnsi"/>
                <w:sz w:val="22"/>
                <w:szCs w:val="22"/>
                <w:lang w:val="en-US" w:eastAsia="en-US"/>
              </w:rPr>
              <w:t>Excluding VAT</w:t>
            </w:r>
          </w:p>
        </w:tc>
        <w:tc>
          <w:tcPr>
            <w:tcW w:w="633" w:type="pct"/>
            <w:vMerge w:val="restart"/>
            <w:shd w:val="clear" w:color="auto" w:fill="E6E6E6"/>
            <w:vAlign w:val="center"/>
          </w:tcPr>
          <w:p w14:paraId="4D82F1F9" w14:textId="77777777" w:rsidR="0045496C" w:rsidRPr="00CA2CE9" w:rsidRDefault="0045496C" w:rsidP="0045496C">
            <w:pPr>
              <w:spacing w:after="120"/>
              <w:jc w:val="center"/>
              <w:rPr>
                <w:rFonts w:asciiTheme="minorHAnsi" w:hAnsiTheme="minorHAnsi" w:cstheme="minorHAnsi"/>
                <w:sz w:val="22"/>
                <w:szCs w:val="22"/>
                <w:lang w:val="en-US" w:eastAsia="en-US"/>
              </w:rPr>
            </w:pPr>
            <w:r w:rsidRPr="00CA2CE9">
              <w:rPr>
                <w:rFonts w:asciiTheme="minorHAnsi" w:hAnsiTheme="minorHAnsi" w:cstheme="minorHAnsi"/>
                <w:sz w:val="22"/>
                <w:szCs w:val="22"/>
                <w:lang w:val="en-US" w:eastAsia="en-US"/>
              </w:rPr>
              <w:t>VAT [€]</w:t>
            </w:r>
          </w:p>
        </w:tc>
        <w:tc>
          <w:tcPr>
            <w:tcW w:w="690" w:type="pct"/>
            <w:vMerge w:val="restart"/>
            <w:shd w:val="clear" w:color="auto" w:fill="E6E6E6"/>
            <w:vAlign w:val="center"/>
          </w:tcPr>
          <w:p w14:paraId="3389B473" w14:textId="77777777" w:rsidR="0045496C" w:rsidRPr="00CA2CE9" w:rsidRDefault="0045496C" w:rsidP="0045496C">
            <w:pPr>
              <w:spacing w:after="120"/>
              <w:jc w:val="center"/>
              <w:rPr>
                <w:rFonts w:asciiTheme="minorHAnsi" w:hAnsiTheme="minorHAnsi" w:cstheme="minorHAnsi"/>
                <w:sz w:val="22"/>
                <w:szCs w:val="22"/>
                <w:lang w:val="en-US" w:eastAsia="en-US"/>
              </w:rPr>
            </w:pPr>
            <w:r w:rsidRPr="00CA2CE9">
              <w:rPr>
                <w:rFonts w:asciiTheme="minorHAnsi" w:hAnsiTheme="minorHAnsi" w:cstheme="minorHAnsi"/>
                <w:sz w:val="22"/>
                <w:szCs w:val="22"/>
                <w:lang w:val="en-US" w:eastAsia="en-US"/>
              </w:rPr>
              <w:t>TOTAL PRICE INCLUDING VAT [€]</w:t>
            </w:r>
          </w:p>
        </w:tc>
      </w:tr>
      <w:tr w:rsidR="0045496C" w:rsidRPr="00CA2CE9" w14:paraId="0FD59AB9" w14:textId="77777777" w:rsidTr="0045496C">
        <w:trPr>
          <w:cantSplit/>
        </w:trPr>
        <w:tc>
          <w:tcPr>
            <w:tcW w:w="283" w:type="pct"/>
            <w:vMerge/>
            <w:shd w:val="clear" w:color="auto" w:fill="E6E6E6"/>
            <w:vAlign w:val="center"/>
          </w:tcPr>
          <w:p w14:paraId="5888DBB3" w14:textId="77777777" w:rsidR="0045496C" w:rsidRPr="00CA2CE9" w:rsidRDefault="0045496C" w:rsidP="0045496C">
            <w:pPr>
              <w:spacing w:after="120"/>
              <w:jc w:val="center"/>
              <w:rPr>
                <w:rFonts w:asciiTheme="minorHAnsi" w:hAnsiTheme="minorHAnsi" w:cstheme="minorHAnsi"/>
                <w:sz w:val="22"/>
                <w:szCs w:val="22"/>
                <w:lang w:eastAsia="en-US"/>
              </w:rPr>
            </w:pPr>
          </w:p>
        </w:tc>
        <w:tc>
          <w:tcPr>
            <w:tcW w:w="1668" w:type="pct"/>
            <w:vMerge/>
            <w:shd w:val="clear" w:color="auto" w:fill="E6E6E6"/>
            <w:vAlign w:val="center"/>
          </w:tcPr>
          <w:p w14:paraId="15614862" w14:textId="77777777" w:rsidR="0045496C" w:rsidRPr="00CA2CE9" w:rsidRDefault="0045496C" w:rsidP="0045496C">
            <w:pPr>
              <w:spacing w:after="120"/>
              <w:jc w:val="center"/>
              <w:rPr>
                <w:rFonts w:asciiTheme="minorHAnsi" w:hAnsiTheme="minorHAnsi" w:cstheme="minorHAnsi"/>
                <w:sz w:val="22"/>
                <w:szCs w:val="22"/>
                <w:lang w:eastAsia="en-US"/>
              </w:rPr>
            </w:pPr>
          </w:p>
        </w:tc>
        <w:tc>
          <w:tcPr>
            <w:tcW w:w="529" w:type="pct"/>
            <w:vMerge/>
            <w:shd w:val="clear" w:color="auto" w:fill="E6E6E6"/>
            <w:vAlign w:val="center"/>
          </w:tcPr>
          <w:p w14:paraId="50228FB9" w14:textId="77777777" w:rsidR="0045496C" w:rsidRPr="00CA2CE9" w:rsidRDefault="0045496C" w:rsidP="0045496C">
            <w:pPr>
              <w:spacing w:after="120"/>
              <w:jc w:val="center"/>
              <w:rPr>
                <w:rFonts w:asciiTheme="minorHAnsi" w:hAnsiTheme="minorHAnsi" w:cstheme="minorHAnsi"/>
                <w:sz w:val="22"/>
                <w:szCs w:val="22"/>
                <w:lang w:eastAsia="en-US"/>
              </w:rPr>
            </w:pPr>
          </w:p>
        </w:tc>
        <w:tc>
          <w:tcPr>
            <w:tcW w:w="627" w:type="pct"/>
            <w:shd w:val="clear" w:color="auto" w:fill="E6E6E6"/>
            <w:vAlign w:val="center"/>
          </w:tcPr>
          <w:p w14:paraId="58F087EB" w14:textId="77777777" w:rsidR="0045496C" w:rsidRPr="00CA2CE9" w:rsidRDefault="0045496C" w:rsidP="0045496C">
            <w:pPr>
              <w:spacing w:after="120"/>
              <w:jc w:val="center"/>
              <w:rPr>
                <w:rFonts w:asciiTheme="minorHAnsi" w:hAnsiTheme="minorHAnsi" w:cstheme="minorHAnsi"/>
                <w:spacing w:val="-4"/>
                <w:sz w:val="22"/>
                <w:szCs w:val="22"/>
                <w:lang w:eastAsia="en-US"/>
              </w:rPr>
            </w:pPr>
            <w:r w:rsidRPr="00CA2CE9">
              <w:rPr>
                <w:rFonts w:asciiTheme="minorHAnsi" w:hAnsiTheme="minorHAnsi" w:cstheme="minorHAnsi"/>
                <w:spacing w:val="-4"/>
                <w:sz w:val="22"/>
                <w:szCs w:val="22"/>
                <w:lang w:eastAsia="en-US"/>
              </w:rPr>
              <w:t>UNIT PRICE</w:t>
            </w:r>
          </w:p>
        </w:tc>
        <w:tc>
          <w:tcPr>
            <w:tcW w:w="570" w:type="pct"/>
            <w:shd w:val="clear" w:color="auto" w:fill="E6E6E6"/>
            <w:vAlign w:val="center"/>
          </w:tcPr>
          <w:p w14:paraId="1E9B28CD" w14:textId="77777777" w:rsidR="0045496C" w:rsidRPr="00CA2CE9" w:rsidRDefault="0045496C" w:rsidP="0045496C">
            <w:pPr>
              <w:spacing w:after="120"/>
              <w:jc w:val="center"/>
              <w:rPr>
                <w:rFonts w:asciiTheme="minorHAnsi" w:hAnsiTheme="minorHAnsi" w:cstheme="minorHAnsi"/>
                <w:sz w:val="22"/>
                <w:szCs w:val="22"/>
                <w:lang w:eastAsia="en-US"/>
              </w:rPr>
            </w:pPr>
            <w:r w:rsidRPr="00CA2CE9">
              <w:rPr>
                <w:rFonts w:asciiTheme="minorHAnsi" w:hAnsiTheme="minorHAnsi" w:cstheme="minorHAnsi"/>
                <w:sz w:val="22"/>
                <w:szCs w:val="22"/>
                <w:lang w:eastAsia="en-US"/>
              </w:rPr>
              <w:t>TOTAL PRICE</w:t>
            </w:r>
          </w:p>
        </w:tc>
        <w:tc>
          <w:tcPr>
            <w:tcW w:w="633" w:type="pct"/>
            <w:vMerge/>
            <w:shd w:val="clear" w:color="auto" w:fill="E6E6E6"/>
            <w:vAlign w:val="center"/>
          </w:tcPr>
          <w:p w14:paraId="4178FF90" w14:textId="77777777" w:rsidR="0045496C" w:rsidRPr="00CA2CE9" w:rsidRDefault="0045496C" w:rsidP="0045496C">
            <w:pPr>
              <w:spacing w:after="120"/>
              <w:jc w:val="center"/>
              <w:rPr>
                <w:rFonts w:asciiTheme="minorHAnsi" w:hAnsiTheme="minorHAnsi" w:cstheme="minorHAnsi"/>
                <w:sz w:val="22"/>
                <w:szCs w:val="22"/>
                <w:lang w:eastAsia="en-US"/>
              </w:rPr>
            </w:pPr>
          </w:p>
        </w:tc>
        <w:tc>
          <w:tcPr>
            <w:tcW w:w="690" w:type="pct"/>
            <w:vMerge/>
            <w:shd w:val="clear" w:color="auto" w:fill="E6E6E6"/>
            <w:vAlign w:val="center"/>
          </w:tcPr>
          <w:p w14:paraId="59F10EE7" w14:textId="77777777" w:rsidR="0045496C" w:rsidRPr="00CA2CE9" w:rsidRDefault="0045496C" w:rsidP="0045496C">
            <w:pPr>
              <w:spacing w:after="120"/>
              <w:jc w:val="center"/>
              <w:rPr>
                <w:rFonts w:asciiTheme="minorHAnsi" w:hAnsiTheme="minorHAnsi" w:cstheme="minorHAnsi"/>
                <w:sz w:val="22"/>
                <w:szCs w:val="22"/>
                <w:lang w:eastAsia="en-US"/>
              </w:rPr>
            </w:pPr>
          </w:p>
        </w:tc>
      </w:tr>
      <w:tr w:rsidR="0045496C" w:rsidRPr="00CA2CE9" w14:paraId="41933287" w14:textId="77777777" w:rsidTr="0045496C">
        <w:trPr>
          <w:trHeight w:val="284"/>
        </w:trPr>
        <w:tc>
          <w:tcPr>
            <w:tcW w:w="283" w:type="pct"/>
            <w:vAlign w:val="center"/>
          </w:tcPr>
          <w:p w14:paraId="109D66C7" w14:textId="77777777" w:rsidR="0045496C" w:rsidRPr="00CA2CE9" w:rsidRDefault="0045496C" w:rsidP="0045496C">
            <w:pPr>
              <w:spacing w:after="120"/>
              <w:jc w:val="center"/>
              <w:rPr>
                <w:rFonts w:asciiTheme="minorHAnsi" w:hAnsiTheme="minorHAnsi" w:cstheme="minorHAnsi"/>
                <w:sz w:val="22"/>
                <w:szCs w:val="22"/>
                <w:lang w:eastAsia="en-US"/>
              </w:rPr>
            </w:pPr>
          </w:p>
        </w:tc>
        <w:tc>
          <w:tcPr>
            <w:tcW w:w="1668" w:type="pct"/>
            <w:vAlign w:val="center"/>
          </w:tcPr>
          <w:p w14:paraId="017CA348" w14:textId="77777777" w:rsidR="0045496C" w:rsidRPr="00CA2CE9" w:rsidRDefault="0045496C" w:rsidP="0045496C">
            <w:pPr>
              <w:spacing w:after="120"/>
              <w:jc w:val="center"/>
              <w:rPr>
                <w:rFonts w:asciiTheme="minorHAnsi" w:hAnsiTheme="minorHAnsi" w:cstheme="minorHAnsi"/>
                <w:sz w:val="22"/>
                <w:szCs w:val="22"/>
                <w:lang w:eastAsia="en-US"/>
              </w:rPr>
            </w:pPr>
          </w:p>
        </w:tc>
        <w:tc>
          <w:tcPr>
            <w:tcW w:w="529" w:type="pct"/>
            <w:vAlign w:val="center"/>
          </w:tcPr>
          <w:p w14:paraId="2590C378" w14:textId="77777777" w:rsidR="0045496C" w:rsidRPr="00CA2CE9" w:rsidRDefault="0045496C" w:rsidP="0045496C">
            <w:pPr>
              <w:spacing w:after="120"/>
              <w:jc w:val="center"/>
              <w:rPr>
                <w:rFonts w:asciiTheme="minorHAnsi" w:hAnsiTheme="minorHAnsi" w:cstheme="minorHAnsi"/>
                <w:sz w:val="22"/>
                <w:szCs w:val="22"/>
                <w:lang w:eastAsia="en-US"/>
              </w:rPr>
            </w:pPr>
          </w:p>
        </w:tc>
        <w:tc>
          <w:tcPr>
            <w:tcW w:w="627" w:type="pct"/>
            <w:vAlign w:val="center"/>
          </w:tcPr>
          <w:p w14:paraId="3DA7A2EB" w14:textId="77777777" w:rsidR="0045496C" w:rsidRPr="00CA2CE9" w:rsidRDefault="0045496C" w:rsidP="0045496C">
            <w:pPr>
              <w:spacing w:after="120"/>
              <w:jc w:val="center"/>
              <w:rPr>
                <w:rFonts w:asciiTheme="minorHAnsi" w:hAnsiTheme="minorHAnsi" w:cstheme="minorHAnsi"/>
                <w:sz w:val="22"/>
                <w:szCs w:val="22"/>
                <w:lang w:eastAsia="en-US"/>
              </w:rPr>
            </w:pPr>
          </w:p>
        </w:tc>
        <w:tc>
          <w:tcPr>
            <w:tcW w:w="570" w:type="pct"/>
            <w:vAlign w:val="center"/>
          </w:tcPr>
          <w:p w14:paraId="6321EBEC" w14:textId="77777777" w:rsidR="0045496C" w:rsidRPr="00CA2CE9" w:rsidRDefault="0045496C" w:rsidP="0045496C">
            <w:pPr>
              <w:spacing w:after="120"/>
              <w:jc w:val="center"/>
              <w:rPr>
                <w:rFonts w:asciiTheme="minorHAnsi" w:hAnsiTheme="minorHAnsi" w:cstheme="minorHAnsi"/>
                <w:sz w:val="22"/>
                <w:szCs w:val="22"/>
                <w:lang w:eastAsia="en-US"/>
              </w:rPr>
            </w:pPr>
          </w:p>
        </w:tc>
        <w:tc>
          <w:tcPr>
            <w:tcW w:w="633" w:type="pct"/>
            <w:vAlign w:val="center"/>
          </w:tcPr>
          <w:p w14:paraId="2764971A" w14:textId="77777777" w:rsidR="0045496C" w:rsidRPr="00CA2CE9" w:rsidRDefault="0045496C" w:rsidP="0045496C">
            <w:pPr>
              <w:spacing w:after="120"/>
              <w:jc w:val="center"/>
              <w:rPr>
                <w:rFonts w:asciiTheme="minorHAnsi" w:hAnsiTheme="minorHAnsi" w:cstheme="minorHAnsi"/>
                <w:sz w:val="22"/>
                <w:szCs w:val="22"/>
                <w:lang w:eastAsia="en-US"/>
              </w:rPr>
            </w:pPr>
          </w:p>
        </w:tc>
        <w:tc>
          <w:tcPr>
            <w:tcW w:w="690" w:type="pct"/>
            <w:vAlign w:val="center"/>
          </w:tcPr>
          <w:p w14:paraId="5905762B" w14:textId="77777777" w:rsidR="0045496C" w:rsidRPr="00CA2CE9" w:rsidRDefault="0045496C" w:rsidP="0045496C">
            <w:pPr>
              <w:spacing w:after="120"/>
              <w:jc w:val="center"/>
              <w:rPr>
                <w:rFonts w:asciiTheme="minorHAnsi" w:hAnsiTheme="minorHAnsi" w:cstheme="minorHAnsi"/>
                <w:sz w:val="22"/>
                <w:szCs w:val="22"/>
                <w:lang w:eastAsia="en-US"/>
              </w:rPr>
            </w:pPr>
          </w:p>
        </w:tc>
      </w:tr>
      <w:tr w:rsidR="0045496C" w:rsidRPr="00CA2CE9" w14:paraId="7CC87A86" w14:textId="77777777" w:rsidTr="0045496C">
        <w:trPr>
          <w:trHeight w:val="284"/>
        </w:trPr>
        <w:tc>
          <w:tcPr>
            <w:tcW w:w="283" w:type="pct"/>
            <w:tcBorders>
              <w:bottom w:val="single" w:sz="4" w:space="0" w:color="auto"/>
            </w:tcBorders>
            <w:vAlign w:val="center"/>
          </w:tcPr>
          <w:p w14:paraId="470635E4" w14:textId="77777777" w:rsidR="0045496C" w:rsidRPr="00CA2CE9" w:rsidRDefault="0045496C" w:rsidP="0045496C">
            <w:pPr>
              <w:spacing w:after="120"/>
              <w:jc w:val="center"/>
              <w:rPr>
                <w:rFonts w:asciiTheme="minorHAnsi" w:hAnsiTheme="minorHAnsi" w:cstheme="minorHAnsi"/>
                <w:sz w:val="22"/>
                <w:szCs w:val="22"/>
                <w:lang w:eastAsia="en-US"/>
              </w:rPr>
            </w:pPr>
          </w:p>
        </w:tc>
        <w:tc>
          <w:tcPr>
            <w:tcW w:w="1668" w:type="pct"/>
            <w:tcBorders>
              <w:bottom w:val="single" w:sz="4" w:space="0" w:color="auto"/>
            </w:tcBorders>
            <w:vAlign w:val="center"/>
          </w:tcPr>
          <w:p w14:paraId="544E454B" w14:textId="77777777" w:rsidR="0045496C" w:rsidRPr="00CA2CE9" w:rsidRDefault="0045496C" w:rsidP="0045496C">
            <w:pPr>
              <w:spacing w:after="120"/>
              <w:jc w:val="center"/>
              <w:rPr>
                <w:rFonts w:asciiTheme="minorHAnsi" w:hAnsiTheme="minorHAnsi" w:cstheme="minorHAnsi"/>
                <w:sz w:val="22"/>
                <w:szCs w:val="22"/>
                <w:lang w:eastAsia="en-US"/>
              </w:rPr>
            </w:pPr>
          </w:p>
        </w:tc>
        <w:tc>
          <w:tcPr>
            <w:tcW w:w="529" w:type="pct"/>
            <w:tcBorders>
              <w:bottom w:val="single" w:sz="4" w:space="0" w:color="auto"/>
            </w:tcBorders>
            <w:vAlign w:val="center"/>
          </w:tcPr>
          <w:p w14:paraId="59C52370" w14:textId="77777777" w:rsidR="0045496C" w:rsidRPr="00CA2CE9" w:rsidRDefault="0045496C" w:rsidP="0045496C">
            <w:pPr>
              <w:spacing w:after="120"/>
              <w:jc w:val="center"/>
              <w:rPr>
                <w:rFonts w:asciiTheme="minorHAnsi" w:hAnsiTheme="minorHAnsi" w:cstheme="minorHAnsi"/>
                <w:sz w:val="22"/>
                <w:szCs w:val="22"/>
                <w:lang w:eastAsia="en-US"/>
              </w:rPr>
            </w:pPr>
          </w:p>
        </w:tc>
        <w:tc>
          <w:tcPr>
            <w:tcW w:w="627" w:type="pct"/>
            <w:tcBorders>
              <w:bottom w:val="single" w:sz="4" w:space="0" w:color="auto"/>
            </w:tcBorders>
            <w:vAlign w:val="center"/>
          </w:tcPr>
          <w:p w14:paraId="7AED6DAE" w14:textId="77777777" w:rsidR="0045496C" w:rsidRPr="00CA2CE9" w:rsidRDefault="0045496C" w:rsidP="0045496C">
            <w:pPr>
              <w:spacing w:after="120"/>
              <w:jc w:val="center"/>
              <w:rPr>
                <w:rFonts w:asciiTheme="minorHAnsi" w:hAnsiTheme="minorHAnsi" w:cstheme="minorHAnsi"/>
                <w:sz w:val="22"/>
                <w:szCs w:val="22"/>
                <w:lang w:eastAsia="en-US"/>
              </w:rPr>
            </w:pPr>
          </w:p>
        </w:tc>
        <w:tc>
          <w:tcPr>
            <w:tcW w:w="570" w:type="pct"/>
            <w:tcBorders>
              <w:bottom w:val="single" w:sz="4" w:space="0" w:color="auto"/>
            </w:tcBorders>
            <w:vAlign w:val="center"/>
          </w:tcPr>
          <w:p w14:paraId="01959EEE" w14:textId="77777777" w:rsidR="0045496C" w:rsidRPr="00CA2CE9" w:rsidRDefault="0045496C" w:rsidP="0045496C">
            <w:pPr>
              <w:spacing w:after="120"/>
              <w:jc w:val="center"/>
              <w:rPr>
                <w:rFonts w:asciiTheme="minorHAnsi" w:hAnsiTheme="minorHAnsi" w:cstheme="minorHAnsi"/>
                <w:sz w:val="22"/>
                <w:szCs w:val="22"/>
                <w:lang w:eastAsia="en-US"/>
              </w:rPr>
            </w:pPr>
          </w:p>
        </w:tc>
        <w:tc>
          <w:tcPr>
            <w:tcW w:w="633" w:type="pct"/>
            <w:tcBorders>
              <w:bottom w:val="single" w:sz="4" w:space="0" w:color="auto"/>
            </w:tcBorders>
            <w:vAlign w:val="center"/>
          </w:tcPr>
          <w:p w14:paraId="63FEC788" w14:textId="77777777" w:rsidR="0045496C" w:rsidRPr="00CA2CE9" w:rsidRDefault="0045496C" w:rsidP="0045496C">
            <w:pPr>
              <w:spacing w:after="120"/>
              <w:jc w:val="center"/>
              <w:rPr>
                <w:rFonts w:asciiTheme="minorHAnsi" w:hAnsiTheme="minorHAnsi" w:cstheme="minorHAnsi"/>
                <w:sz w:val="22"/>
                <w:szCs w:val="22"/>
                <w:lang w:eastAsia="en-US"/>
              </w:rPr>
            </w:pPr>
          </w:p>
        </w:tc>
        <w:tc>
          <w:tcPr>
            <w:tcW w:w="690" w:type="pct"/>
            <w:tcBorders>
              <w:bottom w:val="single" w:sz="4" w:space="0" w:color="auto"/>
            </w:tcBorders>
            <w:vAlign w:val="center"/>
          </w:tcPr>
          <w:p w14:paraId="403999A7" w14:textId="77777777" w:rsidR="0045496C" w:rsidRPr="00CA2CE9" w:rsidRDefault="0045496C" w:rsidP="0045496C">
            <w:pPr>
              <w:spacing w:after="120"/>
              <w:jc w:val="center"/>
              <w:rPr>
                <w:rFonts w:asciiTheme="minorHAnsi" w:hAnsiTheme="minorHAnsi" w:cstheme="minorHAnsi"/>
                <w:sz w:val="22"/>
                <w:szCs w:val="22"/>
                <w:lang w:eastAsia="en-US"/>
              </w:rPr>
            </w:pPr>
          </w:p>
        </w:tc>
      </w:tr>
      <w:tr w:rsidR="0045496C" w:rsidRPr="00CA2CE9" w14:paraId="5B68F371" w14:textId="77777777" w:rsidTr="0045496C">
        <w:trPr>
          <w:trHeight w:val="284"/>
        </w:trPr>
        <w:tc>
          <w:tcPr>
            <w:tcW w:w="283" w:type="pct"/>
            <w:tcBorders>
              <w:bottom w:val="single" w:sz="4" w:space="0" w:color="auto"/>
            </w:tcBorders>
            <w:vAlign w:val="center"/>
          </w:tcPr>
          <w:p w14:paraId="3211653C" w14:textId="77777777" w:rsidR="0045496C" w:rsidRPr="00CA2CE9" w:rsidRDefault="0045496C" w:rsidP="0045496C">
            <w:pPr>
              <w:spacing w:after="120"/>
              <w:jc w:val="center"/>
              <w:rPr>
                <w:rFonts w:asciiTheme="minorHAnsi" w:hAnsiTheme="minorHAnsi" w:cstheme="minorHAnsi"/>
                <w:sz w:val="22"/>
                <w:szCs w:val="22"/>
                <w:lang w:eastAsia="en-US"/>
              </w:rPr>
            </w:pPr>
          </w:p>
        </w:tc>
        <w:tc>
          <w:tcPr>
            <w:tcW w:w="1668" w:type="pct"/>
            <w:tcBorders>
              <w:bottom w:val="single" w:sz="4" w:space="0" w:color="auto"/>
            </w:tcBorders>
            <w:vAlign w:val="center"/>
          </w:tcPr>
          <w:p w14:paraId="606580B1" w14:textId="77777777" w:rsidR="0045496C" w:rsidRPr="00CA2CE9" w:rsidRDefault="0045496C" w:rsidP="0045496C">
            <w:pPr>
              <w:spacing w:after="120"/>
              <w:jc w:val="center"/>
              <w:rPr>
                <w:rFonts w:asciiTheme="minorHAnsi" w:hAnsiTheme="minorHAnsi" w:cstheme="minorHAnsi"/>
                <w:sz w:val="22"/>
                <w:szCs w:val="22"/>
                <w:lang w:eastAsia="en-US"/>
              </w:rPr>
            </w:pPr>
          </w:p>
        </w:tc>
        <w:tc>
          <w:tcPr>
            <w:tcW w:w="529" w:type="pct"/>
            <w:tcBorders>
              <w:bottom w:val="single" w:sz="4" w:space="0" w:color="auto"/>
            </w:tcBorders>
            <w:vAlign w:val="center"/>
          </w:tcPr>
          <w:p w14:paraId="3106F499" w14:textId="77777777" w:rsidR="0045496C" w:rsidRPr="00CA2CE9" w:rsidRDefault="0045496C" w:rsidP="0045496C">
            <w:pPr>
              <w:spacing w:after="120"/>
              <w:jc w:val="center"/>
              <w:rPr>
                <w:rFonts w:asciiTheme="minorHAnsi" w:hAnsiTheme="minorHAnsi" w:cstheme="minorHAnsi"/>
                <w:sz w:val="22"/>
                <w:szCs w:val="22"/>
                <w:lang w:eastAsia="en-US"/>
              </w:rPr>
            </w:pPr>
          </w:p>
        </w:tc>
        <w:tc>
          <w:tcPr>
            <w:tcW w:w="627" w:type="pct"/>
            <w:tcBorders>
              <w:bottom w:val="single" w:sz="4" w:space="0" w:color="auto"/>
            </w:tcBorders>
            <w:vAlign w:val="center"/>
          </w:tcPr>
          <w:p w14:paraId="72E25371" w14:textId="77777777" w:rsidR="0045496C" w:rsidRPr="00CA2CE9" w:rsidRDefault="0045496C" w:rsidP="0045496C">
            <w:pPr>
              <w:spacing w:after="120"/>
              <w:jc w:val="center"/>
              <w:rPr>
                <w:rFonts w:asciiTheme="minorHAnsi" w:hAnsiTheme="minorHAnsi" w:cstheme="minorHAnsi"/>
                <w:sz w:val="22"/>
                <w:szCs w:val="22"/>
                <w:lang w:eastAsia="en-US"/>
              </w:rPr>
            </w:pPr>
          </w:p>
        </w:tc>
        <w:tc>
          <w:tcPr>
            <w:tcW w:w="570" w:type="pct"/>
            <w:tcBorders>
              <w:bottom w:val="single" w:sz="4" w:space="0" w:color="auto"/>
            </w:tcBorders>
            <w:vAlign w:val="center"/>
          </w:tcPr>
          <w:p w14:paraId="6FA8094A" w14:textId="77777777" w:rsidR="0045496C" w:rsidRPr="00CA2CE9" w:rsidRDefault="0045496C" w:rsidP="0045496C">
            <w:pPr>
              <w:spacing w:after="120"/>
              <w:jc w:val="center"/>
              <w:rPr>
                <w:rFonts w:asciiTheme="minorHAnsi" w:hAnsiTheme="minorHAnsi" w:cstheme="minorHAnsi"/>
                <w:sz w:val="22"/>
                <w:szCs w:val="22"/>
                <w:lang w:eastAsia="en-US"/>
              </w:rPr>
            </w:pPr>
          </w:p>
        </w:tc>
        <w:tc>
          <w:tcPr>
            <w:tcW w:w="633" w:type="pct"/>
            <w:tcBorders>
              <w:bottom w:val="single" w:sz="4" w:space="0" w:color="auto"/>
            </w:tcBorders>
            <w:vAlign w:val="center"/>
          </w:tcPr>
          <w:p w14:paraId="1C7943D0" w14:textId="77777777" w:rsidR="0045496C" w:rsidRPr="00CA2CE9" w:rsidRDefault="0045496C" w:rsidP="0045496C">
            <w:pPr>
              <w:spacing w:after="120"/>
              <w:jc w:val="center"/>
              <w:rPr>
                <w:rFonts w:asciiTheme="minorHAnsi" w:hAnsiTheme="minorHAnsi" w:cstheme="minorHAnsi"/>
                <w:sz w:val="22"/>
                <w:szCs w:val="22"/>
                <w:lang w:eastAsia="en-US"/>
              </w:rPr>
            </w:pPr>
          </w:p>
        </w:tc>
        <w:tc>
          <w:tcPr>
            <w:tcW w:w="690" w:type="pct"/>
            <w:tcBorders>
              <w:bottom w:val="single" w:sz="4" w:space="0" w:color="auto"/>
            </w:tcBorders>
            <w:vAlign w:val="center"/>
          </w:tcPr>
          <w:p w14:paraId="732B33A3" w14:textId="77777777" w:rsidR="0045496C" w:rsidRPr="00CA2CE9" w:rsidRDefault="0045496C" w:rsidP="0045496C">
            <w:pPr>
              <w:spacing w:after="120"/>
              <w:jc w:val="center"/>
              <w:rPr>
                <w:rFonts w:asciiTheme="minorHAnsi" w:hAnsiTheme="minorHAnsi" w:cstheme="minorHAnsi"/>
                <w:sz w:val="22"/>
                <w:szCs w:val="22"/>
                <w:lang w:eastAsia="en-US"/>
              </w:rPr>
            </w:pPr>
          </w:p>
        </w:tc>
      </w:tr>
      <w:tr w:rsidR="0045496C" w:rsidRPr="00CA2CE9" w14:paraId="3CD1F8E4" w14:textId="77777777" w:rsidTr="0045496C">
        <w:trPr>
          <w:trHeight w:val="284"/>
        </w:trPr>
        <w:tc>
          <w:tcPr>
            <w:tcW w:w="3107" w:type="pct"/>
            <w:gridSpan w:val="4"/>
            <w:tcBorders>
              <w:top w:val="single" w:sz="4" w:space="0" w:color="auto"/>
              <w:left w:val="nil"/>
              <w:bottom w:val="nil"/>
              <w:right w:val="single" w:sz="4" w:space="0" w:color="auto"/>
            </w:tcBorders>
            <w:shd w:val="clear" w:color="auto" w:fill="auto"/>
            <w:vAlign w:val="center"/>
          </w:tcPr>
          <w:p w14:paraId="6450205F" w14:textId="77777777" w:rsidR="0045496C" w:rsidRPr="00CA2CE9" w:rsidRDefault="0045496C" w:rsidP="0045496C">
            <w:pPr>
              <w:spacing w:after="120"/>
              <w:jc w:val="right"/>
              <w:rPr>
                <w:rFonts w:asciiTheme="minorHAnsi" w:hAnsiTheme="minorHAnsi" w:cstheme="minorHAnsi"/>
                <w:sz w:val="22"/>
                <w:szCs w:val="22"/>
                <w:lang w:eastAsia="en-US"/>
              </w:rPr>
            </w:pPr>
            <w:r w:rsidRPr="00CA2CE9">
              <w:rPr>
                <w:rFonts w:asciiTheme="minorHAnsi" w:hAnsiTheme="minorHAnsi" w:cstheme="minorHAnsi"/>
                <w:b/>
                <w:sz w:val="22"/>
                <w:szCs w:val="22"/>
                <w:lang w:eastAsia="en-US"/>
              </w:rPr>
              <w:t>TOTAL</w:t>
            </w:r>
          </w:p>
        </w:tc>
        <w:tc>
          <w:tcPr>
            <w:tcW w:w="570" w:type="pct"/>
            <w:tcBorders>
              <w:top w:val="single" w:sz="4" w:space="0" w:color="auto"/>
              <w:left w:val="single" w:sz="4" w:space="0" w:color="auto"/>
            </w:tcBorders>
            <w:shd w:val="clear" w:color="auto" w:fill="E0E0E0"/>
            <w:vAlign w:val="center"/>
          </w:tcPr>
          <w:p w14:paraId="70F6D30C" w14:textId="77777777" w:rsidR="0045496C" w:rsidRPr="00CA2CE9" w:rsidRDefault="0045496C" w:rsidP="0045496C">
            <w:pPr>
              <w:spacing w:after="120"/>
              <w:jc w:val="center"/>
              <w:rPr>
                <w:rFonts w:asciiTheme="minorHAnsi" w:hAnsiTheme="minorHAnsi" w:cstheme="minorHAnsi"/>
                <w:sz w:val="22"/>
                <w:szCs w:val="22"/>
                <w:lang w:eastAsia="en-US"/>
              </w:rPr>
            </w:pPr>
          </w:p>
        </w:tc>
        <w:tc>
          <w:tcPr>
            <w:tcW w:w="633" w:type="pct"/>
            <w:tcBorders>
              <w:top w:val="single" w:sz="4" w:space="0" w:color="auto"/>
            </w:tcBorders>
            <w:shd w:val="clear" w:color="auto" w:fill="E0E0E0"/>
            <w:vAlign w:val="center"/>
          </w:tcPr>
          <w:p w14:paraId="480B5AD6" w14:textId="77777777" w:rsidR="0045496C" w:rsidRPr="00CA2CE9" w:rsidRDefault="0045496C" w:rsidP="0045496C">
            <w:pPr>
              <w:spacing w:after="120"/>
              <w:jc w:val="center"/>
              <w:rPr>
                <w:rFonts w:asciiTheme="minorHAnsi" w:hAnsiTheme="minorHAnsi" w:cstheme="minorHAnsi"/>
                <w:sz w:val="22"/>
                <w:szCs w:val="22"/>
                <w:lang w:eastAsia="en-US"/>
              </w:rPr>
            </w:pPr>
          </w:p>
        </w:tc>
        <w:tc>
          <w:tcPr>
            <w:tcW w:w="690" w:type="pct"/>
            <w:tcBorders>
              <w:top w:val="single" w:sz="4" w:space="0" w:color="auto"/>
            </w:tcBorders>
            <w:shd w:val="clear" w:color="auto" w:fill="E0E0E0"/>
            <w:vAlign w:val="center"/>
          </w:tcPr>
          <w:p w14:paraId="76A897BC" w14:textId="77777777" w:rsidR="0045496C" w:rsidRPr="00CA2CE9" w:rsidRDefault="0045496C" w:rsidP="0045496C">
            <w:pPr>
              <w:spacing w:after="120"/>
              <w:jc w:val="center"/>
              <w:rPr>
                <w:rFonts w:asciiTheme="minorHAnsi" w:hAnsiTheme="minorHAnsi" w:cstheme="minorHAnsi"/>
                <w:sz w:val="22"/>
                <w:szCs w:val="22"/>
                <w:lang w:eastAsia="en-US"/>
              </w:rPr>
            </w:pPr>
          </w:p>
        </w:tc>
      </w:tr>
    </w:tbl>
    <w:p w14:paraId="5E460464" w14:textId="77777777" w:rsidR="0045496C" w:rsidRPr="00CA2CE9" w:rsidRDefault="0045496C" w:rsidP="0045496C">
      <w:pPr>
        <w:spacing w:line="360" w:lineRule="auto"/>
        <w:rPr>
          <w:rFonts w:asciiTheme="minorHAnsi" w:hAnsiTheme="minorHAnsi" w:cstheme="minorHAnsi"/>
          <w:sz w:val="22"/>
          <w:szCs w:val="22"/>
          <w:lang w:val="en-US"/>
        </w:rPr>
      </w:pPr>
    </w:p>
    <w:p w14:paraId="47824990" w14:textId="167D3BA0" w:rsidR="0045496C" w:rsidRPr="00CA2CE9" w:rsidRDefault="0045496C" w:rsidP="0045496C">
      <w:pPr>
        <w:spacing w:line="360" w:lineRule="auto"/>
        <w:rPr>
          <w:rFonts w:asciiTheme="minorHAnsi" w:hAnsiTheme="minorHAnsi" w:cstheme="minorHAnsi"/>
          <w:sz w:val="22"/>
          <w:szCs w:val="22"/>
          <w:lang w:val="en-US"/>
        </w:rPr>
      </w:pPr>
      <w:r w:rsidRPr="00CA2CE9">
        <w:rPr>
          <w:rFonts w:asciiTheme="minorHAnsi" w:hAnsiTheme="minorHAnsi" w:cstheme="minorHAnsi"/>
          <w:sz w:val="22"/>
          <w:szCs w:val="22"/>
        </w:rPr>
        <w:t>Financial Table</w:t>
      </w:r>
      <w:r w:rsidR="00665931" w:rsidRPr="00CA2CE9">
        <w:rPr>
          <w:rFonts w:asciiTheme="minorHAnsi" w:hAnsiTheme="minorHAnsi" w:cstheme="minorHAnsi"/>
          <w:sz w:val="22"/>
          <w:szCs w:val="22"/>
        </w:rPr>
        <w:t xml:space="preserve"> </w:t>
      </w:r>
      <w:r w:rsidRPr="00CA2CE9">
        <w:rPr>
          <w:rFonts w:asciiTheme="minorHAnsi" w:hAnsiTheme="minorHAnsi" w:cstheme="minorHAnsi"/>
          <w:sz w:val="22"/>
          <w:szCs w:val="22"/>
        </w:rPr>
        <w:t>1</w:t>
      </w:r>
      <w:r w:rsidR="0028602C" w:rsidRPr="00CA2CE9">
        <w:rPr>
          <w:rFonts w:asciiTheme="minorHAnsi" w:hAnsiTheme="minorHAnsi" w:cstheme="minorHAnsi"/>
          <w:sz w:val="22"/>
          <w:szCs w:val="22"/>
        </w:rPr>
        <w:t>.1.6</w:t>
      </w:r>
      <w:r w:rsidRPr="00CA2CE9">
        <w:rPr>
          <w:rFonts w:asciiTheme="minorHAnsi" w:hAnsiTheme="minorHAnsi" w:cstheme="minorHAnsi"/>
          <w:sz w:val="22"/>
          <w:szCs w:val="22"/>
        </w:rPr>
        <w:t xml:space="preserve"> Projects Total Costs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4"/>
        <w:gridCol w:w="4172"/>
        <w:gridCol w:w="1618"/>
        <w:gridCol w:w="1618"/>
        <w:gridCol w:w="1616"/>
      </w:tblGrid>
      <w:tr w:rsidR="0045496C" w:rsidRPr="00CA2CE9" w14:paraId="4A6AE982" w14:textId="77777777" w:rsidTr="0045496C">
        <w:trPr>
          <w:cantSplit/>
          <w:trHeight w:val="410"/>
        </w:trPr>
        <w:tc>
          <w:tcPr>
            <w:tcW w:w="314" w:type="pct"/>
            <w:vMerge w:val="restart"/>
            <w:shd w:val="clear" w:color="auto" w:fill="E6E6E6"/>
            <w:vAlign w:val="center"/>
          </w:tcPr>
          <w:p w14:paraId="6C4CE13E" w14:textId="77777777" w:rsidR="0045496C" w:rsidRPr="00CA2CE9" w:rsidRDefault="0045496C" w:rsidP="0045496C">
            <w:pPr>
              <w:spacing w:after="120"/>
              <w:jc w:val="center"/>
              <w:rPr>
                <w:rFonts w:asciiTheme="minorHAnsi" w:hAnsiTheme="minorHAnsi" w:cstheme="minorHAnsi"/>
                <w:sz w:val="22"/>
                <w:szCs w:val="22"/>
                <w:lang w:val="en-US" w:eastAsia="en-US"/>
              </w:rPr>
            </w:pPr>
            <w:r w:rsidRPr="00CA2CE9">
              <w:rPr>
                <w:rFonts w:asciiTheme="minorHAnsi" w:hAnsiTheme="minorHAnsi" w:cstheme="minorHAnsi"/>
                <w:sz w:val="22"/>
                <w:szCs w:val="22"/>
                <w:lang w:val="en-US" w:eastAsia="en-US"/>
              </w:rPr>
              <w:t>Α/Α</w:t>
            </w:r>
          </w:p>
        </w:tc>
        <w:tc>
          <w:tcPr>
            <w:tcW w:w="2167" w:type="pct"/>
            <w:vMerge w:val="restart"/>
            <w:shd w:val="clear" w:color="auto" w:fill="E6E6E6"/>
            <w:vAlign w:val="center"/>
          </w:tcPr>
          <w:p w14:paraId="5C69EFBF" w14:textId="77777777" w:rsidR="0045496C" w:rsidRPr="00CA2CE9" w:rsidRDefault="0045496C" w:rsidP="0045496C">
            <w:pPr>
              <w:spacing w:after="120"/>
              <w:jc w:val="center"/>
              <w:rPr>
                <w:rFonts w:asciiTheme="minorHAnsi" w:hAnsiTheme="minorHAnsi" w:cstheme="minorHAnsi"/>
                <w:sz w:val="22"/>
                <w:szCs w:val="22"/>
                <w:lang w:val="en-US" w:eastAsia="en-US"/>
              </w:rPr>
            </w:pPr>
            <w:r w:rsidRPr="00CA2CE9">
              <w:rPr>
                <w:rFonts w:asciiTheme="minorHAnsi" w:hAnsiTheme="minorHAnsi" w:cstheme="minorHAnsi"/>
                <w:sz w:val="22"/>
                <w:szCs w:val="22"/>
                <w:lang w:val="en-US" w:eastAsia="en-US"/>
              </w:rPr>
              <w:t>DESCRIPTION</w:t>
            </w:r>
          </w:p>
        </w:tc>
        <w:tc>
          <w:tcPr>
            <w:tcW w:w="840" w:type="pct"/>
            <w:vMerge w:val="restart"/>
            <w:shd w:val="clear" w:color="auto" w:fill="E6E6E6"/>
            <w:vAlign w:val="center"/>
          </w:tcPr>
          <w:p w14:paraId="671F65B3" w14:textId="77777777" w:rsidR="0045496C" w:rsidRPr="00CA2CE9" w:rsidRDefault="0045496C" w:rsidP="0045496C">
            <w:pPr>
              <w:spacing w:after="120"/>
              <w:jc w:val="center"/>
              <w:rPr>
                <w:rFonts w:asciiTheme="minorHAnsi" w:hAnsiTheme="minorHAnsi" w:cstheme="minorHAnsi"/>
                <w:sz w:val="22"/>
                <w:szCs w:val="22"/>
                <w:lang w:val="en-US" w:eastAsia="en-US"/>
              </w:rPr>
            </w:pPr>
            <w:r w:rsidRPr="00CA2CE9">
              <w:rPr>
                <w:rFonts w:asciiTheme="minorHAnsi" w:hAnsiTheme="minorHAnsi" w:cstheme="minorHAnsi"/>
                <w:sz w:val="22"/>
                <w:szCs w:val="22"/>
                <w:lang w:val="en-US" w:eastAsia="en-US"/>
              </w:rPr>
              <w:t>TOTAL PRICE [€]</w:t>
            </w:r>
          </w:p>
          <w:p w14:paraId="3A8D72C6" w14:textId="77777777" w:rsidR="0045496C" w:rsidRPr="00CA2CE9" w:rsidRDefault="0045496C" w:rsidP="0045496C">
            <w:pPr>
              <w:spacing w:after="120"/>
              <w:jc w:val="center"/>
              <w:rPr>
                <w:rFonts w:asciiTheme="minorHAnsi" w:hAnsiTheme="minorHAnsi" w:cstheme="minorHAnsi"/>
                <w:sz w:val="22"/>
                <w:szCs w:val="22"/>
                <w:lang w:val="en-US" w:eastAsia="en-US"/>
              </w:rPr>
            </w:pPr>
            <w:r w:rsidRPr="00CA2CE9">
              <w:rPr>
                <w:rFonts w:asciiTheme="minorHAnsi" w:hAnsiTheme="minorHAnsi" w:cstheme="minorHAnsi"/>
                <w:sz w:val="22"/>
                <w:szCs w:val="22"/>
                <w:lang w:val="en-US" w:eastAsia="en-US"/>
              </w:rPr>
              <w:t>Excluding VAT</w:t>
            </w:r>
          </w:p>
        </w:tc>
        <w:tc>
          <w:tcPr>
            <w:tcW w:w="840" w:type="pct"/>
            <w:vMerge w:val="restart"/>
            <w:shd w:val="clear" w:color="auto" w:fill="E6E6E6"/>
            <w:vAlign w:val="center"/>
          </w:tcPr>
          <w:p w14:paraId="5F78DB3D" w14:textId="77777777" w:rsidR="0045496C" w:rsidRPr="00CA2CE9" w:rsidRDefault="0045496C" w:rsidP="0045496C">
            <w:pPr>
              <w:spacing w:after="120"/>
              <w:jc w:val="center"/>
              <w:rPr>
                <w:rFonts w:asciiTheme="minorHAnsi" w:hAnsiTheme="minorHAnsi" w:cstheme="minorHAnsi"/>
                <w:sz w:val="22"/>
                <w:szCs w:val="22"/>
                <w:lang w:val="en-US" w:eastAsia="en-US"/>
              </w:rPr>
            </w:pPr>
            <w:r w:rsidRPr="00CA2CE9">
              <w:rPr>
                <w:rFonts w:asciiTheme="minorHAnsi" w:hAnsiTheme="minorHAnsi" w:cstheme="minorHAnsi"/>
                <w:sz w:val="22"/>
                <w:szCs w:val="22"/>
                <w:lang w:val="en-US" w:eastAsia="en-US"/>
              </w:rPr>
              <w:t>VAT [€]</w:t>
            </w:r>
          </w:p>
        </w:tc>
        <w:tc>
          <w:tcPr>
            <w:tcW w:w="839" w:type="pct"/>
            <w:vMerge w:val="restart"/>
            <w:shd w:val="clear" w:color="auto" w:fill="E6E6E6"/>
            <w:vAlign w:val="center"/>
          </w:tcPr>
          <w:p w14:paraId="3A7F8DAD" w14:textId="77777777" w:rsidR="0045496C" w:rsidRPr="00CA2CE9" w:rsidRDefault="0045496C" w:rsidP="0045496C">
            <w:pPr>
              <w:spacing w:after="120"/>
              <w:jc w:val="center"/>
              <w:rPr>
                <w:rFonts w:asciiTheme="minorHAnsi" w:hAnsiTheme="minorHAnsi" w:cstheme="minorHAnsi"/>
                <w:sz w:val="22"/>
                <w:szCs w:val="22"/>
                <w:lang w:val="en-US" w:eastAsia="en-US"/>
              </w:rPr>
            </w:pPr>
            <w:r w:rsidRPr="00CA2CE9">
              <w:rPr>
                <w:rFonts w:asciiTheme="minorHAnsi" w:hAnsiTheme="minorHAnsi" w:cstheme="minorHAnsi"/>
                <w:sz w:val="22"/>
                <w:szCs w:val="22"/>
                <w:lang w:val="en-US" w:eastAsia="en-US"/>
              </w:rPr>
              <w:t>TOTAL PRICE INCLUDING VAT [€]</w:t>
            </w:r>
          </w:p>
        </w:tc>
      </w:tr>
      <w:tr w:rsidR="0045496C" w:rsidRPr="00CA2CE9" w14:paraId="532E390A" w14:textId="77777777" w:rsidTr="0045496C">
        <w:trPr>
          <w:cantSplit/>
          <w:trHeight w:val="410"/>
        </w:trPr>
        <w:tc>
          <w:tcPr>
            <w:tcW w:w="314" w:type="pct"/>
            <w:vMerge/>
            <w:shd w:val="clear" w:color="auto" w:fill="E6E6E6"/>
            <w:vAlign w:val="center"/>
          </w:tcPr>
          <w:p w14:paraId="028CFAE5" w14:textId="77777777" w:rsidR="0045496C" w:rsidRPr="00CA2CE9" w:rsidRDefault="0045496C" w:rsidP="0045496C">
            <w:pPr>
              <w:spacing w:after="120"/>
              <w:jc w:val="center"/>
              <w:rPr>
                <w:rFonts w:asciiTheme="minorHAnsi" w:hAnsiTheme="minorHAnsi" w:cstheme="minorHAnsi"/>
                <w:sz w:val="22"/>
                <w:szCs w:val="22"/>
                <w:lang w:eastAsia="en-US"/>
              </w:rPr>
            </w:pPr>
          </w:p>
        </w:tc>
        <w:tc>
          <w:tcPr>
            <w:tcW w:w="2167" w:type="pct"/>
            <w:vMerge/>
            <w:shd w:val="clear" w:color="auto" w:fill="E6E6E6"/>
            <w:vAlign w:val="center"/>
          </w:tcPr>
          <w:p w14:paraId="7581CE6C" w14:textId="77777777" w:rsidR="0045496C" w:rsidRPr="00CA2CE9" w:rsidRDefault="0045496C" w:rsidP="0045496C">
            <w:pPr>
              <w:spacing w:after="120"/>
              <w:jc w:val="center"/>
              <w:rPr>
                <w:rFonts w:asciiTheme="minorHAnsi" w:hAnsiTheme="minorHAnsi" w:cstheme="minorHAnsi"/>
                <w:sz w:val="22"/>
                <w:szCs w:val="22"/>
                <w:lang w:eastAsia="en-US"/>
              </w:rPr>
            </w:pPr>
          </w:p>
        </w:tc>
        <w:tc>
          <w:tcPr>
            <w:tcW w:w="840" w:type="pct"/>
            <w:vMerge/>
            <w:shd w:val="clear" w:color="auto" w:fill="E6E6E6"/>
            <w:vAlign w:val="center"/>
          </w:tcPr>
          <w:p w14:paraId="0FD8FE06" w14:textId="77777777" w:rsidR="0045496C" w:rsidRPr="00CA2CE9" w:rsidRDefault="0045496C" w:rsidP="0045496C">
            <w:pPr>
              <w:spacing w:after="120"/>
              <w:jc w:val="center"/>
              <w:rPr>
                <w:rFonts w:asciiTheme="minorHAnsi" w:hAnsiTheme="minorHAnsi" w:cstheme="minorHAnsi"/>
                <w:sz w:val="22"/>
                <w:szCs w:val="22"/>
                <w:lang w:eastAsia="en-US"/>
              </w:rPr>
            </w:pPr>
          </w:p>
        </w:tc>
        <w:tc>
          <w:tcPr>
            <w:tcW w:w="840" w:type="pct"/>
            <w:vMerge/>
            <w:shd w:val="clear" w:color="auto" w:fill="E6E6E6"/>
            <w:vAlign w:val="center"/>
          </w:tcPr>
          <w:p w14:paraId="1295EF3E" w14:textId="77777777" w:rsidR="0045496C" w:rsidRPr="00CA2CE9" w:rsidRDefault="0045496C" w:rsidP="0045496C">
            <w:pPr>
              <w:spacing w:after="120"/>
              <w:jc w:val="center"/>
              <w:rPr>
                <w:rFonts w:asciiTheme="minorHAnsi" w:hAnsiTheme="minorHAnsi" w:cstheme="minorHAnsi"/>
                <w:sz w:val="22"/>
                <w:szCs w:val="22"/>
                <w:lang w:eastAsia="en-US"/>
              </w:rPr>
            </w:pPr>
          </w:p>
        </w:tc>
        <w:tc>
          <w:tcPr>
            <w:tcW w:w="839" w:type="pct"/>
            <w:vMerge/>
            <w:shd w:val="clear" w:color="auto" w:fill="E6E6E6"/>
            <w:vAlign w:val="center"/>
          </w:tcPr>
          <w:p w14:paraId="1D07E6CE" w14:textId="77777777" w:rsidR="0045496C" w:rsidRPr="00CA2CE9" w:rsidRDefault="0045496C" w:rsidP="0045496C">
            <w:pPr>
              <w:spacing w:after="120"/>
              <w:jc w:val="center"/>
              <w:rPr>
                <w:rFonts w:asciiTheme="minorHAnsi" w:hAnsiTheme="minorHAnsi" w:cstheme="minorHAnsi"/>
                <w:sz w:val="22"/>
                <w:szCs w:val="22"/>
                <w:lang w:eastAsia="en-US"/>
              </w:rPr>
            </w:pPr>
          </w:p>
        </w:tc>
      </w:tr>
      <w:tr w:rsidR="0045496C" w:rsidRPr="00CA2CE9" w14:paraId="77E4E307" w14:textId="77777777" w:rsidTr="0045496C">
        <w:trPr>
          <w:trHeight w:val="284"/>
        </w:trPr>
        <w:tc>
          <w:tcPr>
            <w:tcW w:w="314" w:type="pct"/>
            <w:vAlign w:val="center"/>
          </w:tcPr>
          <w:p w14:paraId="2F4F040F" w14:textId="77777777" w:rsidR="0045496C" w:rsidRPr="00CA2CE9" w:rsidRDefault="0045496C" w:rsidP="0045496C">
            <w:pPr>
              <w:spacing w:after="120"/>
              <w:jc w:val="center"/>
              <w:rPr>
                <w:rFonts w:asciiTheme="minorHAnsi" w:hAnsiTheme="minorHAnsi" w:cstheme="minorHAnsi"/>
                <w:sz w:val="22"/>
                <w:szCs w:val="22"/>
                <w:lang w:eastAsia="en-US"/>
              </w:rPr>
            </w:pPr>
            <w:r w:rsidRPr="00CA2CE9">
              <w:rPr>
                <w:rFonts w:asciiTheme="minorHAnsi" w:hAnsiTheme="minorHAnsi" w:cstheme="minorHAnsi"/>
                <w:sz w:val="22"/>
                <w:szCs w:val="22"/>
                <w:lang w:eastAsia="en-US"/>
              </w:rPr>
              <w:t>1</w:t>
            </w:r>
          </w:p>
        </w:tc>
        <w:tc>
          <w:tcPr>
            <w:tcW w:w="2167" w:type="pct"/>
            <w:vAlign w:val="center"/>
          </w:tcPr>
          <w:p w14:paraId="055B7B9C" w14:textId="56B54949" w:rsidR="0045496C" w:rsidRPr="00CA2CE9" w:rsidRDefault="0045496C" w:rsidP="0045496C">
            <w:pPr>
              <w:spacing w:after="120"/>
              <w:rPr>
                <w:rFonts w:asciiTheme="minorHAnsi" w:hAnsiTheme="minorHAnsi" w:cstheme="minorHAnsi"/>
                <w:sz w:val="22"/>
                <w:szCs w:val="22"/>
                <w:lang w:val="en-US" w:eastAsia="en-US"/>
              </w:rPr>
            </w:pPr>
            <w:r w:rsidRPr="00CA2CE9">
              <w:rPr>
                <w:rFonts w:asciiTheme="minorHAnsi" w:hAnsiTheme="minorHAnsi" w:cstheme="minorHAnsi"/>
                <w:sz w:val="22"/>
                <w:szCs w:val="22"/>
                <w:lang w:val="en-US" w:eastAsia="en-US"/>
              </w:rPr>
              <w:t>Software, hardware and services (</w:t>
            </w:r>
            <w:r w:rsidR="007C1432" w:rsidRPr="00CA2CE9">
              <w:rPr>
                <w:rFonts w:asciiTheme="minorHAnsi" w:hAnsiTheme="minorHAnsi" w:cstheme="minorHAnsi"/>
                <w:sz w:val="22"/>
                <w:szCs w:val="22"/>
                <w:lang w:val="en-US" w:eastAsia="en-US"/>
              </w:rPr>
              <w:t xml:space="preserve">1.1.1 </w:t>
            </w:r>
            <w:r w:rsidR="0028602C" w:rsidRPr="00CA2CE9">
              <w:rPr>
                <w:rFonts w:asciiTheme="minorHAnsi" w:hAnsiTheme="minorHAnsi" w:cstheme="minorHAnsi"/>
                <w:sz w:val="22"/>
                <w:szCs w:val="22"/>
                <w:lang w:val="en-US" w:eastAsia="en-US"/>
              </w:rPr>
              <w:t>B+</w:t>
            </w:r>
            <w:r w:rsidR="007C1432" w:rsidRPr="00CA2CE9">
              <w:rPr>
                <w:rFonts w:asciiTheme="minorHAnsi" w:hAnsiTheme="minorHAnsi" w:cstheme="minorHAnsi"/>
                <w:sz w:val="22"/>
                <w:szCs w:val="22"/>
                <w:lang w:val="en-US" w:eastAsia="en-US"/>
              </w:rPr>
              <w:t>1.1.</w:t>
            </w:r>
            <w:proofErr w:type="gramStart"/>
            <w:r w:rsidR="007C1432" w:rsidRPr="00CA2CE9">
              <w:rPr>
                <w:rFonts w:asciiTheme="minorHAnsi" w:hAnsiTheme="minorHAnsi" w:cstheme="minorHAnsi"/>
                <w:sz w:val="22"/>
                <w:szCs w:val="22"/>
                <w:lang w:val="en-US" w:eastAsia="en-US"/>
              </w:rPr>
              <w:t>3.</w:t>
            </w:r>
            <w:r w:rsidR="0028602C" w:rsidRPr="00CA2CE9">
              <w:rPr>
                <w:rFonts w:asciiTheme="minorHAnsi" w:hAnsiTheme="minorHAnsi" w:cstheme="minorHAnsi"/>
                <w:sz w:val="22"/>
                <w:szCs w:val="22"/>
                <w:lang w:val="en-US" w:eastAsia="en-US"/>
              </w:rPr>
              <w:t>D</w:t>
            </w:r>
            <w:proofErr w:type="gramEnd"/>
            <w:r w:rsidR="0028602C" w:rsidRPr="00CA2CE9">
              <w:rPr>
                <w:rFonts w:asciiTheme="minorHAnsi" w:hAnsiTheme="minorHAnsi" w:cstheme="minorHAnsi"/>
                <w:sz w:val="22"/>
                <w:szCs w:val="22"/>
                <w:lang w:val="en-US" w:eastAsia="en-US"/>
              </w:rPr>
              <w:t>+</w:t>
            </w:r>
            <w:r w:rsidR="007C1432" w:rsidRPr="00CA2CE9">
              <w:rPr>
                <w:rFonts w:asciiTheme="minorHAnsi" w:hAnsiTheme="minorHAnsi" w:cstheme="minorHAnsi"/>
                <w:sz w:val="22"/>
                <w:szCs w:val="22"/>
                <w:lang w:val="en-US" w:eastAsia="en-US"/>
              </w:rPr>
              <w:t xml:space="preserve">1.1.3.1 </w:t>
            </w:r>
            <w:r w:rsidR="0028602C" w:rsidRPr="00CA2CE9">
              <w:rPr>
                <w:rFonts w:asciiTheme="minorHAnsi" w:hAnsiTheme="minorHAnsi" w:cstheme="minorHAnsi"/>
                <w:sz w:val="22"/>
                <w:szCs w:val="22"/>
                <w:lang w:val="en-US" w:eastAsia="en-US"/>
              </w:rPr>
              <w:t>E…..</w:t>
            </w:r>
            <w:r w:rsidRPr="00CA2CE9">
              <w:rPr>
                <w:rFonts w:asciiTheme="minorHAnsi" w:hAnsiTheme="minorHAnsi" w:cstheme="minorHAnsi"/>
                <w:sz w:val="22"/>
                <w:szCs w:val="22"/>
                <w:lang w:val="en-US" w:eastAsia="en-US"/>
              </w:rPr>
              <w:t>)</w:t>
            </w:r>
          </w:p>
        </w:tc>
        <w:tc>
          <w:tcPr>
            <w:tcW w:w="840" w:type="pct"/>
            <w:vAlign w:val="center"/>
          </w:tcPr>
          <w:p w14:paraId="21A1C014" w14:textId="77777777" w:rsidR="0045496C" w:rsidRPr="00CA2CE9" w:rsidRDefault="0045496C" w:rsidP="0045496C">
            <w:pPr>
              <w:spacing w:after="120"/>
              <w:jc w:val="center"/>
              <w:rPr>
                <w:rFonts w:asciiTheme="minorHAnsi" w:hAnsiTheme="minorHAnsi" w:cstheme="minorHAnsi"/>
                <w:sz w:val="22"/>
                <w:szCs w:val="22"/>
                <w:lang w:val="en-US" w:eastAsia="en-US"/>
              </w:rPr>
            </w:pPr>
          </w:p>
        </w:tc>
        <w:tc>
          <w:tcPr>
            <w:tcW w:w="840" w:type="pct"/>
            <w:vAlign w:val="center"/>
          </w:tcPr>
          <w:p w14:paraId="55527FC7" w14:textId="77777777" w:rsidR="0045496C" w:rsidRPr="00CA2CE9" w:rsidRDefault="0045496C" w:rsidP="0045496C">
            <w:pPr>
              <w:spacing w:after="120"/>
              <w:jc w:val="center"/>
              <w:rPr>
                <w:rFonts w:asciiTheme="minorHAnsi" w:hAnsiTheme="minorHAnsi" w:cstheme="minorHAnsi"/>
                <w:sz w:val="22"/>
                <w:szCs w:val="22"/>
                <w:lang w:val="en-US" w:eastAsia="en-US"/>
              </w:rPr>
            </w:pPr>
          </w:p>
        </w:tc>
        <w:tc>
          <w:tcPr>
            <w:tcW w:w="839" w:type="pct"/>
            <w:vAlign w:val="center"/>
          </w:tcPr>
          <w:p w14:paraId="58FCDE31" w14:textId="77777777" w:rsidR="0045496C" w:rsidRPr="00CA2CE9" w:rsidRDefault="0045496C" w:rsidP="0045496C">
            <w:pPr>
              <w:spacing w:after="120"/>
              <w:jc w:val="center"/>
              <w:rPr>
                <w:rFonts w:asciiTheme="minorHAnsi" w:hAnsiTheme="minorHAnsi" w:cstheme="minorHAnsi"/>
                <w:sz w:val="22"/>
                <w:szCs w:val="22"/>
                <w:lang w:val="en-US" w:eastAsia="en-US"/>
              </w:rPr>
            </w:pPr>
          </w:p>
        </w:tc>
      </w:tr>
      <w:tr w:rsidR="0045496C" w:rsidRPr="00CA2CE9" w14:paraId="06B5F143" w14:textId="77777777" w:rsidTr="0045496C">
        <w:trPr>
          <w:trHeight w:val="284"/>
        </w:trPr>
        <w:tc>
          <w:tcPr>
            <w:tcW w:w="314" w:type="pct"/>
            <w:vAlign w:val="center"/>
          </w:tcPr>
          <w:p w14:paraId="22E66C98" w14:textId="77777777" w:rsidR="0045496C" w:rsidRPr="00CA2CE9" w:rsidRDefault="0045496C" w:rsidP="0045496C">
            <w:pPr>
              <w:spacing w:after="120"/>
              <w:jc w:val="center"/>
              <w:rPr>
                <w:rFonts w:asciiTheme="minorHAnsi" w:hAnsiTheme="minorHAnsi" w:cstheme="minorHAnsi"/>
                <w:sz w:val="22"/>
                <w:szCs w:val="22"/>
                <w:lang w:eastAsia="en-US"/>
              </w:rPr>
            </w:pPr>
            <w:r w:rsidRPr="00CA2CE9">
              <w:rPr>
                <w:rFonts w:asciiTheme="minorHAnsi" w:hAnsiTheme="minorHAnsi" w:cstheme="minorHAnsi"/>
                <w:sz w:val="22"/>
                <w:szCs w:val="22"/>
                <w:lang w:val="en-US" w:eastAsia="en-US"/>
              </w:rPr>
              <w:t>2</w:t>
            </w:r>
          </w:p>
        </w:tc>
        <w:tc>
          <w:tcPr>
            <w:tcW w:w="2167" w:type="pct"/>
            <w:vAlign w:val="center"/>
          </w:tcPr>
          <w:p w14:paraId="7CE0D02B" w14:textId="7ED2EAD8" w:rsidR="0045496C" w:rsidRPr="00CA2CE9" w:rsidRDefault="0045496C" w:rsidP="0045496C">
            <w:pPr>
              <w:spacing w:after="120"/>
              <w:rPr>
                <w:rFonts w:asciiTheme="minorHAnsi" w:hAnsiTheme="minorHAnsi" w:cstheme="minorHAnsi"/>
                <w:sz w:val="22"/>
                <w:szCs w:val="22"/>
                <w:lang w:eastAsia="en-US"/>
              </w:rPr>
            </w:pPr>
            <w:r w:rsidRPr="00CA2CE9">
              <w:rPr>
                <w:rFonts w:asciiTheme="minorHAnsi" w:hAnsiTheme="minorHAnsi" w:cstheme="minorHAnsi"/>
                <w:sz w:val="22"/>
                <w:szCs w:val="22"/>
                <w:lang w:eastAsia="en-US"/>
              </w:rPr>
              <w:t xml:space="preserve">Training (Table </w:t>
            </w:r>
            <w:r w:rsidR="0028602C" w:rsidRPr="00CA2CE9">
              <w:rPr>
                <w:rFonts w:asciiTheme="minorHAnsi" w:hAnsiTheme="minorHAnsi" w:cstheme="minorHAnsi"/>
                <w:sz w:val="22"/>
                <w:szCs w:val="22"/>
                <w:lang w:val="en-US" w:eastAsia="en-US"/>
              </w:rPr>
              <w:t>1.1.4</w:t>
            </w:r>
            <w:r w:rsidRPr="00CA2CE9">
              <w:rPr>
                <w:rFonts w:asciiTheme="minorHAnsi" w:hAnsiTheme="minorHAnsi" w:cstheme="minorHAnsi"/>
                <w:sz w:val="22"/>
                <w:szCs w:val="22"/>
                <w:lang w:eastAsia="en-US"/>
              </w:rPr>
              <w:t>)</w:t>
            </w:r>
          </w:p>
        </w:tc>
        <w:tc>
          <w:tcPr>
            <w:tcW w:w="840" w:type="pct"/>
            <w:vAlign w:val="center"/>
          </w:tcPr>
          <w:p w14:paraId="579EF05D" w14:textId="77777777" w:rsidR="0045496C" w:rsidRPr="00CA2CE9" w:rsidRDefault="0045496C" w:rsidP="0045496C">
            <w:pPr>
              <w:spacing w:after="120"/>
              <w:jc w:val="center"/>
              <w:rPr>
                <w:rFonts w:asciiTheme="minorHAnsi" w:hAnsiTheme="minorHAnsi" w:cstheme="minorHAnsi"/>
                <w:sz w:val="22"/>
                <w:szCs w:val="22"/>
                <w:lang w:eastAsia="en-US"/>
              </w:rPr>
            </w:pPr>
          </w:p>
        </w:tc>
        <w:tc>
          <w:tcPr>
            <w:tcW w:w="840" w:type="pct"/>
            <w:vAlign w:val="center"/>
          </w:tcPr>
          <w:p w14:paraId="07780B9C" w14:textId="77777777" w:rsidR="0045496C" w:rsidRPr="00CA2CE9" w:rsidRDefault="0045496C" w:rsidP="0045496C">
            <w:pPr>
              <w:spacing w:after="120"/>
              <w:jc w:val="center"/>
              <w:rPr>
                <w:rFonts w:asciiTheme="minorHAnsi" w:hAnsiTheme="minorHAnsi" w:cstheme="minorHAnsi"/>
                <w:sz w:val="22"/>
                <w:szCs w:val="22"/>
                <w:lang w:eastAsia="en-US"/>
              </w:rPr>
            </w:pPr>
          </w:p>
        </w:tc>
        <w:tc>
          <w:tcPr>
            <w:tcW w:w="839" w:type="pct"/>
            <w:vAlign w:val="center"/>
          </w:tcPr>
          <w:p w14:paraId="236221C3" w14:textId="77777777" w:rsidR="0045496C" w:rsidRPr="00CA2CE9" w:rsidRDefault="0045496C" w:rsidP="0045496C">
            <w:pPr>
              <w:spacing w:after="120"/>
              <w:jc w:val="center"/>
              <w:rPr>
                <w:rFonts w:asciiTheme="minorHAnsi" w:hAnsiTheme="minorHAnsi" w:cstheme="minorHAnsi"/>
                <w:sz w:val="22"/>
                <w:szCs w:val="22"/>
                <w:lang w:eastAsia="en-US"/>
              </w:rPr>
            </w:pPr>
          </w:p>
        </w:tc>
      </w:tr>
      <w:tr w:rsidR="0045496C" w:rsidRPr="00CA2CE9" w14:paraId="5AD53187" w14:textId="77777777" w:rsidTr="0045496C">
        <w:trPr>
          <w:trHeight w:val="284"/>
        </w:trPr>
        <w:tc>
          <w:tcPr>
            <w:tcW w:w="314" w:type="pct"/>
            <w:vAlign w:val="center"/>
          </w:tcPr>
          <w:p w14:paraId="0CF54C64" w14:textId="77777777" w:rsidR="0045496C" w:rsidRPr="00CA2CE9" w:rsidRDefault="0045496C" w:rsidP="0045496C">
            <w:pPr>
              <w:spacing w:after="120"/>
              <w:jc w:val="center"/>
              <w:rPr>
                <w:rFonts w:asciiTheme="minorHAnsi" w:hAnsiTheme="minorHAnsi" w:cstheme="minorHAnsi"/>
                <w:sz w:val="22"/>
                <w:szCs w:val="22"/>
                <w:lang w:eastAsia="en-US"/>
              </w:rPr>
            </w:pPr>
            <w:r w:rsidRPr="00CA2CE9">
              <w:rPr>
                <w:rFonts w:asciiTheme="minorHAnsi" w:hAnsiTheme="minorHAnsi" w:cstheme="minorHAnsi"/>
                <w:sz w:val="22"/>
                <w:szCs w:val="22"/>
                <w:lang w:val="en-US" w:eastAsia="en-US"/>
              </w:rPr>
              <w:t>3</w:t>
            </w:r>
          </w:p>
        </w:tc>
        <w:tc>
          <w:tcPr>
            <w:tcW w:w="2167" w:type="pct"/>
            <w:vAlign w:val="center"/>
          </w:tcPr>
          <w:p w14:paraId="398062E2" w14:textId="79A2188F" w:rsidR="0045496C" w:rsidRPr="00CA2CE9" w:rsidRDefault="0045496C" w:rsidP="0045496C">
            <w:pPr>
              <w:spacing w:after="120"/>
              <w:rPr>
                <w:rFonts w:asciiTheme="minorHAnsi" w:hAnsiTheme="minorHAnsi" w:cstheme="minorHAnsi"/>
                <w:sz w:val="22"/>
                <w:szCs w:val="22"/>
                <w:lang w:eastAsia="en-US"/>
              </w:rPr>
            </w:pPr>
            <w:r w:rsidRPr="00CA2CE9">
              <w:rPr>
                <w:rFonts w:asciiTheme="minorHAnsi" w:hAnsiTheme="minorHAnsi" w:cstheme="minorHAnsi"/>
                <w:sz w:val="22"/>
                <w:szCs w:val="22"/>
                <w:lang w:val="en-US" w:eastAsia="en-US"/>
              </w:rPr>
              <w:t>Other Cost</w:t>
            </w:r>
            <w:r w:rsidRPr="00CA2CE9">
              <w:rPr>
                <w:rFonts w:asciiTheme="minorHAnsi" w:hAnsiTheme="minorHAnsi" w:cstheme="minorHAnsi"/>
                <w:sz w:val="22"/>
                <w:szCs w:val="22"/>
                <w:lang w:eastAsia="en-US"/>
              </w:rPr>
              <w:t xml:space="preserve"> (Table </w:t>
            </w:r>
            <w:r w:rsidR="0028602C" w:rsidRPr="00CA2CE9">
              <w:rPr>
                <w:rFonts w:asciiTheme="minorHAnsi" w:hAnsiTheme="minorHAnsi" w:cstheme="minorHAnsi"/>
                <w:sz w:val="22"/>
                <w:szCs w:val="22"/>
                <w:lang w:val="en-US" w:eastAsia="en-US"/>
              </w:rPr>
              <w:t>1.1.5</w:t>
            </w:r>
            <w:r w:rsidRPr="00CA2CE9">
              <w:rPr>
                <w:rFonts w:asciiTheme="minorHAnsi" w:hAnsiTheme="minorHAnsi" w:cstheme="minorHAnsi"/>
                <w:sz w:val="22"/>
                <w:szCs w:val="22"/>
                <w:lang w:eastAsia="en-US"/>
              </w:rPr>
              <w:t>)</w:t>
            </w:r>
            <w:r w:rsidR="007C1432" w:rsidRPr="00CA2CE9">
              <w:rPr>
                <w:rFonts w:asciiTheme="minorHAnsi" w:hAnsiTheme="minorHAnsi" w:cstheme="minorHAnsi"/>
                <w:sz w:val="22"/>
                <w:szCs w:val="22"/>
                <w:lang w:eastAsia="en-US"/>
              </w:rPr>
              <w:t xml:space="preserve"> or Optional (table 1.1.2)</w:t>
            </w:r>
          </w:p>
        </w:tc>
        <w:tc>
          <w:tcPr>
            <w:tcW w:w="840" w:type="pct"/>
            <w:vAlign w:val="center"/>
          </w:tcPr>
          <w:p w14:paraId="0D5E47AE" w14:textId="77777777" w:rsidR="0045496C" w:rsidRPr="00CA2CE9" w:rsidRDefault="0045496C" w:rsidP="0045496C">
            <w:pPr>
              <w:spacing w:after="120"/>
              <w:jc w:val="center"/>
              <w:rPr>
                <w:rFonts w:asciiTheme="minorHAnsi" w:hAnsiTheme="minorHAnsi" w:cstheme="minorHAnsi"/>
                <w:sz w:val="22"/>
                <w:szCs w:val="22"/>
                <w:lang w:eastAsia="en-US"/>
              </w:rPr>
            </w:pPr>
          </w:p>
        </w:tc>
        <w:tc>
          <w:tcPr>
            <w:tcW w:w="840" w:type="pct"/>
            <w:vAlign w:val="center"/>
          </w:tcPr>
          <w:p w14:paraId="74F08DF0" w14:textId="77777777" w:rsidR="0045496C" w:rsidRPr="00CA2CE9" w:rsidRDefault="0045496C" w:rsidP="0045496C">
            <w:pPr>
              <w:spacing w:after="120"/>
              <w:jc w:val="center"/>
              <w:rPr>
                <w:rFonts w:asciiTheme="minorHAnsi" w:hAnsiTheme="minorHAnsi" w:cstheme="minorHAnsi"/>
                <w:sz w:val="22"/>
                <w:szCs w:val="22"/>
                <w:lang w:eastAsia="en-US"/>
              </w:rPr>
            </w:pPr>
          </w:p>
        </w:tc>
        <w:tc>
          <w:tcPr>
            <w:tcW w:w="839" w:type="pct"/>
            <w:vAlign w:val="center"/>
          </w:tcPr>
          <w:p w14:paraId="4B822513" w14:textId="77777777" w:rsidR="0045496C" w:rsidRPr="00CA2CE9" w:rsidRDefault="0045496C" w:rsidP="0045496C">
            <w:pPr>
              <w:spacing w:after="120"/>
              <w:jc w:val="center"/>
              <w:rPr>
                <w:rFonts w:asciiTheme="minorHAnsi" w:hAnsiTheme="minorHAnsi" w:cstheme="minorHAnsi"/>
                <w:sz w:val="22"/>
                <w:szCs w:val="22"/>
                <w:lang w:eastAsia="en-US"/>
              </w:rPr>
            </w:pPr>
          </w:p>
        </w:tc>
      </w:tr>
      <w:tr w:rsidR="0045496C" w:rsidRPr="00CA2CE9" w14:paraId="284E025F" w14:textId="77777777" w:rsidTr="0045496C">
        <w:trPr>
          <w:trHeight w:val="284"/>
        </w:trPr>
        <w:tc>
          <w:tcPr>
            <w:tcW w:w="314" w:type="pct"/>
            <w:shd w:val="clear" w:color="auto" w:fill="A0A0A0"/>
            <w:vAlign w:val="center"/>
          </w:tcPr>
          <w:p w14:paraId="3FD9E9E6" w14:textId="77777777" w:rsidR="0045496C" w:rsidRPr="00CA2CE9" w:rsidRDefault="0045496C" w:rsidP="0045496C">
            <w:pPr>
              <w:spacing w:after="120"/>
              <w:jc w:val="center"/>
              <w:rPr>
                <w:rFonts w:asciiTheme="minorHAnsi" w:hAnsiTheme="minorHAnsi" w:cstheme="minorHAnsi"/>
                <w:sz w:val="22"/>
                <w:szCs w:val="22"/>
                <w:lang w:val="en-US" w:eastAsia="en-US"/>
              </w:rPr>
            </w:pPr>
          </w:p>
        </w:tc>
        <w:tc>
          <w:tcPr>
            <w:tcW w:w="2167" w:type="pct"/>
            <w:shd w:val="clear" w:color="auto" w:fill="A0A0A0"/>
            <w:vAlign w:val="center"/>
          </w:tcPr>
          <w:p w14:paraId="25EEFEF0" w14:textId="77777777" w:rsidR="0045496C" w:rsidRPr="00CA2CE9" w:rsidRDefault="0045496C" w:rsidP="0045496C">
            <w:pPr>
              <w:spacing w:after="120"/>
              <w:jc w:val="right"/>
              <w:rPr>
                <w:rFonts w:asciiTheme="minorHAnsi" w:hAnsiTheme="minorHAnsi" w:cstheme="minorHAnsi"/>
                <w:b/>
                <w:sz w:val="22"/>
                <w:szCs w:val="22"/>
                <w:lang w:eastAsia="en-US"/>
              </w:rPr>
            </w:pPr>
            <w:r w:rsidRPr="00CA2CE9">
              <w:rPr>
                <w:rFonts w:asciiTheme="minorHAnsi" w:hAnsiTheme="minorHAnsi" w:cstheme="minorHAnsi"/>
                <w:b/>
                <w:sz w:val="22"/>
                <w:szCs w:val="22"/>
                <w:lang w:eastAsia="en-US"/>
              </w:rPr>
              <w:t>GRAND TOTAL</w:t>
            </w:r>
          </w:p>
        </w:tc>
        <w:tc>
          <w:tcPr>
            <w:tcW w:w="840" w:type="pct"/>
            <w:shd w:val="clear" w:color="auto" w:fill="A0A0A0"/>
            <w:vAlign w:val="center"/>
          </w:tcPr>
          <w:p w14:paraId="5CB7039E" w14:textId="77777777" w:rsidR="0045496C" w:rsidRPr="00CA2CE9" w:rsidRDefault="0045496C" w:rsidP="0045496C">
            <w:pPr>
              <w:spacing w:after="120"/>
              <w:jc w:val="center"/>
              <w:rPr>
                <w:rFonts w:asciiTheme="minorHAnsi" w:hAnsiTheme="minorHAnsi" w:cstheme="minorHAnsi"/>
                <w:sz w:val="22"/>
                <w:szCs w:val="22"/>
                <w:lang w:eastAsia="en-US"/>
              </w:rPr>
            </w:pPr>
          </w:p>
        </w:tc>
        <w:tc>
          <w:tcPr>
            <w:tcW w:w="840" w:type="pct"/>
            <w:shd w:val="clear" w:color="auto" w:fill="A0A0A0"/>
            <w:vAlign w:val="center"/>
          </w:tcPr>
          <w:p w14:paraId="7412BAB5" w14:textId="77777777" w:rsidR="0045496C" w:rsidRPr="00CA2CE9" w:rsidRDefault="0045496C" w:rsidP="0045496C">
            <w:pPr>
              <w:spacing w:after="120"/>
              <w:jc w:val="center"/>
              <w:rPr>
                <w:rFonts w:asciiTheme="minorHAnsi" w:hAnsiTheme="minorHAnsi" w:cstheme="minorHAnsi"/>
                <w:sz w:val="22"/>
                <w:szCs w:val="22"/>
                <w:lang w:eastAsia="en-US"/>
              </w:rPr>
            </w:pPr>
          </w:p>
        </w:tc>
        <w:tc>
          <w:tcPr>
            <w:tcW w:w="839" w:type="pct"/>
            <w:shd w:val="clear" w:color="auto" w:fill="A0A0A0"/>
            <w:vAlign w:val="center"/>
          </w:tcPr>
          <w:p w14:paraId="0D91AAB1" w14:textId="77777777" w:rsidR="0045496C" w:rsidRPr="00CA2CE9" w:rsidRDefault="0045496C" w:rsidP="0045496C">
            <w:pPr>
              <w:spacing w:after="120"/>
              <w:jc w:val="center"/>
              <w:rPr>
                <w:rFonts w:asciiTheme="minorHAnsi" w:hAnsiTheme="minorHAnsi" w:cstheme="minorHAnsi"/>
                <w:sz w:val="22"/>
                <w:szCs w:val="22"/>
                <w:lang w:eastAsia="en-US"/>
              </w:rPr>
            </w:pPr>
          </w:p>
        </w:tc>
      </w:tr>
    </w:tbl>
    <w:p w14:paraId="53BDC795" w14:textId="77777777" w:rsidR="0045496C" w:rsidRPr="00CA2CE9" w:rsidRDefault="0045496C" w:rsidP="0045496C">
      <w:pPr>
        <w:spacing w:line="360" w:lineRule="auto"/>
        <w:rPr>
          <w:rFonts w:asciiTheme="minorHAnsi" w:hAnsiTheme="minorHAnsi" w:cstheme="minorHAnsi"/>
          <w:sz w:val="22"/>
          <w:szCs w:val="22"/>
          <w:lang w:val="en-US"/>
        </w:rPr>
      </w:pPr>
    </w:p>
    <w:p w14:paraId="07A73056" w14:textId="77777777" w:rsidR="0045496C" w:rsidRPr="00CA2CE9" w:rsidRDefault="0045496C" w:rsidP="0045496C">
      <w:pPr>
        <w:spacing w:line="360" w:lineRule="auto"/>
        <w:rPr>
          <w:rFonts w:asciiTheme="minorHAnsi" w:hAnsiTheme="minorHAnsi" w:cstheme="minorHAnsi"/>
          <w:sz w:val="22"/>
          <w:szCs w:val="22"/>
        </w:rPr>
      </w:pPr>
    </w:p>
    <w:p w14:paraId="25BB3811" w14:textId="1FAE7A25" w:rsidR="0045496C" w:rsidRPr="00CA2CE9" w:rsidRDefault="0045496C" w:rsidP="0045496C">
      <w:pPr>
        <w:spacing w:line="360" w:lineRule="auto"/>
        <w:rPr>
          <w:rFonts w:asciiTheme="minorHAnsi" w:hAnsiTheme="minorHAnsi" w:cstheme="minorHAnsi"/>
          <w:sz w:val="22"/>
          <w:szCs w:val="22"/>
          <w:lang w:val="en-US"/>
        </w:rPr>
      </w:pPr>
      <w:r w:rsidRPr="00CA2CE9">
        <w:rPr>
          <w:rFonts w:asciiTheme="minorHAnsi" w:hAnsiTheme="minorHAnsi" w:cstheme="minorHAnsi"/>
          <w:sz w:val="22"/>
          <w:szCs w:val="22"/>
          <w:lang w:val="en-US"/>
        </w:rPr>
        <w:t>Financial table 1.</w:t>
      </w:r>
      <w:r w:rsidR="0028602C" w:rsidRPr="00CA2CE9">
        <w:rPr>
          <w:rFonts w:asciiTheme="minorHAnsi" w:hAnsiTheme="minorHAnsi" w:cstheme="minorHAnsi"/>
          <w:sz w:val="22"/>
          <w:szCs w:val="22"/>
          <w:lang w:val="en-US"/>
        </w:rPr>
        <w:t>1.7</w:t>
      </w:r>
      <w:r w:rsidRPr="00CA2CE9">
        <w:rPr>
          <w:rFonts w:asciiTheme="minorHAnsi" w:hAnsiTheme="minorHAnsi" w:cstheme="minorHAnsi"/>
          <w:sz w:val="22"/>
          <w:szCs w:val="22"/>
          <w:lang w:val="en-US"/>
        </w:rPr>
        <w:t xml:space="preserve"> Reference Price List of hardware, services per specialty, materials, constructions ***</w:t>
      </w:r>
    </w:p>
    <w:tbl>
      <w:tblPr>
        <w:tblStyle w:val="TableGrid"/>
        <w:tblW w:w="0" w:type="auto"/>
        <w:tblLook w:val="04A0" w:firstRow="1" w:lastRow="0" w:firstColumn="1" w:lastColumn="0" w:noHBand="0" w:noVBand="1"/>
      </w:tblPr>
      <w:tblGrid>
        <w:gridCol w:w="589"/>
        <w:gridCol w:w="3065"/>
        <w:gridCol w:w="3026"/>
        <w:gridCol w:w="2948"/>
      </w:tblGrid>
      <w:tr w:rsidR="0045496C" w:rsidRPr="00CA2CE9" w14:paraId="07E50BF8" w14:textId="77777777" w:rsidTr="0045496C">
        <w:tc>
          <w:tcPr>
            <w:tcW w:w="590" w:type="dxa"/>
            <w:shd w:val="clear" w:color="auto" w:fill="D9D9D9" w:themeFill="background1" w:themeFillShade="D9"/>
          </w:tcPr>
          <w:p w14:paraId="1A62BE04" w14:textId="77777777" w:rsidR="0045496C" w:rsidRPr="00CA2CE9" w:rsidRDefault="0045496C" w:rsidP="00CA2CE9">
            <w:pPr>
              <w:spacing w:after="120"/>
              <w:jc w:val="center"/>
              <w:rPr>
                <w:rFonts w:asciiTheme="minorHAnsi" w:hAnsiTheme="minorHAnsi" w:cstheme="minorHAnsi"/>
                <w:sz w:val="22"/>
                <w:szCs w:val="22"/>
                <w:lang w:val="en-US" w:eastAsia="en-US"/>
              </w:rPr>
            </w:pPr>
            <w:r w:rsidRPr="00CA2CE9">
              <w:rPr>
                <w:rFonts w:asciiTheme="minorHAnsi" w:hAnsiTheme="minorHAnsi" w:cstheme="minorHAnsi"/>
                <w:sz w:val="22"/>
                <w:szCs w:val="22"/>
                <w:lang w:val="en-US" w:eastAsia="en-US"/>
              </w:rPr>
              <w:t>A/A</w:t>
            </w:r>
          </w:p>
        </w:tc>
        <w:tc>
          <w:tcPr>
            <w:tcW w:w="3125" w:type="dxa"/>
            <w:shd w:val="clear" w:color="auto" w:fill="D9D9D9" w:themeFill="background1" w:themeFillShade="D9"/>
          </w:tcPr>
          <w:p w14:paraId="59207120" w14:textId="77777777" w:rsidR="0045496C" w:rsidRPr="00CA2CE9" w:rsidRDefault="0045496C" w:rsidP="00CA2CE9">
            <w:pPr>
              <w:spacing w:after="120"/>
              <w:jc w:val="center"/>
              <w:rPr>
                <w:rFonts w:asciiTheme="minorHAnsi" w:hAnsiTheme="minorHAnsi" w:cstheme="minorHAnsi"/>
                <w:sz w:val="22"/>
                <w:szCs w:val="22"/>
                <w:lang w:val="en-US" w:eastAsia="en-US"/>
              </w:rPr>
            </w:pPr>
            <w:r w:rsidRPr="00CA2CE9">
              <w:rPr>
                <w:rFonts w:asciiTheme="minorHAnsi" w:hAnsiTheme="minorHAnsi" w:cstheme="minorHAnsi"/>
                <w:sz w:val="22"/>
                <w:szCs w:val="22"/>
                <w:lang w:val="en-US" w:eastAsia="en-US"/>
              </w:rPr>
              <w:t>Description</w:t>
            </w:r>
          </w:p>
        </w:tc>
        <w:tc>
          <w:tcPr>
            <w:tcW w:w="3104" w:type="dxa"/>
            <w:shd w:val="clear" w:color="auto" w:fill="D9D9D9" w:themeFill="background1" w:themeFillShade="D9"/>
          </w:tcPr>
          <w:p w14:paraId="4CA0B204" w14:textId="77777777" w:rsidR="0045496C" w:rsidRPr="00CA2CE9" w:rsidRDefault="0045496C" w:rsidP="00CA2CE9">
            <w:pPr>
              <w:spacing w:after="120"/>
              <w:jc w:val="center"/>
              <w:rPr>
                <w:rFonts w:asciiTheme="minorHAnsi" w:hAnsiTheme="minorHAnsi" w:cstheme="minorHAnsi"/>
                <w:sz w:val="22"/>
                <w:szCs w:val="22"/>
                <w:lang w:val="en-US" w:eastAsia="en-US"/>
              </w:rPr>
            </w:pPr>
            <w:r w:rsidRPr="00CA2CE9">
              <w:rPr>
                <w:rFonts w:asciiTheme="minorHAnsi" w:hAnsiTheme="minorHAnsi" w:cstheme="minorHAnsi"/>
                <w:sz w:val="22"/>
                <w:szCs w:val="22"/>
                <w:lang w:val="en-US" w:eastAsia="en-US"/>
              </w:rPr>
              <w:t>Unit measure</w:t>
            </w:r>
          </w:p>
        </w:tc>
        <w:tc>
          <w:tcPr>
            <w:tcW w:w="3036" w:type="dxa"/>
            <w:shd w:val="clear" w:color="auto" w:fill="D9D9D9" w:themeFill="background1" w:themeFillShade="D9"/>
          </w:tcPr>
          <w:p w14:paraId="4BDA11AE" w14:textId="77777777" w:rsidR="0045496C" w:rsidRPr="00CA2CE9" w:rsidRDefault="0045496C" w:rsidP="00CA2CE9">
            <w:pPr>
              <w:spacing w:after="120"/>
              <w:jc w:val="center"/>
              <w:rPr>
                <w:rFonts w:asciiTheme="minorHAnsi" w:hAnsiTheme="minorHAnsi" w:cstheme="minorHAnsi"/>
                <w:sz w:val="22"/>
                <w:szCs w:val="22"/>
                <w:lang w:val="en-US" w:eastAsia="en-US"/>
              </w:rPr>
            </w:pPr>
            <w:r w:rsidRPr="00CA2CE9">
              <w:rPr>
                <w:rFonts w:asciiTheme="minorHAnsi" w:hAnsiTheme="minorHAnsi" w:cstheme="minorHAnsi"/>
                <w:sz w:val="22"/>
                <w:szCs w:val="22"/>
                <w:lang w:val="en-US" w:eastAsia="en-US"/>
              </w:rPr>
              <w:t>Unit Price</w:t>
            </w:r>
          </w:p>
        </w:tc>
      </w:tr>
      <w:tr w:rsidR="0045496C" w:rsidRPr="00CA2CE9" w14:paraId="3099E685" w14:textId="77777777" w:rsidTr="0045496C">
        <w:tc>
          <w:tcPr>
            <w:tcW w:w="590" w:type="dxa"/>
          </w:tcPr>
          <w:p w14:paraId="7908CEB4" w14:textId="77777777" w:rsidR="0045496C" w:rsidRPr="00CA2CE9" w:rsidRDefault="0045496C" w:rsidP="0045496C">
            <w:pPr>
              <w:spacing w:line="360" w:lineRule="auto"/>
              <w:rPr>
                <w:rFonts w:asciiTheme="minorHAnsi" w:hAnsiTheme="minorHAnsi" w:cstheme="minorHAnsi"/>
                <w:sz w:val="22"/>
                <w:szCs w:val="22"/>
                <w:lang w:val="en-US"/>
              </w:rPr>
            </w:pPr>
            <w:r w:rsidRPr="00CA2CE9">
              <w:rPr>
                <w:rFonts w:asciiTheme="minorHAnsi" w:hAnsiTheme="minorHAnsi" w:cstheme="minorHAnsi"/>
                <w:sz w:val="22"/>
                <w:szCs w:val="22"/>
                <w:lang w:val="en-US"/>
              </w:rPr>
              <w:t>1</w:t>
            </w:r>
          </w:p>
        </w:tc>
        <w:tc>
          <w:tcPr>
            <w:tcW w:w="3125" w:type="dxa"/>
          </w:tcPr>
          <w:p w14:paraId="61EED6A2" w14:textId="77777777" w:rsidR="0045496C" w:rsidRPr="00CA2CE9" w:rsidRDefault="0045496C" w:rsidP="0045496C">
            <w:pPr>
              <w:spacing w:line="360" w:lineRule="auto"/>
              <w:rPr>
                <w:rFonts w:asciiTheme="minorHAnsi" w:hAnsiTheme="minorHAnsi" w:cstheme="minorHAnsi"/>
                <w:sz w:val="22"/>
                <w:szCs w:val="22"/>
                <w:lang w:val="en-US"/>
              </w:rPr>
            </w:pPr>
            <w:r w:rsidRPr="00CA2CE9">
              <w:rPr>
                <w:rFonts w:asciiTheme="minorHAnsi" w:hAnsiTheme="minorHAnsi" w:cstheme="minorHAnsi"/>
                <w:sz w:val="22"/>
                <w:szCs w:val="22"/>
                <w:lang w:val="en-US"/>
              </w:rPr>
              <w:t>Switch A</w:t>
            </w:r>
          </w:p>
        </w:tc>
        <w:tc>
          <w:tcPr>
            <w:tcW w:w="3104" w:type="dxa"/>
          </w:tcPr>
          <w:p w14:paraId="22ACFFD0" w14:textId="77777777" w:rsidR="0045496C" w:rsidRPr="00CA2CE9" w:rsidRDefault="0045496C" w:rsidP="0045496C">
            <w:pPr>
              <w:spacing w:line="360" w:lineRule="auto"/>
              <w:rPr>
                <w:rFonts w:asciiTheme="minorHAnsi" w:hAnsiTheme="minorHAnsi" w:cstheme="minorHAnsi"/>
                <w:sz w:val="22"/>
                <w:szCs w:val="22"/>
                <w:lang w:val="en-US"/>
              </w:rPr>
            </w:pPr>
          </w:p>
        </w:tc>
        <w:tc>
          <w:tcPr>
            <w:tcW w:w="3036" w:type="dxa"/>
          </w:tcPr>
          <w:p w14:paraId="61DE84CF" w14:textId="77777777" w:rsidR="0045496C" w:rsidRPr="00CA2CE9" w:rsidRDefault="0045496C" w:rsidP="0045496C">
            <w:pPr>
              <w:spacing w:line="360" w:lineRule="auto"/>
              <w:rPr>
                <w:rFonts w:asciiTheme="minorHAnsi" w:hAnsiTheme="minorHAnsi" w:cstheme="minorHAnsi"/>
                <w:sz w:val="22"/>
                <w:szCs w:val="22"/>
                <w:lang w:val="en-US"/>
              </w:rPr>
            </w:pPr>
          </w:p>
        </w:tc>
      </w:tr>
      <w:tr w:rsidR="0045496C" w:rsidRPr="00CA2CE9" w14:paraId="5567A0F0" w14:textId="77777777" w:rsidTr="0045496C">
        <w:tc>
          <w:tcPr>
            <w:tcW w:w="590" w:type="dxa"/>
          </w:tcPr>
          <w:p w14:paraId="1B2D56AF" w14:textId="77777777" w:rsidR="0045496C" w:rsidRPr="00CA2CE9" w:rsidRDefault="0045496C" w:rsidP="0045496C">
            <w:pPr>
              <w:spacing w:line="360" w:lineRule="auto"/>
              <w:rPr>
                <w:rFonts w:asciiTheme="minorHAnsi" w:hAnsiTheme="minorHAnsi" w:cstheme="minorHAnsi"/>
                <w:sz w:val="22"/>
                <w:szCs w:val="22"/>
                <w:lang w:val="en-US"/>
              </w:rPr>
            </w:pPr>
            <w:r w:rsidRPr="00CA2CE9">
              <w:rPr>
                <w:rFonts w:asciiTheme="minorHAnsi" w:hAnsiTheme="minorHAnsi" w:cstheme="minorHAnsi"/>
                <w:sz w:val="22"/>
                <w:szCs w:val="22"/>
                <w:lang w:val="en-US"/>
              </w:rPr>
              <w:t>2</w:t>
            </w:r>
          </w:p>
        </w:tc>
        <w:tc>
          <w:tcPr>
            <w:tcW w:w="3125" w:type="dxa"/>
          </w:tcPr>
          <w:p w14:paraId="35632D4C" w14:textId="77777777" w:rsidR="0045496C" w:rsidRPr="00CA2CE9" w:rsidRDefault="0045496C" w:rsidP="0045496C">
            <w:pPr>
              <w:spacing w:line="360" w:lineRule="auto"/>
              <w:rPr>
                <w:rFonts w:asciiTheme="minorHAnsi" w:hAnsiTheme="minorHAnsi" w:cstheme="minorHAnsi"/>
                <w:sz w:val="22"/>
                <w:szCs w:val="22"/>
                <w:lang w:val="en-US"/>
              </w:rPr>
            </w:pPr>
            <w:r w:rsidRPr="00CA2CE9">
              <w:rPr>
                <w:rFonts w:asciiTheme="minorHAnsi" w:hAnsiTheme="minorHAnsi" w:cstheme="minorHAnsi"/>
                <w:sz w:val="22"/>
                <w:szCs w:val="22"/>
                <w:lang w:val="en-US"/>
              </w:rPr>
              <w:t>Project managements</w:t>
            </w:r>
          </w:p>
        </w:tc>
        <w:tc>
          <w:tcPr>
            <w:tcW w:w="3104" w:type="dxa"/>
          </w:tcPr>
          <w:p w14:paraId="38CD9F84" w14:textId="77777777" w:rsidR="0045496C" w:rsidRPr="00CA2CE9" w:rsidRDefault="0045496C" w:rsidP="0045496C">
            <w:pPr>
              <w:spacing w:line="360" w:lineRule="auto"/>
              <w:rPr>
                <w:rFonts w:asciiTheme="minorHAnsi" w:hAnsiTheme="minorHAnsi" w:cstheme="minorHAnsi"/>
                <w:sz w:val="22"/>
                <w:szCs w:val="22"/>
                <w:lang w:val="en-US"/>
              </w:rPr>
            </w:pPr>
          </w:p>
        </w:tc>
        <w:tc>
          <w:tcPr>
            <w:tcW w:w="3036" w:type="dxa"/>
          </w:tcPr>
          <w:p w14:paraId="436D5BCD" w14:textId="77777777" w:rsidR="0045496C" w:rsidRPr="00CA2CE9" w:rsidRDefault="0045496C" w:rsidP="0045496C">
            <w:pPr>
              <w:spacing w:line="360" w:lineRule="auto"/>
              <w:rPr>
                <w:rFonts w:asciiTheme="minorHAnsi" w:hAnsiTheme="minorHAnsi" w:cstheme="minorHAnsi"/>
                <w:sz w:val="22"/>
                <w:szCs w:val="22"/>
                <w:lang w:val="en-US"/>
              </w:rPr>
            </w:pPr>
          </w:p>
        </w:tc>
      </w:tr>
      <w:tr w:rsidR="0045496C" w:rsidRPr="00CA2CE9" w14:paraId="1323BD8A" w14:textId="77777777" w:rsidTr="0045496C">
        <w:tc>
          <w:tcPr>
            <w:tcW w:w="590" w:type="dxa"/>
          </w:tcPr>
          <w:p w14:paraId="0395EC63" w14:textId="77777777" w:rsidR="0045496C" w:rsidRPr="00CA2CE9" w:rsidRDefault="0045496C" w:rsidP="0045496C">
            <w:pPr>
              <w:spacing w:line="360" w:lineRule="auto"/>
              <w:rPr>
                <w:rFonts w:asciiTheme="minorHAnsi" w:hAnsiTheme="minorHAnsi" w:cstheme="minorHAnsi"/>
                <w:sz w:val="22"/>
                <w:szCs w:val="22"/>
                <w:lang w:val="en-US"/>
              </w:rPr>
            </w:pPr>
            <w:r w:rsidRPr="00CA2CE9">
              <w:rPr>
                <w:rFonts w:asciiTheme="minorHAnsi" w:hAnsiTheme="minorHAnsi" w:cstheme="minorHAnsi"/>
                <w:sz w:val="22"/>
                <w:szCs w:val="22"/>
                <w:lang w:val="en-US"/>
              </w:rPr>
              <w:t>3</w:t>
            </w:r>
          </w:p>
        </w:tc>
        <w:tc>
          <w:tcPr>
            <w:tcW w:w="3125" w:type="dxa"/>
          </w:tcPr>
          <w:p w14:paraId="299A333C" w14:textId="77777777" w:rsidR="0045496C" w:rsidRPr="00CA2CE9" w:rsidRDefault="0045496C" w:rsidP="0045496C">
            <w:pPr>
              <w:spacing w:line="360" w:lineRule="auto"/>
              <w:rPr>
                <w:rFonts w:asciiTheme="minorHAnsi" w:hAnsiTheme="minorHAnsi" w:cstheme="minorHAnsi"/>
                <w:sz w:val="22"/>
                <w:szCs w:val="22"/>
                <w:lang w:val="en-US"/>
              </w:rPr>
            </w:pPr>
            <w:r w:rsidRPr="00CA2CE9">
              <w:rPr>
                <w:rFonts w:asciiTheme="minorHAnsi" w:hAnsiTheme="minorHAnsi" w:cstheme="minorHAnsi"/>
                <w:sz w:val="22"/>
                <w:szCs w:val="22"/>
                <w:lang w:val="en-US"/>
              </w:rPr>
              <w:t>……………..</w:t>
            </w:r>
          </w:p>
        </w:tc>
        <w:tc>
          <w:tcPr>
            <w:tcW w:w="3104" w:type="dxa"/>
          </w:tcPr>
          <w:p w14:paraId="1BAC5127" w14:textId="77777777" w:rsidR="0045496C" w:rsidRPr="00CA2CE9" w:rsidRDefault="0045496C" w:rsidP="0045496C">
            <w:pPr>
              <w:spacing w:line="360" w:lineRule="auto"/>
              <w:rPr>
                <w:rFonts w:asciiTheme="minorHAnsi" w:hAnsiTheme="minorHAnsi" w:cstheme="minorHAnsi"/>
                <w:sz w:val="22"/>
                <w:szCs w:val="22"/>
                <w:lang w:val="en-US"/>
              </w:rPr>
            </w:pPr>
          </w:p>
        </w:tc>
        <w:tc>
          <w:tcPr>
            <w:tcW w:w="3036" w:type="dxa"/>
          </w:tcPr>
          <w:p w14:paraId="3CB1FC2A" w14:textId="77777777" w:rsidR="0045496C" w:rsidRPr="00CA2CE9" w:rsidRDefault="0045496C" w:rsidP="0045496C">
            <w:pPr>
              <w:spacing w:line="360" w:lineRule="auto"/>
              <w:rPr>
                <w:rFonts w:asciiTheme="minorHAnsi" w:hAnsiTheme="minorHAnsi" w:cstheme="minorHAnsi"/>
                <w:sz w:val="22"/>
                <w:szCs w:val="22"/>
                <w:lang w:val="en-US"/>
              </w:rPr>
            </w:pPr>
          </w:p>
        </w:tc>
      </w:tr>
    </w:tbl>
    <w:p w14:paraId="5D2B0849" w14:textId="77777777" w:rsidR="0045496C" w:rsidRPr="00CA2CE9" w:rsidRDefault="0045496C" w:rsidP="0045496C">
      <w:pPr>
        <w:spacing w:line="360" w:lineRule="auto"/>
        <w:rPr>
          <w:rFonts w:asciiTheme="minorHAnsi" w:hAnsiTheme="minorHAnsi" w:cstheme="minorHAnsi"/>
          <w:sz w:val="22"/>
          <w:szCs w:val="22"/>
          <w:lang w:val="en-US"/>
        </w:rPr>
      </w:pPr>
    </w:p>
    <w:p w14:paraId="56E9B85A" w14:textId="2E87877F" w:rsidR="0045496C" w:rsidRPr="00CA2CE9" w:rsidRDefault="0045496C" w:rsidP="00CA2CE9">
      <w:pPr>
        <w:spacing w:line="360" w:lineRule="auto"/>
        <w:jc w:val="both"/>
        <w:rPr>
          <w:rFonts w:asciiTheme="minorHAnsi" w:hAnsiTheme="minorHAnsi" w:cstheme="minorHAnsi"/>
          <w:sz w:val="22"/>
          <w:szCs w:val="22"/>
        </w:rPr>
      </w:pPr>
      <w:r w:rsidRPr="00CA2CE9">
        <w:rPr>
          <w:rFonts w:asciiTheme="minorHAnsi" w:hAnsiTheme="minorHAnsi" w:cstheme="minorHAnsi"/>
          <w:sz w:val="22"/>
          <w:szCs w:val="22"/>
        </w:rPr>
        <w:t>*** Financial table 1.</w:t>
      </w:r>
      <w:r w:rsidR="0028602C" w:rsidRPr="00CA2CE9">
        <w:rPr>
          <w:rFonts w:asciiTheme="minorHAnsi" w:hAnsiTheme="minorHAnsi" w:cstheme="minorHAnsi"/>
          <w:sz w:val="22"/>
          <w:szCs w:val="22"/>
        </w:rPr>
        <w:t>1.7</w:t>
      </w:r>
      <w:r w:rsidRPr="00CA2CE9">
        <w:rPr>
          <w:rFonts w:asciiTheme="minorHAnsi" w:hAnsiTheme="minorHAnsi" w:cstheme="minorHAnsi"/>
          <w:sz w:val="22"/>
          <w:szCs w:val="22"/>
        </w:rPr>
        <w:t xml:space="preserve"> will be used to be calculated any possible cost deviation during the all project’s phases</w:t>
      </w:r>
    </w:p>
    <w:p w14:paraId="75C2A79E" w14:textId="77777777" w:rsidR="0045496C" w:rsidRPr="00CA2CE9" w:rsidRDefault="0045496C" w:rsidP="00267908">
      <w:pPr>
        <w:spacing w:line="360" w:lineRule="auto"/>
        <w:rPr>
          <w:rFonts w:asciiTheme="minorHAnsi" w:hAnsiTheme="minorHAnsi" w:cstheme="minorHAnsi"/>
          <w:sz w:val="22"/>
          <w:szCs w:val="22"/>
        </w:rPr>
      </w:pPr>
    </w:p>
    <w:p w14:paraId="47A53D54" w14:textId="77777777" w:rsidR="0045496C" w:rsidRPr="00CA2CE9" w:rsidRDefault="0045496C" w:rsidP="00CA2CE9">
      <w:pPr>
        <w:spacing w:line="360" w:lineRule="auto"/>
        <w:jc w:val="both"/>
        <w:rPr>
          <w:rFonts w:asciiTheme="minorHAnsi" w:hAnsiTheme="minorHAnsi" w:cstheme="minorHAnsi"/>
          <w:sz w:val="22"/>
          <w:szCs w:val="22"/>
        </w:rPr>
      </w:pPr>
      <w:r w:rsidRPr="00CA2CE9">
        <w:rPr>
          <w:rFonts w:asciiTheme="minorHAnsi" w:hAnsiTheme="minorHAnsi" w:cstheme="minorHAnsi"/>
          <w:sz w:val="22"/>
          <w:szCs w:val="22"/>
        </w:rPr>
        <w:t>Candidates should provide the following:</w:t>
      </w:r>
    </w:p>
    <w:p w14:paraId="292E8CC5" w14:textId="0D5CA5A6" w:rsidR="0045496C" w:rsidRPr="00CA2CE9" w:rsidRDefault="0045496C" w:rsidP="00CA2CE9">
      <w:pPr>
        <w:pStyle w:val="ListParagraph"/>
        <w:numPr>
          <w:ilvl w:val="0"/>
          <w:numId w:val="156"/>
        </w:numPr>
        <w:spacing w:line="360" w:lineRule="auto"/>
        <w:jc w:val="both"/>
        <w:rPr>
          <w:rFonts w:asciiTheme="minorHAnsi" w:hAnsiTheme="minorHAnsi" w:cstheme="minorHAnsi"/>
          <w:sz w:val="22"/>
          <w:szCs w:val="22"/>
        </w:rPr>
      </w:pPr>
      <w:r w:rsidRPr="00CA2CE9">
        <w:rPr>
          <w:rFonts w:asciiTheme="minorHAnsi" w:hAnsiTheme="minorHAnsi" w:cstheme="minorHAnsi"/>
          <w:sz w:val="22"/>
          <w:szCs w:val="22"/>
        </w:rPr>
        <w:t xml:space="preserve">Price per man day per specialist level (excl. travel and accommodation expenses) for any additional services may be required </w:t>
      </w:r>
      <w:r w:rsidR="00BD6B79" w:rsidRPr="00CA2CE9">
        <w:rPr>
          <w:rFonts w:asciiTheme="minorHAnsi" w:hAnsiTheme="minorHAnsi" w:cstheme="minorHAnsi"/>
          <w:sz w:val="22"/>
          <w:szCs w:val="22"/>
        </w:rPr>
        <w:t>within</w:t>
      </w:r>
      <w:r w:rsidRPr="00CA2CE9">
        <w:rPr>
          <w:rFonts w:asciiTheme="minorHAnsi" w:hAnsiTheme="minorHAnsi" w:cstheme="minorHAnsi"/>
          <w:sz w:val="22"/>
          <w:szCs w:val="22"/>
        </w:rPr>
        <w:t xml:space="preserve"> </w:t>
      </w:r>
      <w:r w:rsidR="00BD6B79" w:rsidRPr="00CA2CE9">
        <w:rPr>
          <w:rFonts w:asciiTheme="minorHAnsi" w:hAnsiTheme="minorHAnsi" w:cstheme="minorHAnsi"/>
          <w:sz w:val="22"/>
          <w:szCs w:val="22"/>
        </w:rPr>
        <w:t>five (</w:t>
      </w:r>
      <w:r w:rsidR="008C08F5" w:rsidRPr="00CA2CE9">
        <w:rPr>
          <w:rFonts w:asciiTheme="minorHAnsi" w:hAnsiTheme="minorHAnsi" w:cstheme="minorHAnsi"/>
          <w:sz w:val="22"/>
          <w:szCs w:val="22"/>
        </w:rPr>
        <w:t>5</w:t>
      </w:r>
      <w:r w:rsidR="00BD6B79" w:rsidRPr="00CA2CE9">
        <w:rPr>
          <w:rFonts w:asciiTheme="minorHAnsi" w:hAnsiTheme="minorHAnsi" w:cstheme="minorHAnsi"/>
          <w:sz w:val="22"/>
          <w:szCs w:val="22"/>
        </w:rPr>
        <w:t>)</w:t>
      </w:r>
      <w:r w:rsidRPr="00CA2CE9">
        <w:rPr>
          <w:rFonts w:asciiTheme="minorHAnsi" w:hAnsiTheme="minorHAnsi" w:cstheme="minorHAnsi"/>
          <w:sz w:val="22"/>
          <w:szCs w:val="22"/>
        </w:rPr>
        <w:t xml:space="preserve"> years of maintenance period.</w:t>
      </w:r>
    </w:p>
    <w:p w14:paraId="79DB1F74" w14:textId="02EB36EE" w:rsidR="0045496C" w:rsidRPr="00CA2CE9" w:rsidRDefault="0045496C" w:rsidP="00CA2CE9">
      <w:pPr>
        <w:pStyle w:val="ListParagraph"/>
        <w:numPr>
          <w:ilvl w:val="0"/>
          <w:numId w:val="156"/>
        </w:numPr>
        <w:spacing w:line="360" w:lineRule="auto"/>
        <w:jc w:val="both"/>
        <w:rPr>
          <w:rFonts w:asciiTheme="minorHAnsi" w:hAnsiTheme="minorHAnsi" w:cstheme="minorHAnsi"/>
          <w:sz w:val="22"/>
          <w:szCs w:val="22"/>
        </w:rPr>
      </w:pPr>
      <w:r w:rsidRPr="00CA2CE9">
        <w:rPr>
          <w:rFonts w:asciiTheme="minorHAnsi" w:hAnsiTheme="minorHAnsi" w:cstheme="minorHAnsi"/>
          <w:sz w:val="22"/>
          <w:szCs w:val="22"/>
        </w:rPr>
        <w:t xml:space="preserve">All proposed solutions must include all costs that would be incurred in order to create a functional and managed enterprise environment. Such cost considerations must include: network equipment, constructions needed (new fibre optics canals implementation etc.), poles, </w:t>
      </w:r>
      <w:r w:rsidR="008C08F5" w:rsidRPr="00CA2CE9">
        <w:rPr>
          <w:rFonts w:asciiTheme="minorHAnsi" w:hAnsiTheme="minorHAnsi" w:cstheme="minorHAnsi"/>
          <w:sz w:val="22"/>
          <w:szCs w:val="22"/>
        </w:rPr>
        <w:t>pillars, licensing</w:t>
      </w:r>
      <w:r w:rsidRPr="00CA2CE9">
        <w:rPr>
          <w:rFonts w:asciiTheme="minorHAnsi" w:hAnsiTheme="minorHAnsi" w:cstheme="minorHAnsi"/>
          <w:sz w:val="22"/>
          <w:szCs w:val="22"/>
        </w:rPr>
        <w:t xml:space="preserve">, implementation of a management platform, patch cords, possible cabling for connecting proposed devices to network, parameterization of the platform, integration with PPA systems, etc. Any associated costs not included in the financial proposal such as wireless client upgrades/replacements, device installation costs, lifting equipment etc., must be clearly specified and explained in detail in the candidate’s Financial response.  </w:t>
      </w:r>
    </w:p>
    <w:p w14:paraId="23CFA493" w14:textId="1F86D508" w:rsidR="00FA1E5B" w:rsidRPr="00B26A2D" w:rsidRDefault="00FA1E5B" w:rsidP="003A32FD">
      <w:pPr>
        <w:rPr>
          <w:rFonts w:asciiTheme="minorHAnsi" w:hAnsiTheme="minorHAnsi" w:cstheme="minorHAnsi"/>
          <w:sz w:val="22"/>
          <w:szCs w:val="22"/>
          <w:lang w:val="en-US"/>
        </w:rPr>
      </w:pPr>
      <w:r w:rsidRPr="00B26A2D">
        <w:rPr>
          <w:rFonts w:asciiTheme="minorHAnsi" w:hAnsiTheme="minorHAnsi" w:cstheme="minorHAnsi"/>
          <w:caps/>
          <w:sz w:val="22"/>
          <w:szCs w:val="22"/>
          <w:lang w:val="en-US" w:eastAsia="en-US"/>
        </w:rPr>
        <w:t> </w:t>
      </w:r>
    </w:p>
    <w:sectPr w:rsidR="00FA1E5B" w:rsidRPr="00B26A2D" w:rsidSect="00D2374C">
      <w:footerReference w:type="default" r:id="rId16"/>
      <w:pgSz w:w="11906" w:h="16838"/>
      <w:pgMar w:top="1134" w:right="1134" w:bottom="1134" w:left="1134" w:header="454" w:footer="170" w:gutter="0"/>
      <w:pgNumType w:start="0"/>
      <w:cols w:space="720"/>
      <w:titlePg/>
      <w:docGrid w:linePitch="600" w:charSpace="409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C353CB4" w14:textId="77777777" w:rsidR="00B761B9" w:rsidRDefault="00B761B9" w:rsidP="00C33FD9">
      <w:r>
        <w:separator/>
      </w:r>
    </w:p>
  </w:endnote>
  <w:endnote w:type="continuationSeparator" w:id="0">
    <w:p w14:paraId="5D051D6B" w14:textId="77777777" w:rsidR="00B761B9" w:rsidRDefault="00B761B9" w:rsidP="00C33FD9">
      <w:r>
        <w:continuationSeparator/>
      </w:r>
    </w:p>
  </w:endnote>
  <w:endnote w:type="continuationNotice" w:id="1">
    <w:p w14:paraId="31D2946B" w14:textId="77777777" w:rsidR="00B761B9" w:rsidRDefault="00B761B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A1"/>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Black">
    <w:panose1 w:val="020B0A04020102020204"/>
    <w:charset w:val="A1"/>
    <w:family w:val="swiss"/>
    <w:pitch w:val="variable"/>
    <w:sig w:usb0="A00002AF" w:usb1="400078FB" w:usb2="00000000" w:usb3="00000000" w:csb0="0000009F" w:csb1="00000000"/>
  </w:font>
  <w:font w:name="Courier New">
    <w:panose1 w:val="02070309020205020404"/>
    <w:charset w:val="A1"/>
    <w:family w:val="modern"/>
    <w:pitch w:val="fixed"/>
    <w:sig w:usb0="E0002EFF" w:usb1="C0007843" w:usb2="00000009" w:usb3="00000000" w:csb0="000001FF" w:csb1="00000000"/>
  </w:font>
  <w:font w:name="Arial">
    <w:panose1 w:val="020B0604020202020204"/>
    <w:charset w:val="A1"/>
    <w:family w:val="swiss"/>
    <w:pitch w:val="variable"/>
    <w:sig w:usb0="E0002EFF" w:usb1="C000785B" w:usb2="00000009" w:usb3="00000000" w:csb0="000001FF" w:csb1="00000000"/>
  </w:font>
  <w:font w:name="MgHelveticaUCPol">
    <w:charset w:val="A1"/>
    <w:family w:val="auto"/>
    <w:pitch w:val="default"/>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A1"/>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FreeSans">
    <w:altName w:val="Arial"/>
    <w:charset w:val="01"/>
    <w:family w:val="swiss"/>
    <w:pitch w:val="default"/>
  </w:font>
  <w:font w:name="HellasArial">
    <w:panose1 w:val="00000000000000000000"/>
    <w:charset w:val="00"/>
    <w:family w:val="auto"/>
    <w:notTrueType/>
    <w:pitch w:val="variable"/>
    <w:sig w:usb0="00000003" w:usb1="00000000" w:usb2="00000000" w:usb3="00000000" w:csb0="00000001" w:csb1="00000000"/>
  </w:font>
  <w:font w:name="Calibri">
    <w:panose1 w:val="020F0502020204030204"/>
    <w:charset w:val="A1"/>
    <w:family w:val="swiss"/>
    <w:pitch w:val="variable"/>
    <w:sig w:usb0="E4002EFF" w:usb1="C000247B" w:usb2="00000009" w:usb3="00000000" w:csb0="000001FF" w:csb1="00000000"/>
  </w:font>
  <w:font w:name="Cambria">
    <w:panose1 w:val="02040503050406030204"/>
    <w:charset w:val="A1"/>
    <w:family w:val="roman"/>
    <w:pitch w:val="variable"/>
    <w:sig w:usb0="E00006FF" w:usb1="420024FF" w:usb2="02000000" w:usb3="00000000" w:csb0="0000019F" w:csb1="00000000"/>
  </w:font>
  <w:font w:name="MS Reference Sans Serif">
    <w:panose1 w:val="020B0604030504040204"/>
    <w:charset w:val="A1"/>
    <w:family w:val="swiss"/>
    <w:pitch w:val="variable"/>
    <w:sig w:usb0="20000287" w:usb1="00000000" w:usb2="0000000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KaiTi">
    <w:charset w:val="86"/>
    <w:family w:val="modern"/>
    <w:pitch w:val="fixed"/>
    <w:sig w:usb0="800002BF" w:usb1="38CF7CFA" w:usb2="00000016" w:usb3="00000000" w:csb0="00040001" w:csb1="00000000"/>
  </w:font>
  <w:font w:name="Microsoft JhengHei UI">
    <w:panose1 w:val="020B0604030504040204"/>
    <w:charset w:val="88"/>
    <w:family w:val="swiss"/>
    <w:pitch w:val="variable"/>
    <w:sig w:usb0="000002A7" w:usb1="28CF4400" w:usb2="00000016" w:usb3="00000000" w:csb0="00100009"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19"/>
      <w:tblW w:w="8352" w:type="dxa"/>
      <w:jc w:val="center"/>
      <w:tblBorders>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75"/>
      <w:gridCol w:w="6696"/>
      <w:gridCol w:w="981"/>
    </w:tblGrid>
    <w:tr w:rsidR="00B761B9" w:rsidRPr="00EE7CF2" w14:paraId="3D507FA5" w14:textId="77777777" w:rsidTr="004162A6">
      <w:trPr>
        <w:trHeight w:val="668"/>
        <w:jc w:val="center"/>
      </w:trPr>
      <w:tc>
        <w:tcPr>
          <w:tcW w:w="675" w:type="dxa"/>
        </w:tcPr>
        <w:p w14:paraId="7D5CBF94" w14:textId="1DF00F64" w:rsidR="00B761B9" w:rsidRDefault="00B761B9" w:rsidP="00A13F92">
          <w:pPr>
            <w:rPr>
              <w:noProof/>
            </w:rPr>
          </w:pPr>
        </w:p>
      </w:tc>
      <w:tc>
        <w:tcPr>
          <w:tcW w:w="6696" w:type="dxa"/>
          <w:vAlign w:val="center"/>
        </w:tcPr>
        <w:p w14:paraId="153D65B5" w14:textId="1D8B32D7" w:rsidR="00B761B9" w:rsidRPr="00D57316" w:rsidRDefault="00B761B9" w:rsidP="00A13F92">
          <w:pPr>
            <w:rPr>
              <w:noProof/>
              <w:sz w:val="14"/>
            </w:rPr>
          </w:pPr>
        </w:p>
      </w:tc>
      <w:tc>
        <w:tcPr>
          <w:tcW w:w="981" w:type="dxa"/>
          <w:vAlign w:val="center"/>
        </w:tcPr>
        <w:p w14:paraId="6F739D54" w14:textId="31C30B8D" w:rsidR="00B761B9" w:rsidRPr="00C4534C" w:rsidRDefault="00B761B9" w:rsidP="00A13F92">
          <w:pPr>
            <w:pStyle w:val="Footer"/>
            <w:jc w:val="right"/>
            <w:rPr>
              <w:sz w:val="16"/>
            </w:rPr>
          </w:pPr>
          <w:r>
            <w:rPr>
              <w:sz w:val="16"/>
            </w:rPr>
            <w:t xml:space="preserve">page </w:t>
          </w:r>
          <w:r w:rsidRPr="00C4534C">
            <w:rPr>
              <w:sz w:val="16"/>
            </w:rPr>
            <w:fldChar w:fldCharType="begin"/>
          </w:r>
          <w:r w:rsidRPr="00C4534C">
            <w:rPr>
              <w:sz w:val="16"/>
            </w:rPr>
            <w:instrText xml:space="preserve"> PAGE  \* Arabic  \* MERGEFORMAT </w:instrText>
          </w:r>
          <w:r w:rsidRPr="00C4534C">
            <w:rPr>
              <w:sz w:val="16"/>
            </w:rPr>
            <w:fldChar w:fldCharType="separate"/>
          </w:r>
          <w:r>
            <w:rPr>
              <w:noProof/>
              <w:sz w:val="16"/>
            </w:rPr>
            <w:t>12</w:t>
          </w:r>
          <w:r w:rsidRPr="00C4534C">
            <w:rPr>
              <w:sz w:val="16"/>
            </w:rPr>
            <w:fldChar w:fldCharType="end"/>
          </w:r>
        </w:p>
        <w:p w14:paraId="416791C8" w14:textId="77777777" w:rsidR="00B761B9" w:rsidRPr="00C4534C" w:rsidRDefault="00B761B9" w:rsidP="00A13F92">
          <w:pPr>
            <w:tabs>
              <w:tab w:val="left" w:pos="634"/>
            </w:tabs>
            <w:jc w:val="right"/>
          </w:pPr>
          <w:r>
            <w:tab/>
          </w:r>
        </w:p>
      </w:tc>
    </w:tr>
  </w:tbl>
  <w:p w14:paraId="543DBC8D" w14:textId="77777777" w:rsidR="00B761B9" w:rsidRPr="0067114B" w:rsidRDefault="00B761B9" w:rsidP="00A13F92">
    <w:pPr>
      <w:pStyle w:val="Footer"/>
    </w:pPr>
  </w:p>
  <w:p w14:paraId="5F773E5E" w14:textId="77777777" w:rsidR="00B761B9" w:rsidRPr="00A13F92" w:rsidRDefault="00B761B9" w:rsidP="00A13F9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995A146" w14:textId="77777777" w:rsidR="00B761B9" w:rsidRDefault="00B761B9" w:rsidP="00C33FD9">
      <w:r>
        <w:separator/>
      </w:r>
    </w:p>
  </w:footnote>
  <w:footnote w:type="continuationSeparator" w:id="0">
    <w:p w14:paraId="0081D58E" w14:textId="77777777" w:rsidR="00B761B9" w:rsidRDefault="00B761B9" w:rsidP="00C33FD9">
      <w:r>
        <w:continuationSeparator/>
      </w:r>
    </w:p>
  </w:footnote>
  <w:footnote w:type="continuationNotice" w:id="1">
    <w:p w14:paraId="29C9E6CB" w14:textId="77777777" w:rsidR="00B761B9" w:rsidRDefault="00B761B9"/>
  </w:footnote>
  <w:footnote w:id="2">
    <w:p w14:paraId="6CEFCFFA" w14:textId="5CE565CA" w:rsidR="00B761B9" w:rsidRPr="008B30E3" w:rsidRDefault="00B761B9" w:rsidP="00507D1B">
      <w:pPr>
        <w:pStyle w:val="FootnoteText"/>
        <w:tabs>
          <w:tab w:val="left" w:pos="426"/>
        </w:tabs>
        <w:spacing w:before="120"/>
        <w:ind w:hanging="16"/>
        <w:rPr>
          <w:rFonts w:asciiTheme="minorHAnsi" w:hAnsiTheme="minorHAnsi" w:cstheme="minorHAnsi"/>
          <w:lang w:val="en-US"/>
        </w:rPr>
      </w:pPr>
      <w:r w:rsidRPr="008B30E3">
        <w:rPr>
          <w:rStyle w:val="FootnoteReference"/>
          <w:rFonts w:asciiTheme="minorHAnsi" w:hAnsiTheme="minorHAnsi" w:cstheme="minorHAnsi"/>
        </w:rPr>
        <w:footnoteRef/>
      </w:r>
      <w:r w:rsidRPr="008B30E3">
        <w:rPr>
          <w:rFonts w:asciiTheme="minorHAnsi" w:hAnsiTheme="minorHAnsi" w:cstheme="minorHAnsi"/>
        </w:rPr>
        <w:t xml:space="preserve"> </w:t>
      </w:r>
      <w:r w:rsidRPr="008B30E3">
        <w:rPr>
          <w:rFonts w:asciiTheme="minorHAnsi" w:hAnsiTheme="minorHAnsi" w:cstheme="minorHAnsi"/>
        </w:rPr>
        <w:tab/>
      </w:r>
      <w:r w:rsidRPr="008B30E3">
        <w:rPr>
          <w:rFonts w:asciiTheme="minorHAnsi" w:hAnsiTheme="minorHAnsi" w:cstheme="minorHAnsi"/>
          <w:i/>
        </w:rPr>
        <w:t xml:space="preserve">A full set of legalisation documents shall be submitted for the </w:t>
      </w:r>
      <w:r w:rsidRPr="008B30E3">
        <w:rPr>
          <w:rStyle w:val="FontStyle51"/>
          <w:rFonts w:asciiTheme="minorHAnsi" w:hAnsiTheme="minorHAnsi" w:cstheme="minorHAnsi"/>
          <w:sz w:val="20"/>
        </w:rPr>
        <w:t xml:space="preserve">Contractor </w:t>
      </w:r>
      <w:r w:rsidRPr="008B30E3">
        <w:rPr>
          <w:rFonts w:asciiTheme="minorHAnsi" w:hAnsiTheme="minorHAnsi" w:cstheme="minorHAnsi"/>
          <w:i/>
        </w:rPr>
        <w:t>if they have changed from the date on which the financial tender was submitted. If updated copies are not submitted by the Contractor, they are deemed not to have been amended and the ones submitted along with the tender shall remain in effect.</w:t>
      </w:r>
      <w:r w:rsidRPr="008B30E3">
        <w:rPr>
          <w:rFonts w:asciiTheme="minorHAnsi" w:hAnsiTheme="minorHAnsi" w:cstheme="minorHAnsi"/>
          <w:i/>
          <w:lang w:val="en-US"/>
        </w:rPr>
        <w:t xml:space="preserve"> In this case, the Contractor is obliged to submit a Solemn Declaration with the above content,</w:t>
      </w:r>
    </w:p>
  </w:footnote>
  <w:footnote w:id="3">
    <w:p w14:paraId="470A9890" w14:textId="77777777" w:rsidR="00B761B9" w:rsidRPr="008B30E3" w:rsidRDefault="00B761B9" w:rsidP="00507D1B">
      <w:pPr>
        <w:pStyle w:val="Default"/>
        <w:spacing w:before="120" w:line="240" w:lineRule="atLeast"/>
        <w:ind w:left="300" w:hanging="16"/>
        <w:jc w:val="both"/>
        <w:rPr>
          <w:rFonts w:asciiTheme="minorHAnsi" w:hAnsiTheme="minorHAnsi" w:cstheme="minorHAnsi"/>
          <w:sz w:val="20"/>
          <w:szCs w:val="20"/>
        </w:rPr>
      </w:pPr>
      <w:r w:rsidRPr="008B30E3">
        <w:rPr>
          <w:rStyle w:val="FootnoteReference"/>
          <w:rFonts w:asciiTheme="minorHAnsi" w:hAnsiTheme="minorHAnsi" w:cstheme="minorHAnsi"/>
          <w:i/>
          <w:sz w:val="20"/>
          <w:szCs w:val="20"/>
        </w:rPr>
        <w:footnoteRef/>
      </w:r>
      <w:r w:rsidRPr="008B30E3">
        <w:rPr>
          <w:rFonts w:asciiTheme="minorHAnsi" w:hAnsiTheme="minorHAnsi" w:cstheme="minorHAnsi"/>
          <w:i/>
          <w:sz w:val="20"/>
          <w:szCs w:val="20"/>
        </w:rPr>
        <w:t>Note that the corresponding certificates (on not being bankrupt, in liquidation, etc.) issued by the competent authorities of the country in which the Contractor is established must continue to be valid on the date the Contract is signed. If the said certificates are not issued by the relevant country they may be replaced by a sworn statement or</w:t>
      </w:r>
      <w:r>
        <w:rPr>
          <w:rFonts w:ascii="Arial" w:hAnsi="Arial"/>
          <w:i/>
          <w:sz w:val="20"/>
          <w:szCs w:val="20"/>
        </w:rPr>
        <w:t xml:space="preserve"> </w:t>
      </w:r>
      <w:r w:rsidRPr="008B30E3">
        <w:rPr>
          <w:rFonts w:asciiTheme="minorHAnsi" w:hAnsiTheme="minorHAnsi" w:cstheme="minorHAnsi"/>
          <w:i/>
          <w:sz w:val="20"/>
          <w:szCs w:val="20"/>
        </w:rPr>
        <w:t xml:space="preserve">if there is no provision for such, by a solemn declaration before a judicial or administrative authority, notary public or competent professional body of the country of origin or provenance. </w:t>
      </w:r>
    </w:p>
  </w:footnote>
  <w:footnote w:id="4">
    <w:p w14:paraId="7C8BB822" w14:textId="77777777" w:rsidR="00B761B9" w:rsidRPr="008B30E3" w:rsidRDefault="00B761B9">
      <w:pPr>
        <w:pStyle w:val="FootnoteText"/>
        <w:spacing w:before="120"/>
        <w:ind w:hanging="16"/>
        <w:rPr>
          <w:rFonts w:asciiTheme="minorHAnsi" w:hAnsiTheme="minorHAnsi" w:cstheme="minorHAnsi"/>
        </w:rPr>
      </w:pPr>
      <w:r w:rsidRPr="008B30E3">
        <w:rPr>
          <w:rStyle w:val="FootnoteReference"/>
          <w:rFonts w:asciiTheme="minorHAnsi" w:hAnsiTheme="minorHAnsi" w:cstheme="minorHAnsi"/>
        </w:rPr>
        <w:footnoteRef/>
      </w:r>
      <w:r w:rsidRPr="008B30E3">
        <w:rPr>
          <w:rFonts w:asciiTheme="minorHAnsi" w:hAnsiTheme="minorHAnsi" w:cstheme="minorHAnsi"/>
        </w:rPr>
        <w:t xml:space="preserve"> </w:t>
      </w:r>
      <w:r w:rsidRPr="008B30E3">
        <w:rPr>
          <w:rFonts w:asciiTheme="minorHAnsi" w:hAnsiTheme="minorHAnsi" w:cstheme="minorHAnsi"/>
          <w:i/>
        </w:rPr>
        <w:t>Or other competent decision-making body.</w:t>
      </w:r>
    </w:p>
  </w:footnote>
  <w:footnote w:id="5">
    <w:p w14:paraId="1723D8CE" w14:textId="6F378E69" w:rsidR="00B761B9" w:rsidRPr="008B30E3" w:rsidRDefault="00B761B9" w:rsidP="00210CC8">
      <w:pPr>
        <w:pStyle w:val="FootnoteText"/>
        <w:ind w:hanging="16"/>
        <w:rPr>
          <w:rFonts w:asciiTheme="minorHAnsi" w:hAnsiTheme="minorHAnsi" w:cstheme="minorHAnsi"/>
          <w:i/>
        </w:rPr>
      </w:pPr>
      <w:r w:rsidRPr="008B30E3">
        <w:rPr>
          <w:rStyle w:val="FootnoteReference"/>
          <w:rFonts w:asciiTheme="minorHAnsi" w:hAnsiTheme="minorHAnsi" w:cstheme="minorHAnsi"/>
          <w:i/>
        </w:rPr>
        <w:footnoteRef/>
      </w:r>
      <w:r w:rsidRPr="008B30E3">
        <w:rPr>
          <w:rFonts w:asciiTheme="minorHAnsi" w:hAnsiTheme="minorHAnsi" w:cstheme="minorHAnsi"/>
          <w:i/>
        </w:rPr>
        <w:t>Only submit the relevant documents in the case where use of subcontractors is stated in accordance with the provisions of Chapter III of the call for expressions of interest.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97BFFC2D"/>
    <w:multiLevelType w:val="multilevel"/>
    <w:tmpl w:val="97BFFC2D"/>
    <w:lvl w:ilvl="0">
      <w:start w:val="1"/>
      <w:numFmt w:val="bullet"/>
      <w:lvlText w:val=""/>
      <w:lvlJc w:val="left"/>
      <w:pPr>
        <w:ind w:left="279" w:hanging="420"/>
      </w:pPr>
      <w:rPr>
        <w:rFonts w:ascii="Symbol" w:hAnsi="Symbol" w:cs="Symbol"/>
        <w:color w:val="auto"/>
      </w:rPr>
    </w:lvl>
    <w:lvl w:ilvl="1">
      <w:start w:val="1"/>
      <w:numFmt w:val="bullet"/>
      <w:lvlText w:val=""/>
      <w:lvlJc w:val="left"/>
      <w:pPr>
        <w:ind w:left="699" w:hanging="420"/>
      </w:pPr>
      <w:rPr>
        <w:rFonts w:ascii="Wingdings" w:hAnsi="Wingdings" w:cs="Wingdings" w:hint="default"/>
      </w:rPr>
    </w:lvl>
    <w:lvl w:ilvl="2">
      <w:start w:val="1"/>
      <w:numFmt w:val="bullet"/>
      <w:lvlText w:val=""/>
      <w:lvlJc w:val="left"/>
      <w:pPr>
        <w:ind w:left="1119" w:hanging="420"/>
      </w:pPr>
      <w:rPr>
        <w:rFonts w:ascii="Wingdings" w:hAnsi="Wingdings" w:cs="Wingdings" w:hint="default"/>
      </w:rPr>
    </w:lvl>
    <w:lvl w:ilvl="3">
      <w:start w:val="1"/>
      <w:numFmt w:val="bullet"/>
      <w:lvlText w:val=""/>
      <w:lvlJc w:val="left"/>
      <w:pPr>
        <w:ind w:left="1539" w:hanging="420"/>
      </w:pPr>
      <w:rPr>
        <w:rFonts w:ascii="Wingdings" w:hAnsi="Wingdings" w:cs="Wingdings" w:hint="default"/>
      </w:rPr>
    </w:lvl>
    <w:lvl w:ilvl="4">
      <w:start w:val="1"/>
      <w:numFmt w:val="bullet"/>
      <w:lvlText w:val=""/>
      <w:lvlJc w:val="left"/>
      <w:pPr>
        <w:ind w:left="1959" w:hanging="420"/>
      </w:pPr>
      <w:rPr>
        <w:rFonts w:ascii="Wingdings" w:hAnsi="Wingdings" w:cs="Wingdings" w:hint="default"/>
      </w:rPr>
    </w:lvl>
    <w:lvl w:ilvl="5">
      <w:start w:val="1"/>
      <w:numFmt w:val="bullet"/>
      <w:lvlText w:val=""/>
      <w:lvlJc w:val="left"/>
      <w:pPr>
        <w:ind w:left="2379" w:hanging="420"/>
      </w:pPr>
      <w:rPr>
        <w:rFonts w:ascii="Wingdings" w:hAnsi="Wingdings" w:cs="Wingdings" w:hint="default"/>
      </w:rPr>
    </w:lvl>
    <w:lvl w:ilvl="6">
      <w:start w:val="1"/>
      <w:numFmt w:val="bullet"/>
      <w:lvlText w:val=""/>
      <w:lvlJc w:val="left"/>
      <w:pPr>
        <w:ind w:left="2799" w:hanging="420"/>
      </w:pPr>
      <w:rPr>
        <w:rFonts w:ascii="Wingdings" w:hAnsi="Wingdings" w:cs="Wingdings" w:hint="default"/>
      </w:rPr>
    </w:lvl>
    <w:lvl w:ilvl="7">
      <w:start w:val="1"/>
      <w:numFmt w:val="bullet"/>
      <w:lvlText w:val=""/>
      <w:lvlJc w:val="left"/>
      <w:pPr>
        <w:ind w:left="3219" w:hanging="420"/>
      </w:pPr>
      <w:rPr>
        <w:rFonts w:ascii="Wingdings" w:hAnsi="Wingdings" w:cs="Wingdings" w:hint="default"/>
      </w:rPr>
    </w:lvl>
    <w:lvl w:ilvl="8">
      <w:start w:val="1"/>
      <w:numFmt w:val="bullet"/>
      <w:lvlText w:val=""/>
      <w:lvlJc w:val="left"/>
      <w:pPr>
        <w:ind w:left="3639" w:hanging="420"/>
      </w:pPr>
      <w:rPr>
        <w:rFonts w:ascii="Wingdings" w:hAnsi="Wingdings" w:cs="Wingdings" w:hint="default"/>
      </w:rPr>
    </w:lvl>
  </w:abstractNum>
  <w:abstractNum w:abstractNumId="1" w15:restartNumberingAfterBreak="0">
    <w:nsid w:val="BC7E0CE3"/>
    <w:multiLevelType w:val="multilevel"/>
    <w:tmpl w:val="BC7E0CE3"/>
    <w:lvl w:ilvl="0">
      <w:start w:val="1"/>
      <w:numFmt w:val="decimal"/>
      <w:lvlText w:val="%1."/>
      <w:lvlJc w:val="left"/>
      <w:pPr>
        <w:ind w:left="786" w:hanging="360"/>
      </w:pPr>
    </w:lvl>
    <w:lvl w:ilvl="1">
      <w:start w:val="1"/>
      <w:numFmt w:val="lowerLetter"/>
      <w:lvlText w:val="%2)"/>
      <w:lvlJc w:val="left"/>
      <w:pPr>
        <w:ind w:left="1266" w:hanging="420"/>
      </w:pPr>
    </w:lvl>
    <w:lvl w:ilvl="2">
      <w:start w:val="1"/>
      <w:numFmt w:val="lowerRoman"/>
      <w:lvlText w:val="%3."/>
      <w:lvlJc w:val="right"/>
      <w:pPr>
        <w:ind w:left="1686" w:hanging="420"/>
      </w:pPr>
    </w:lvl>
    <w:lvl w:ilvl="3">
      <w:start w:val="1"/>
      <w:numFmt w:val="decimal"/>
      <w:lvlText w:val="%4."/>
      <w:lvlJc w:val="left"/>
      <w:pPr>
        <w:ind w:left="2106" w:hanging="420"/>
      </w:pPr>
    </w:lvl>
    <w:lvl w:ilvl="4">
      <w:start w:val="1"/>
      <w:numFmt w:val="lowerLetter"/>
      <w:lvlText w:val="%5)"/>
      <w:lvlJc w:val="left"/>
      <w:pPr>
        <w:ind w:left="2526" w:hanging="420"/>
      </w:pPr>
    </w:lvl>
    <w:lvl w:ilvl="5">
      <w:start w:val="1"/>
      <w:numFmt w:val="lowerRoman"/>
      <w:lvlText w:val="%6."/>
      <w:lvlJc w:val="right"/>
      <w:pPr>
        <w:ind w:left="2946" w:hanging="420"/>
      </w:pPr>
    </w:lvl>
    <w:lvl w:ilvl="6">
      <w:start w:val="1"/>
      <w:numFmt w:val="decimal"/>
      <w:lvlText w:val="%7."/>
      <w:lvlJc w:val="left"/>
      <w:pPr>
        <w:ind w:left="3366" w:hanging="420"/>
      </w:pPr>
    </w:lvl>
    <w:lvl w:ilvl="7">
      <w:start w:val="1"/>
      <w:numFmt w:val="lowerLetter"/>
      <w:lvlText w:val="%8)"/>
      <w:lvlJc w:val="left"/>
      <w:pPr>
        <w:ind w:left="3786" w:hanging="420"/>
      </w:pPr>
    </w:lvl>
    <w:lvl w:ilvl="8">
      <w:start w:val="1"/>
      <w:numFmt w:val="lowerRoman"/>
      <w:lvlText w:val="%9."/>
      <w:lvlJc w:val="right"/>
      <w:pPr>
        <w:ind w:left="4206" w:hanging="420"/>
      </w:pPr>
    </w:lvl>
  </w:abstractNum>
  <w:abstractNum w:abstractNumId="2" w15:restartNumberingAfterBreak="0">
    <w:nsid w:val="BDBC933C"/>
    <w:multiLevelType w:val="singleLevel"/>
    <w:tmpl w:val="BDBC933C"/>
    <w:lvl w:ilvl="0">
      <w:start w:val="1"/>
      <w:numFmt w:val="decimal"/>
      <w:suff w:val="nothing"/>
      <w:lvlText w:val="（%1）"/>
      <w:lvlJc w:val="left"/>
    </w:lvl>
  </w:abstractNum>
  <w:abstractNum w:abstractNumId="3" w15:restartNumberingAfterBreak="0">
    <w:nsid w:val="BF7F5833"/>
    <w:multiLevelType w:val="multilevel"/>
    <w:tmpl w:val="BF7F5833"/>
    <w:lvl w:ilvl="0">
      <w:start w:val="1"/>
      <w:numFmt w:val="decimalEnclosedCircle"/>
      <w:lvlText w:val="%1"/>
      <w:lvlJc w:val="left"/>
      <w:pPr>
        <w:ind w:left="360" w:hanging="36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4" w15:restartNumberingAfterBreak="0">
    <w:nsid w:val="D3CE5BBF"/>
    <w:multiLevelType w:val="multilevel"/>
    <w:tmpl w:val="D3CE5BBF"/>
    <w:lvl w:ilvl="0">
      <w:start w:val="1"/>
      <w:numFmt w:val="bullet"/>
      <w:lvlText w:val=""/>
      <w:lvlJc w:val="left"/>
      <w:pPr>
        <w:tabs>
          <w:tab w:val="left" w:pos="1554"/>
        </w:tabs>
        <w:ind w:left="1554" w:hanging="420"/>
      </w:pPr>
      <w:rPr>
        <w:rFonts w:ascii="Wingdings" w:hAnsi="Wingdings" w:cs="Wingdings" w:hint="default"/>
        <w:color w:val="auto"/>
        <w:spacing w:val="0"/>
        <w:position w:val="-4"/>
        <w:sz w:val="24"/>
        <w:szCs w:val="24"/>
        <w:u w:val="none"/>
        <w:lang w:bidi="th"/>
      </w:rPr>
    </w:lvl>
    <w:lvl w:ilvl="1">
      <w:start w:val="1"/>
      <w:numFmt w:val="bullet"/>
      <w:lvlText w:val=""/>
      <w:lvlJc w:val="left"/>
      <w:pPr>
        <w:tabs>
          <w:tab w:val="left" w:pos="1974"/>
        </w:tabs>
        <w:ind w:left="1974" w:hanging="420"/>
      </w:pPr>
      <w:rPr>
        <w:rFonts w:ascii="Wingdings" w:hAnsi="Wingdings" w:cs="Wingdings" w:hint="default"/>
      </w:rPr>
    </w:lvl>
    <w:lvl w:ilvl="2">
      <w:start w:val="1"/>
      <w:numFmt w:val="bullet"/>
      <w:lvlText w:val=""/>
      <w:lvlJc w:val="left"/>
      <w:pPr>
        <w:tabs>
          <w:tab w:val="left" w:pos="2394"/>
        </w:tabs>
        <w:ind w:left="2394" w:hanging="420"/>
      </w:pPr>
      <w:rPr>
        <w:rFonts w:ascii="Wingdings" w:hAnsi="Wingdings" w:cs="Wingdings" w:hint="default"/>
      </w:rPr>
    </w:lvl>
    <w:lvl w:ilvl="3">
      <w:start w:val="1"/>
      <w:numFmt w:val="bullet"/>
      <w:lvlText w:val=""/>
      <w:lvlJc w:val="left"/>
      <w:pPr>
        <w:tabs>
          <w:tab w:val="left" w:pos="2814"/>
        </w:tabs>
        <w:ind w:left="2814" w:hanging="420"/>
      </w:pPr>
      <w:rPr>
        <w:rFonts w:ascii="Wingdings" w:hAnsi="Wingdings" w:cs="Wingdings" w:hint="default"/>
      </w:rPr>
    </w:lvl>
    <w:lvl w:ilvl="4">
      <w:start w:val="1"/>
      <w:numFmt w:val="bullet"/>
      <w:lvlText w:val=""/>
      <w:lvlJc w:val="left"/>
      <w:pPr>
        <w:tabs>
          <w:tab w:val="left" w:pos="3234"/>
        </w:tabs>
        <w:ind w:left="3234" w:hanging="420"/>
      </w:pPr>
      <w:rPr>
        <w:rFonts w:ascii="Wingdings" w:hAnsi="Wingdings" w:cs="Wingdings" w:hint="default"/>
      </w:rPr>
    </w:lvl>
    <w:lvl w:ilvl="5">
      <w:start w:val="1"/>
      <w:numFmt w:val="bullet"/>
      <w:lvlText w:val=""/>
      <w:lvlJc w:val="left"/>
      <w:pPr>
        <w:tabs>
          <w:tab w:val="left" w:pos="3654"/>
        </w:tabs>
        <w:ind w:left="3654" w:hanging="420"/>
      </w:pPr>
      <w:rPr>
        <w:rFonts w:ascii="Wingdings" w:hAnsi="Wingdings" w:cs="Wingdings" w:hint="default"/>
      </w:rPr>
    </w:lvl>
    <w:lvl w:ilvl="6">
      <w:start w:val="1"/>
      <w:numFmt w:val="bullet"/>
      <w:lvlText w:val=""/>
      <w:lvlJc w:val="left"/>
      <w:pPr>
        <w:tabs>
          <w:tab w:val="left" w:pos="4074"/>
        </w:tabs>
        <w:ind w:left="4074" w:hanging="420"/>
      </w:pPr>
      <w:rPr>
        <w:rFonts w:ascii="Wingdings" w:hAnsi="Wingdings" w:cs="Wingdings" w:hint="default"/>
      </w:rPr>
    </w:lvl>
    <w:lvl w:ilvl="7">
      <w:start w:val="1"/>
      <w:numFmt w:val="bullet"/>
      <w:lvlText w:val=""/>
      <w:lvlJc w:val="left"/>
      <w:pPr>
        <w:tabs>
          <w:tab w:val="left" w:pos="4494"/>
        </w:tabs>
        <w:ind w:left="4494" w:hanging="420"/>
      </w:pPr>
      <w:rPr>
        <w:rFonts w:ascii="Wingdings" w:hAnsi="Wingdings" w:cs="Wingdings" w:hint="default"/>
      </w:rPr>
    </w:lvl>
    <w:lvl w:ilvl="8">
      <w:start w:val="1"/>
      <w:numFmt w:val="bullet"/>
      <w:lvlText w:val=""/>
      <w:lvlJc w:val="left"/>
      <w:pPr>
        <w:tabs>
          <w:tab w:val="left" w:pos="4914"/>
        </w:tabs>
        <w:ind w:left="4914" w:hanging="420"/>
      </w:pPr>
      <w:rPr>
        <w:rFonts w:ascii="Wingdings" w:hAnsi="Wingdings" w:cs="Wingdings" w:hint="default"/>
      </w:rPr>
    </w:lvl>
  </w:abstractNum>
  <w:abstractNum w:abstractNumId="5" w15:restartNumberingAfterBreak="0">
    <w:nsid w:val="DD9AFAFE"/>
    <w:multiLevelType w:val="multilevel"/>
    <w:tmpl w:val="DD9AFAFE"/>
    <w:lvl w:ilvl="0">
      <w:start w:val="1"/>
      <w:numFmt w:val="decimalEnclosedCircle"/>
      <w:lvlText w:val="%1"/>
      <w:lvlJc w:val="left"/>
      <w:pPr>
        <w:ind w:left="360" w:hanging="36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6" w15:restartNumberingAfterBreak="0">
    <w:nsid w:val="DEDE8141"/>
    <w:multiLevelType w:val="singleLevel"/>
    <w:tmpl w:val="DEDE8141"/>
    <w:lvl w:ilvl="0">
      <w:start w:val="1"/>
      <w:numFmt w:val="decimal"/>
      <w:suff w:val="nothing"/>
      <w:lvlText w:val="（%1）"/>
      <w:lvlJc w:val="left"/>
    </w:lvl>
  </w:abstractNum>
  <w:abstractNum w:abstractNumId="7" w15:restartNumberingAfterBreak="0">
    <w:nsid w:val="DF8FEC22"/>
    <w:multiLevelType w:val="multilevel"/>
    <w:tmpl w:val="DF8FEC22"/>
    <w:lvl w:ilvl="0">
      <w:start w:val="1"/>
      <w:numFmt w:val="bullet"/>
      <w:pStyle w:val="ListBullet"/>
      <w:lvlText w:val=""/>
      <w:lvlJc w:val="left"/>
      <w:pPr>
        <w:ind w:left="846" w:hanging="420"/>
      </w:pPr>
      <w:rPr>
        <w:rFonts w:ascii="Wingdings" w:hAnsi="Wingdings" w:cs="Wingdings" w:hint="default"/>
        <w:color w:val="auto"/>
        <w:spacing w:val="0"/>
        <w:position w:val="-4"/>
        <w:sz w:val="24"/>
        <w:szCs w:val="24"/>
        <w:u w:val="none"/>
        <w:lang w:bidi="th"/>
      </w:rPr>
    </w:lvl>
    <w:lvl w:ilvl="1">
      <w:start w:val="1"/>
      <w:numFmt w:val="bullet"/>
      <w:lvlText w:val=""/>
      <w:lvlJc w:val="left"/>
      <w:pPr>
        <w:ind w:left="1266" w:hanging="420"/>
      </w:pPr>
      <w:rPr>
        <w:rFonts w:ascii="Wingdings" w:hAnsi="Wingdings" w:cs="Wingdings" w:hint="default"/>
      </w:rPr>
    </w:lvl>
    <w:lvl w:ilvl="2">
      <w:start w:val="1"/>
      <w:numFmt w:val="bullet"/>
      <w:lvlText w:val=""/>
      <w:lvlJc w:val="left"/>
      <w:pPr>
        <w:ind w:left="1686" w:hanging="420"/>
      </w:pPr>
      <w:rPr>
        <w:rFonts w:ascii="Wingdings" w:hAnsi="Wingdings" w:cs="Wingdings" w:hint="default"/>
      </w:rPr>
    </w:lvl>
    <w:lvl w:ilvl="3">
      <w:start w:val="1"/>
      <w:numFmt w:val="bullet"/>
      <w:lvlText w:val=""/>
      <w:lvlJc w:val="left"/>
      <w:pPr>
        <w:ind w:left="2106" w:hanging="420"/>
      </w:pPr>
      <w:rPr>
        <w:rFonts w:ascii="Wingdings" w:hAnsi="Wingdings" w:cs="Wingdings" w:hint="default"/>
      </w:rPr>
    </w:lvl>
    <w:lvl w:ilvl="4">
      <w:start w:val="1"/>
      <w:numFmt w:val="bullet"/>
      <w:lvlText w:val=""/>
      <w:lvlJc w:val="left"/>
      <w:pPr>
        <w:ind w:left="2526" w:hanging="420"/>
      </w:pPr>
      <w:rPr>
        <w:rFonts w:ascii="Wingdings" w:hAnsi="Wingdings" w:cs="Wingdings" w:hint="default"/>
      </w:rPr>
    </w:lvl>
    <w:lvl w:ilvl="5">
      <w:start w:val="1"/>
      <w:numFmt w:val="bullet"/>
      <w:lvlText w:val=""/>
      <w:lvlJc w:val="left"/>
      <w:pPr>
        <w:ind w:left="2946" w:hanging="420"/>
      </w:pPr>
      <w:rPr>
        <w:rFonts w:ascii="Wingdings" w:hAnsi="Wingdings" w:cs="Wingdings" w:hint="default"/>
      </w:rPr>
    </w:lvl>
    <w:lvl w:ilvl="6">
      <w:start w:val="1"/>
      <w:numFmt w:val="bullet"/>
      <w:lvlText w:val=""/>
      <w:lvlJc w:val="left"/>
      <w:pPr>
        <w:ind w:left="3366" w:hanging="420"/>
      </w:pPr>
      <w:rPr>
        <w:rFonts w:ascii="Wingdings" w:hAnsi="Wingdings" w:cs="Wingdings" w:hint="default"/>
      </w:rPr>
    </w:lvl>
    <w:lvl w:ilvl="7">
      <w:start w:val="1"/>
      <w:numFmt w:val="bullet"/>
      <w:lvlText w:val=""/>
      <w:lvlJc w:val="left"/>
      <w:pPr>
        <w:ind w:left="3786" w:hanging="420"/>
      </w:pPr>
      <w:rPr>
        <w:rFonts w:ascii="Wingdings" w:hAnsi="Wingdings" w:cs="Wingdings" w:hint="default"/>
      </w:rPr>
    </w:lvl>
    <w:lvl w:ilvl="8">
      <w:start w:val="1"/>
      <w:numFmt w:val="bullet"/>
      <w:lvlText w:val=""/>
      <w:lvlJc w:val="left"/>
      <w:pPr>
        <w:ind w:left="4206" w:hanging="420"/>
      </w:pPr>
      <w:rPr>
        <w:rFonts w:ascii="Wingdings" w:hAnsi="Wingdings" w:cs="Wingdings" w:hint="default"/>
      </w:rPr>
    </w:lvl>
  </w:abstractNum>
  <w:abstractNum w:abstractNumId="8" w15:restartNumberingAfterBreak="0">
    <w:nsid w:val="E67FABC0"/>
    <w:multiLevelType w:val="multilevel"/>
    <w:tmpl w:val="E67FABC0"/>
    <w:lvl w:ilvl="0">
      <w:start w:val="1"/>
      <w:numFmt w:val="decimalEnclosedCircle"/>
      <w:lvlText w:val="%1"/>
      <w:lvlJc w:val="left"/>
      <w:pPr>
        <w:ind w:left="360" w:hanging="36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9" w15:restartNumberingAfterBreak="0">
    <w:nsid w:val="EF5F7285"/>
    <w:multiLevelType w:val="multilevel"/>
    <w:tmpl w:val="EF5F7285"/>
    <w:lvl w:ilvl="0">
      <w:start w:val="1"/>
      <w:numFmt w:val="decimalEnclosedCircle"/>
      <w:lvlText w:val="%1"/>
      <w:lvlJc w:val="left"/>
      <w:pPr>
        <w:ind w:left="360" w:hanging="36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0" w15:restartNumberingAfterBreak="0">
    <w:nsid w:val="F4BE0B05"/>
    <w:multiLevelType w:val="multilevel"/>
    <w:tmpl w:val="F4BE0B0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1" w15:restartNumberingAfterBreak="0">
    <w:nsid w:val="F579292D"/>
    <w:multiLevelType w:val="multilevel"/>
    <w:tmpl w:val="F579292D"/>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2" w15:restartNumberingAfterBreak="0">
    <w:nsid w:val="FBCE236B"/>
    <w:multiLevelType w:val="singleLevel"/>
    <w:tmpl w:val="FBCE236B"/>
    <w:lvl w:ilvl="0">
      <w:start w:val="1"/>
      <w:numFmt w:val="decimal"/>
      <w:suff w:val="nothing"/>
      <w:lvlText w:val="（%1）"/>
      <w:lvlJc w:val="left"/>
    </w:lvl>
  </w:abstractNum>
  <w:abstractNum w:abstractNumId="13" w15:restartNumberingAfterBreak="0">
    <w:nsid w:val="FBFD9500"/>
    <w:multiLevelType w:val="multilevel"/>
    <w:tmpl w:val="FBFD9500"/>
    <w:lvl w:ilvl="0">
      <w:start w:val="1"/>
      <w:numFmt w:val="decimal"/>
      <w:pStyle w:val="ListNumber"/>
      <w:lvlText w:val="%1)"/>
      <w:lvlJc w:val="left"/>
      <w:pPr>
        <w:tabs>
          <w:tab w:val="left" w:pos="1588"/>
        </w:tabs>
        <w:ind w:left="1588" w:hanging="454"/>
      </w:pPr>
      <w:rPr>
        <w:rFonts w:ascii="Arial Black" w:eastAsia="Arial Black" w:hAnsi="Arial Black" w:cs="Arial Black" w:hint="default"/>
        <w:b w:val="0"/>
        <w:sz w:val="18"/>
      </w:r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14" w15:restartNumberingAfterBreak="0">
    <w:nsid w:val="00000002"/>
    <w:multiLevelType w:val="multilevel"/>
    <w:tmpl w:val="00000002"/>
    <w:name w:val="WW8Num2"/>
    <w:lvl w:ilvl="0">
      <w:start w:val="1"/>
      <w:numFmt w:val="none"/>
      <w:pStyle w:val="Heading1"/>
      <w:suff w:val="nothing"/>
      <w:lvlText w:val=""/>
      <w:lvlJc w:val="left"/>
      <w:pPr>
        <w:tabs>
          <w:tab w:val="num" w:pos="0"/>
        </w:tabs>
        <w:ind w:left="432" w:hanging="432"/>
      </w:pPr>
      <w:rPr>
        <w:rFonts w:ascii="Wingdings" w:hAnsi="Wingdings" w:cs="Wingdings"/>
      </w:rPr>
    </w:lvl>
    <w:lvl w:ilvl="1">
      <w:start w:val="1"/>
      <w:numFmt w:val="none"/>
      <w:pStyle w:val="Heading2"/>
      <w:suff w:val="nothing"/>
      <w:lvlText w:val=""/>
      <w:lvlJc w:val="left"/>
      <w:pPr>
        <w:tabs>
          <w:tab w:val="num" w:pos="0"/>
        </w:tabs>
        <w:ind w:left="576" w:hanging="576"/>
      </w:pPr>
      <w:rPr>
        <w:rFonts w:ascii="Courier New" w:hAnsi="Courier New" w:cs="Courier New"/>
      </w:rPr>
    </w:lvl>
    <w:lvl w:ilvl="2">
      <w:start w:val="1"/>
      <w:numFmt w:val="none"/>
      <w:pStyle w:val="Heading3"/>
      <w:suff w:val="nothing"/>
      <w:lvlText w:val=""/>
      <w:lvlJc w:val="left"/>
      <w:pPr>
        <w:tabs>
          <w:tab w:val="num" w:pos="0"/>
        </w:tabs>
        <w:ind w:left="720" w:hanging="720"/>
      </w:pPr>
    </w:lvl>
    <w:lvl w:ilvl="3">
      <w:start w:val="1"/>
      <w:numFmt w:val="none"/>
      <w:pStyle w:val="Heading4"/>
      <w:suff w:val="nothing"/>
      <w:lvlText w:val=""/>
      <w:lvlJc w:val="left"/>
      <w:pPr>
        <w:tabs>
          <w:tab w:val="num" w:pos="0"/>
        </w:tabs>
        <w:ind w:left="864" w:hanging="864"/>
      </w:pPr>
      <w:rPr>
        <w:rFonts w:ascii="Symbol" w:hAnsi="Symbol" w:cs="Symbol"/>
      </w:rPr>
    </w:lvl>
    <w:lvl w:ilvl="4">
      <w:start w:val="1"/>
      <w:numFmt w:val="none"/>
      <w:pStyle w:val="Heading5"/>
      <w:suff w:val="nothing"/>
      <w:lvlText w:val=""/>
      <w:lvlJc w:val="left"/>
      <w:pPr>
        <w:tabs>
          <w:tab w:val="num" w:pos="0"/>
        </w:tabs>
        <w:ind w:left="1008" w:hanging="1008"/>
      </w:pPr>
    </w:lvl>
    <w:lvl w:ilvl="5">
      <w:start w:val="1"/>
      <w:numFmt w:val="none"/>
      <w:pStyle w:val="Heading6"/>
      <w:suff w:val="nothing"/>
      <w:lvlText w:val=""/>
      <w:lvlJc w:val="left"/>
      <w:pPr>
        <w:tabs>
          <w:tab w:val="num" w:pos="0"/>
        </w:tabs>
        <w:ind w:left="1152" w:hanging="1152"/>
      </w:pPr>
    </w:lvl>
    <w:lvl w:ilvl="6">
      <w:start w:val="1"/>
      <w:numFmt w:val="none"/>
      <w:pStyle w:val="Heading7"/>
      <w:suff w:val="nothing"/>
      <w:lvlText w:val=""/>
      <w:lvlJc w:val="left"/>
      <w:pPr>
        <w:tabs>
          <w:tab w:val="num" w:pos="0"/>
        </w:tabs>
        <w:ind w:left="1296" w:hanging="1296"/>
      </w:pPr>
    </w:lvl>
    <w:lvl w:ilvl="7">
      <w:start w:val="1"/>
      <w:numFmt w:val="none"/>
      <w:pStyle w:val="Heading8"/>
      <w:suff w:val="nothing"/>
      <w:lvlText w:val=""/>
      <w:lvlJc w:val="left"/>
      <w:pPr>
        <w:tabs>
          <w:tab w:val="num" w:pos="0"/>
        </w:tabs>
        <w:ind w:left="1440" w:hanging="1440"/>
      </w:pPr>
    </w:lvl>
    <w:lvl w:ilvl="8">
      <w:start w:val="1"/>
      <w:numFmt w:val="none"/>
      <w:pStyle w:val="Heading9"/>
      <w:suff w:val="nothing"/>
      <w:lvlText w:val=""/>
      <w:lvlJc w:val="left"/>
      <w:pPr>
        <w:tabs>
          <w:tab w:val="num" w:pos="0"/>
        </w:tabs>
        <w:ind w:left="1584" w:hanging="1584"/>
      </w:pPr>
    </w:lvl>
  </w:abstractNum>
  <w:abstractNum w:abstractNumId="15" w15:restartNumberingAfterBreak="0">
    <w:nsid w:val="00000003"/>
    <w:multiLevelType w:val="singleLevel"/>
    <w:tmpl w:val="00000003"/>
    <w:name w:val="WW8Num3"/>
    <w:lvl w:ilvl="0">
      <w:start w:val="1"/>
      <w:numFmt w:val="bullet"/>
      <w:lvlText w:val=""/>
      <w:lvlJc w:val="left"/>
      <w:pPr>
        <w:tabs>
          <w:tab w:val="num" w:pos="1120"/>
        </w:tabs>
        <w:ind w:left="1120" w:hanging="360"/>
      </w:pPr>
      <w:rPr>
        <w:rFonts w:ascii="Symbol" w:hAnsi="Symbol" w:cs="Symbol"/>
        <w:color w:val="auto"/>
      </w:rPr>
    </w:lvl>
  </w:abstractNum>
  <w:abstractNum w:abstractNumId="16" w15:restartNumberingAfterBreak="0">
    <w:nsid w:val="00000004"/>
    <w:multiLevelType w:val="singleLevel"/>
    <w:tmpl w:val="00000004"/>
    <w:name w:val="WW8Num4"/>
    <w:lvl w:ilvl="0">
      <w:start w:val="1"/>
      <w:numFmt w:val="decimal"/>
      <w:lvlText w:val="%1."/>
      <w:lvlJc w:val="left"/>
      <w:pPr>
        <w:tabs>
          <w:tab w:val="num" w:pos="1700"/>
        </w:tabs>
        <w:ind w:left="1700" w:hanging="600"/>
      </w:pPr>
      <w:rPr>
        <w:rFonts w:ascii="Arial" w:hAnsi="Arial" w:cs="Arial"/>
        <w:b/>
      </w:rPr>
    </w:lvl>
  </w:abstractNum>
  <w:abstractNum w:abstractNumId="17" w15:restartNumberingAfterBreak="0">
    <w:nsid w:val="00000005"/>
    <w:multiLevelType w:val="singleLevel"/>
    <w:tmpl w:val="00000005"/>
    <w:name w:val="WW8Num5"/>
    <w:lvl w:ilvl="0">
      <w:start w:val="1"/>
      <w:numFmt w:val="decimal"/>
      <w:lvlText w:val="%1."/>
      <w:lvlJc w:val="left"/>
      <w:pPr>
        <w:tabs>
          <w:tab w:val="num" w:pos="0"/>
        </w:tabs>
        <w:ind w:left="1276" w:hanging="284"/>
      </w:pPr>
      <w:rPr>
        <w:b/>
        <w:sz w:val="20"/>
        <w:szCs w:val="20"/>
      </w:rPr>
    </w:lvl>
  </w:abstractNum>
  <w:abstractNum w:abstractNumId="18" w15:restartNumberingAfterBreak="0">
    <w:nsid w:val="00000006"/>
    <w:multiLevelType w:val="multilevel"/>
    <w:tmpl w:val="DAF2EF4A"/>
    <w:name w:val="WW8Num6"/>
    <w:lvl w:ilvl="0">
      <w:start w:val="11"/>
      <w:numFmt w:val="decimal"/>
      <w:lvlText w:val="%1"/>
      <w:lvlJc w:val="left"/>
      <w:pPr>
        <w:tabs>
          <w:tab w:val="num" w:pos="375"/>
        </w:tabs>
        <w:ind w:left="375" w:hanging="375"/>
      </w:pPr>
      <w:rPr>
        <w:rFonts w:ascii="Wingdings" w:hAnsi="Wingdings" w:cs="Wingdings"/>
      </w:rPr>
    </w:lvl>
    <w:lvl w:ilvl="1">
      <w:start w:val="1"/>
      <w:numFmt w:val="decimal"/>
      <w:lvlText w:val="%1.%2"/>
      <w:lvlJc w:val="left"/>
      <w:pPr>
        <w:tabs>
          <w:tab w:val="num" w:pos="375"/>
        </w:tabs>
        <w:ind w:left="375" w:hanging="375"/>
      </w:pPr>
      <w:rPr>
        <w:rFonts w:ascii="Arial" w:hAnsi="Arial" w:cs="Arial" w:hint="default"/>
        <w:b/>
        <w:sz w:val="10"/>
        <w:szCs w:val="2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rPr>
        <w:rFonts w:ascii="Symbol" w:hAnsi="Symbol" w:cs="Symbol"/>
      </w:r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19" w15:restartNumberingAfterBreak="0">
    <w:nsid w:val="00000007"/>
    <w:multiLevelType w:val="multilevel"/>
    <w:tmpl w:val="00000007"/>
    <w:name w:val="WW8Num7"/>
    <w:lvl w:ilvl="0">
      <w:start w:val="1"/>
      <w:numFmt w:val="decimal"/>
      <w:lvlText w:val="%1"/>
      <w:lvlJc w:val="left"/>
      <w:pPr>
        <w:tabs>
          <w:tab w:val="num" w:pos="1104"/>
        </w:tabs>
        <w:ind w:left="1104" w:hanging="1104"/>
      </w:pPr>
      <w:rPr>
        <w:rFonts w:ascii="Arial" w:hAnsi="Arial" w:cs="Times New Roman"/>
        <w:b/>
        <w:lang w:val="el-GR"/>
      </w:rPr>
    </w:lvl>
    <w:lvl w:ilvl="1">
      <w:start w:val="1"/>
      <w:numFmt w:val="decimal"/>
      <w:lvlText w:val="%1.%2"/>
      <w:lvlJc w:val="left"/>
      <w:pPr>
        <w:tabs>
          <w:tab w:val="num" w:pos="1104"/>
        </w:tabs>
        <w:ind w:left="1104" w:hanging="1104"/>
      </w:pPr>
      <w:rPr>
        <w:rFonts w:ascii="Arial" w:hAnsi="Arial" w:cs="Times New Roman"/>
        <w:b/>
        <w:lang w:val="el-GR"/>
      </w:rPr>
    </w:lvl>
    <w:lvl w:ilvl="2">
      <w:start w:val="1"/>
      <w:numFmt w:val="decimal"/>
      <w:lvlText w:val="%1.%2.%3"/>
      <w:lvlJc w:val="left"/>
      <w:pPr>
        <w:tabs>
          <w:tab w:val="num" w:pos="1104"/>
        </w:tabs>
        <w:ind w:left="1104" w:hanging="1104"/>
      </w:pPr>
      <w:rPr>
        <w:rFonts w:ascii="Arial" w:hAnsi="Arial" w:cs="Times New Roman"/>
        <w:b/>
        <w:lang w:val="el-GR"/>
      </w:rPr>
    </w:lvl>
    <w:lvl w:ilvl="3">
      <w:start w:val="1"/>
      <w:numFmt w:val="decimal"/>
      <w:lvlText w:val="%1.%2.%3.%4"/>
      <w:lvlJc w:val="left"/>
      <w:pPr>
        <w:tabs>
          <w:tab w:val="num" w:pos="1104"/>
        </w:tabs>
        <w:ind w:left="1104" w:hanging="1104"/>
      </w:pPr>
      <w:rPr>
        <w:rFonts w:ascii="Arial" w:hAnsi="Arial" w:cs="Times New Roman"/>
        <w:b/>
        <w:lang w:val="el-GR"/>
      </w:rPr>
    </w:lvl>
    <w:lvl w:ilvl="4">
      <w:start w:val="1"/>
      <w:numFmt w:val="decimal"/>
      <w:lvlText w:val="%1.%2.%3.%4.%5"/>
      <w:lvlJc w:val="left"/>
      <w:pPr>
        <w:tabs>
          <w:tab w:val="num" w:pos="1104"/>
        </w:tabs>
        <w:ind w:left="1104" w:hanging="1104"/>
      </w:pPr>
      <w:rPr>
        <w:rFonts w:ascii="Arial" w:hAnsi="Arial" w:cs="Times New Roman"/>
        <w:b/>
        <w:lang w:val="el-GR"/>
      </w:rPr>
    </w:lvl>
    <w:lvl w:ilvl="5">
      <w:start w:val="1"/>
      <w:numFmt w:val="decimal"/>
      <w:lvlText w:val="%1.%2.%3.%4.%5.%6"/>
      <w:lvlJc w:val="left"/>
      <w:pPr>
        <w:tabs>
          <w:tab w:val="num" w:pos="1104"/>
        </w:tabs>
        <w:ind w:left="1104" w:hanging="1104"/>
      </w:pPr>
      <w:rPr>
        <w:rFonts w:ascii="Arial" w:hAnsi="Arial" w:cs="Times New Roman"/>
        <w:b/>
        <w:lang w:val="el-GR"/>
      </w:rPr>
    </w:lvl>
    <w:lvl w:ilvl="6">
      <w:start w:val="1"/>
      <w:numFmt w:val="decimal"/>
      <w:lvlText w:val="%1.%2.%3.%4.%5.%6.%7"/>
      <w:lvlJc w:val="left"/>
      <w:pPr>
        <w:tabs>
          <w:tab w:val="num" w:pos="1104"/>
        </w:tabs>
        <w:ind w:left="1104" w:hanging="1104"/>
      </w:pPr>
      <w:rPr>
        <w:rFonts w:ascii="Arial" w:hAnsi="Arial" w:cs="Times New Roman"/>
        <w:b/>
        <w:lang w:val="el-GR"/>
      </w:rPr>
    </w:lvl>
    <w:lvl w:ilvl="7">
      <w:start w:val="1"/>
      <w:numFmt w:val="decimal"/>
      <w:lvlText w:val="%1.%2.%3.%4.%5.%6.%7.%8"/>
      <w:lvlJc w:val="left"/>
      <w:pPr>
        <w:tabs>
          <w:tab w:val="num" w:pos="1440"/>
        </w:tabs>
        <w:ind w:left="1440" w:hanging="1440"/>
      </w:pPr>
      <w:rPr>
        <w:rFonts w:ascii="Arial" w:hAnsi="Arial" w:cs="Times New Roman"/>
        <w:b/>
        <w:lang w:val="el-GR"/>
      </w:rPr>
    </w:lvl>
    <w:lvl w:ilvl="8">
      <w:start w:val="1"/>
      <w:numFmt w:val="decimal"/>
      <w:lvlText w:val="%1.%2.%3.%4.%5.%6.%7.%8.%9"/>
      <w:lvlJc w:val="left"/>
      <w:pPr>
        <w:tabs>
          <w:tab w:val="num" w:pos="1440"/>
        </w:tabs>
        <w:ind w:left="1440" w:hanging="1440"/>
      </w:pPr>
      <w:rPr>
        <w:rFonts w:ascii="Arial" w:hAnsi="Arial" w:cs="Times New Roman"/>
        <w:b/>
        <w:lang w:val="el-GR"/>
      </w:rPr>
    </w:lvl>
  </w:abstractNum>
  <w:abstractNum w:abstractNumId="20" w15:restartNumberingAfterBreak="0">
    <w:nsid w:val="00000008"/>
    <w:multiLevelType w:val="multilevel"/>
    <w:tmpl w:val="9B0C8500"/>
    <w:name w:val="WW8Num8"/>
    <w:lvl w:ilvl="0">
      <w:start w:val="23"/>
      <w:numFmt w:val="decimal"/>
      <w:lvlText w:val="%1"/>
      <w:lvlJc w:val="left"/>
      <w:pPr>
        <w:tabs>
          <w:tab w:val="num" w:pos="720"/>
        </w:tabs>
        <w:ind w:left="720" w:hanging="720"/>
      </w:pPr>
      <w:rPr>
        <w:b/>
      </w:rPr>
    </w:lvl>
    <w:lvl w:ilvl="1">
      <w:start w:val="1"/>
      <w:numFmt w:val="decimal"/>
      <w:lvlText w:val="%1.%2"/>
      <w:lvlJc w:val="left"/>
      <w:pPr>
        <w:tabs>
          <w:tab w:val="num" w:pos="862"/>
        </w:tabs>
        <w:ind w:left="862" w:hanging="720"/>
      </w:pPr>
      <w:rPr>
        <w:b/>
        <w:sz w:val="20"/>
        <w:szCs w:val="2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1" w15:restartNumberingAfterBreak="0">
    <w:nsid w:val="00000009"/>
    <w:multiLevelType w:val="singleLevel"/>
    <w:tmpl w:val="00000009"/>
    <w:name w:val="WW8Num9"/>
    <w:lvl w:ilvl="0">
      <w:numFmt w:val="bullet"/>
      <w:lvlText w:val="-"/>
      <w:lvlJc w:val="left"/>
      <w:pPr>
        <w:tabs>
          <w:tab w:val="num" w:pos="1628"/>
        </w:tabs>
        <w:ind w:left="1628" w:hanging="528"/>
      </w:pPr>
      <w:rPr>
        <w:rFonts w:ascii="Times New Roman" w:hAnsi="Times New Roman" w:cs="Times New Roman"/>
      </w:rPr>
    </w:lvl>
  </w:abstractNum>
  <w:abstractNum w:abstractNumId="22" w15:restartNumberingAfterBreak="0">
    <w:nsid w:val="0000000A"/>
    <w:multiLevelType w:val="multilevel"/>
    <w:tmpl w:val="D356437E"/>
    <w:name w:val="WW8Num10"/>
    <w:lvl w:ilvl="0">
      <w:start w:val="4"/>
      <w:numFmt w:val="decimal"/>
      <w:lvlText w:val="%1"/>
      <w:lvlJc w:val="left"/>
      <w:pPr>
        <w:tabs>
          <w:tab w:val="num" w:pos="1095"/>
        </w:tabs>
        <w:ind w:left="1095" w:hanging="1095"/>
      </w:pPr>
    </w:lvl>
    <w:lvl w:ilvl="1">
      <w:start w:val="1"/>
      <w:numFmt w:val="decimal"/>
      <w:lvlText w:val="%1.%2"/>
      <w:lvlJc w:val="left"/>
      <w:pPr>
        <w:tabs>
          <w:tab w:val="num" w:pos="1095"/>
        </w:tabs>
        <w:ind w:left="1095" w:hanging="1095"/>
      </w:pPr>
      <w:rPr>
        <w:b/>
      </w:rPr>
    </w:lvl>
    <w:lvl w:ilvl="2">
      <w:start w:val="1"/>
      <w:numFmt w:val="decimal"/>
      <w:lvlText w:val="%1.%2.%3"/>
      <w:lvlJc w:val="left"/>
      <w:pPr>
        <w:tabs>
          <w:tab w:val="num" w:pos="1095"/>
        </w:tabs>
        <w:ind w:left="1095" w:hanging="1095"/>
      </w:pPr>
    </w:lvl>
    <w:lvl w:ilvl="3">
      <w:start w:val="1"/>
      <w:numFmt w:val="decimal"/>
      <w:lvlText w:val="%1.%2.%3.%4"/>
      <w:lvlJc w:val="left"/>
      <w:pPr>
        <w:tabs>
          <w:tab w:val="num" w:pos="1095"/>
        </w:tabs>
        <w:ind w:left="1095" w:hanging="1095"/>
      </w:pPr>
    </w:lvl>
    <w:lvl w:ilvl="4">
      <w:start w:val="1"/>
      <w:numFmt w:val="decimal"/>
      <w:lvlText w:val="%1.%2.%3.%4.%5"/>
      <w:lvlJc w:val="left"/>
      <w:pPr>
        <w:tabs>
          <w:tab w:val="num" w:pos="1095"/>
        </w:tabs>
        <w:ind w:left="1095" w:hanging="1095"/>
      </w:pPr>
    </w:lvl>
    <w:lvl w:ilvl="5">
      <w:start w:val="1"/>
      <w:numFmt w:val="decimal"/>
      <w:lvlText w:val="%1.%2.%3.%4.%5.%6"/>
      <w:lvlJc w:val="left"/>
      <w:pPr>
        <w:tabs>
          <w:tab w:val="num" w:pos="1095"/>
        </w:tabs>
        <w:ind w:left="1095" w:hanging="1095"/>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23" w15:restartNumberingAfterBreak="0">
    <w:nsid w:val="0000000B"/>
    <w:multiLevelType w:val="multilevel"/>
    <w:tmpl w:val="0000000B"/>
    <w:name w:val="WW8Num11"/>
    <w:lvl w:ilvl="0">
      <w:start w:val="16"/>
      <w:numFmt w:val="decimal"/>
      <w:lvlText w:val="%1"/>
      <w:lvlJc w:val="left"/>
      <w:pPr>
        <w:tabs>
          <w:tab w:val="num" w:pos="1095"/>
        </w:tabs>
        <w:ind w:left="1095" w:hanging="1095"/>
      </w:pPr>
      <w:rPr>
        <w:rFonts w:ascii="Arial" w:hAnsi="Arial" w:cs="Arial"/>
        <w:b/>
      </w:rPr>
    </w:lvl>
    <w:lvl w:ilvl="1">
      <w:start w:val="2"/>
      <w:numFmt w:val="decimal"/>
      <w:lvlText w:val="%1.%2"/>
      <w:lvlJc w:val="left"/>
      <w:pPr>
        <w:tabs>
          <w:tab w:val="num" w:pos="1095"/>
        </w:tabs>
        <w:ind w:left="1095" w:hanging="1095"/>
      </w:pPr>
      <w:rPr>
        <w:rFonts w:ascii="Arial" w:hAnsi="Arial" w:cs="Arial"/>
        <w:b/>
      </w:rPr>
    </w:lvl>
    <w:lvl w:ilvl="2">
      <w:start w:val="1"/>
      <w:numFmt w:val="decimal"/>
      <w:lvlText w:val="%1.%2.%3"/>
      <w:lvlJc w:val="left"/>
      <w:pPr>
        <w:tabs>
          <w:tab w:val="num" w:pos="1095"/>
        </w:tabs>
        <w:ind w:left="1095" w:hanging="1095"/>
      </w:pPr>
      <w:rPr>
        <w:rFonts w:ascii="Arial" w:hAnsi="Arial" w:cs="Arial"/>
        <w:b/>
      </w:rPr>
    </w:lvl>
    <w:lvl w:ilvl="3">
      <w:start w:val="1"/>
      <w:numFmt w:val="decimal"/>
      <w:lvlText w:val="%1.%2.%3.%4"/>
      <w:lvlJc w:val="left"/>
      <w:pPr>
        <w:tabs>
          <w:tab w:val="num" w:pos="1095"/>
        </w:tabs>
        <w:ind w:left="1095" w:hanging="1095"/>
      </w:pPr>
      <w:rPr>
        <w:rFonts w:ascii="Arial" w:hAnsi="Arial" w:cs="Arial"/>
        <w:b/>
      </w:rPr>
    </w:lvl>
    <w:lvl w:ilvl="4">
      <w:start w:val="1"/>
      <w:numFmt w:val="decimal"/>
      <w:lvlText w:val="%1.%2.%3.%4.%5"/>
      <w:lvlJc w:val="left"/>
      <w:pPr>
        <w:tabs>
          <w:tab w:val="num" w:pos="1095"/>
        </w:tabs>
        <w:ind w:left="1095" w:hanging="1095"/>
      </w:pPr>
      <w:rPr>
        <w:rFonts w:ascii="Arial" w:hAnsi="Arial" w:cs="Arial"/>
        <w:b/>
      </w:rPr>
    </w:lvl>
    <w:lvl w:ilvl="5">
      <w:start w:val="1"/>
      <w:numFmt w:val="decimal"/>
      <w:lvlText w:val="%1.%2.%3.%4.%5.%6"/>
      <w:lvlJc w:val="left"/>
      <w:pPr>
        <w:tabs>
          <w:tab w:val="num" w:pos="1095"/>
        </w:tabs>
        <w:ind w:left="1095" w:hanging="1095"/>
      </w:pPr>
      <w:rPr>
        <w:rFonts w:ascii="Arial" w:hAnsi="Arial" w:cs="Arial"/>
        <w:b/>
      </w:rPr>
    </w:lvl>
    <w:lvl w:ilvl="6">
      <w:start w:val="1"/>
      <w:numFmt w:val="decimal"/>
      <w:lvlText w:val="%1.%2.%3.%4.%5.%6.%7"/>
      <w:lvlJc w:val="left"/>
      <w:pPr>
        <w:tabs>
          <w:tab w:val="num" w:pos="1440"/>
        </w:tabs>
        <w:ind w:left="1440" w:hanging="1440"/>
      </w:pPr>
      <w:rPr>
        <w:rFonts w:ascii="Arial" w:hAnsi="Arial" w:cs="Arial"/>
        <w:b/>
      </w:rPr>
    </w:lvl>
    <w:lvl w:ilvl="7">
      <w:start w:val="1"/>
      <w:numFmt w:val="decimal"/>
      <w:lvlText w:val="%1.%2.%3.%4.%5.%6.%7.%8"/>
      <w:lvlJc w:val="left"/>
      <w:pPr>
        <w:tabs>
          <w:tab w:val="num" w:pos="1440"/>
        </w:tabs>
        <w:ind w:left="1440" w:hanging="1440"/>
      </w:pPr>
      <w:rPr>
        <w:rFonts w:ascii="Arial" w:hAnsi="Arial" w:cs="Arial"/>
        <w:b/>
      </w:rPr>
    </w:lvl>
    <w:lvl w:ilvl="8">
      <w:start w:val="1"/>
      <w:numFmt w:val="decimal"/>
      <w:lvlText w:val="%1.%2.%3.%4.%5.%6.%7.%8.%9"/>
      <w:lvlJc w:val="left"/>
      <w:pPr>
        <w:tabs>
          <w:tab w:val="num" w:pos="1440"/>
        </w:tabs>
        <w:ind w:left="1440" w:hanging="1440"/>
      </w:pPr>
      <w:rPr>
        <w:rFonts w:ascii="Arial" w:hAnsi="Arial" w:cs="Arial"/>
        <w:b/>
      </w:rPr>
    </w:lvl>
  </w:abstractNum>
  <w:abstractNum w:abstractNumId="24" w15:restartNumberingAfterBreak="0">
    <w:nsid w:val="0000000C"/>
    <w:multiLevelType w:val="multilevel"/>
    <w:tmpl w:val="0000000C"/>
    <w:name w:val="WW8Num12"/>
    <w:lvl w:ilvl="0">
      <w:start w:val="23"/>
      <w:numFmt w:val="decimal"/>
      <w:lvlText w:val="%1"/>
      <w:lvlJc w:val="left"/>
      <w:pPr>
        <w:tabs>
          <w:tab w:val="num" w:pos="1095"/>
        </w:tabs>
        <w:ind w:left="1095" w:hanging="1095"/>
      </w:pPr>
      <w:rPr>
        <w:rFonts w:ascii="Arial" w:hAnsi="Arial" w:cs="Arial"/>
        <w:b/>
      </w:rPr>
    </w:lvl>
    <w:lvl w:ilvl="1">
      <w:start w:val="2"/>
      <w:numFmt w:val="decimal"/>
      <w:lvlText w:val="%1.%2"/>
      <w:lvlJc w:val="left"/>
      <w:pPr>
        <w:tabs>
          <w:tab w:val="num" w:pos="1095"/>
        </w:tabs>
        <w:ind w:left="1095" w:hanging="1095"/>
      </w:pPr>
      <w:rPr>
        <w:rFonts w:ascii="Arial" w:hAnsi="Arial" w:cs="Arial"/>
        <w:b/>
      </w:rPr>
    </w:lvl>
    <w:lvl w:ilvl="2">
      <w:start w:val="1"/>
      <w:numFmt w:val="decimal"/>
      <w:lvlText w:val="%1.%2.%3"/>
      <w:lvlJc w:val="left"/>
      <w:pPr>
        <w:tabs>
          <w:tab w:val="num" w:pos="1095"/>
        </w:tabs>
        <w:ind w:left="1095" w:hanging="1095"/>
      </w:pPr>
      <w:rPr>
        <w:rFonts w:ascii="Arial" w:hAnsi="Arial" w:cs="Arial"/>
        <w:b/>
      </w:rPr>
    </w:lvl>
    <w:lvl w:ilvl="3">
      <w:start w:val="1"/>
      <w:numFmt w:val="decimal"/>
      <w:lvlText w:val="%1.%2.%3.%4"/>
      <w:lvlJc w:val="left"/>
      <w:pPr>
        <w:tabs>
          <w:tab w:val="num" w:pos="1095"/>
        </w:tabs>
        <w:ind w:left="1095" w:hanging="1095"/>
      </w:pPr>
      <w:rPr>
        <w:rFonts w:ascii="Arial" w:hAnsi="Arial" w:cs="Arial"/>
        <w:b/>
      </w:rPr>
    </w:lvl>
    <w:lvl w:ilvl="4">
      <w:start w:val="1"/>
      <w:numFmt w:val="decimal"/>
      <w:lvlText w:val="%1.%2.%3.%4.%5"/>
      <w:lvlJc w:val="left"/>
      <w:pPr>
        <w:tabs>
          <w:tab w:val="num" w:pos="1095"/>
        </w:tabs>
        <w:ind w:left="1095" w:hanging="1095"/>
      </w:pPr>
      <w:rPr>
        <w:rFonts w:ascii="Arial" w:hAnsi="Arial" w:cs="Arial"/>
        <w:b/>
      </w:rPr>
    </w:lvl>
    <w:lvl w:ilvl="5">
      <w:start w:val="1"/>
      <w:numFmt w:val="decimal"/>
      <w:lvlText w:val="%1.%2.%3.%4.%5.%6"/>
      <w:lvlJc w:val="left"/>
      <w:pPr>
        <w:tabs>
          <w:tab w:val="num" w:pos="1095"/>
        </w:tabs>
        <w:ind w:left="1095" w:hanging="1095"/>
      </w:pPr>
      <w:rPr>
        <w:rFonts w:ascii="Arial" w:hAnsi="Arial" w:cs="Arial"/>
        <w:b/>
      </w:rPr>
    </w:lvl>
    <w:lvl w:ilvl="6">
      <w:start w:val="1"/>
      <w:numFmt w:val="decimal"/>
      <w:lvlText w:val="%1.%2.%3.%4.%5.%6.%7"/>
      <w:lvlJc w:val="left"/>
      <w:pPr>
        <w:tabs>
          <w:tab w:val="num" w:pos="1440"/>
        </w:tabs>
        <w:ind w:left="1440" w:hanging="1440"/>
      </w:pPr>
      <w:rPr>
        <w:rFonts w:ascii="Arial" w:hAnsi="Arial" w:cs="Arial"/>
        <w:b/>
      </w:rPr>
    </w:lvl>
    <w:lvl w:ilvl="7">
      <w:start w:val="1"/>
      <w:numFmt w:val="decimal"/>
      <w:lvlText w:val="%1.%2.%3.%4.%5.%6.%7.%8"/>
      <w:lvlJc w:val="left"/>
      <w:pPr>
        <w:tabs>
          <w:tab w:val="num" w:pos="1440"/>
        </w:tabs>
        <w:ind w:left="1440" w:hanging="1440"/>
      </w:pPr>
      <w:rPr>
        <w:rFonts w:ascii="Arial" w:hAnsi="Arial" w:cs="Arial"/>
        <w:b/>
      </w:rPr>
    </w:lvl>
    <w:lvl w:ilvl="8">
      <w:start w:val="1"/>
      <w:numFmt w:val="decimal"/>
      <w:lvlText w:val="%1.%2.%3.%4.%5.%6.%7.%8.%9"/>
      <w:lvlJc w:val="left"/>
      <w:pPr>
        <w:tabs>
          <w:tab w:val="num" w:pos="1440"/>
        </w:tabs>
        <w:ind w:left="1440" w:hanging="1440"/>
      </w:pPr>
      <w:rPr>
        <w:rFonts w:ascii="Arial" w:hAnsi="Arial" w:cs="Arial"/>
        <w:b/>
      </w:rPr>
    </w:lvl>
  </w:abstractNum>
  <w:abstractNum w:abstractNumId="25" w15:restartNumberingAfterBreak="0">
    <w:nsid w:val="0000000D"/>
    <w:multiLevelType w:val="singleLevel"/>
    <w:tmpl w:val="46E6742A"/>
    <w:name w:val="WW8Num13"/>
    <w:lvl w:ilvl="0">
      <w:start w:val="6"/>
      <w:numFmt w:val="decimal"/>
      <w:lvlText w:val="%1."/>
      <w:lvlJc w:val="left"/>
      <w:pPr>
        <w:tabs>
          <w:tab w:val="num" w:pos="1353"/>
        </w:tabs>
        <w:ind w:left="1353" w:hanging="360"/>
      </w:pPr>
      <w:rPr>
        <w:rFonts w:ascii="Arial" w:eastAsia="Times New Roman" w:hAnsi="Arial" w:cs="Arial" w:hint="default"/>
        <w:b/>
      </w:rPr>
    </w:lvl>
  </w:abstractNum>
  <w:abstractNum w:abstractNumId="26" w15:restartNumberingAfterBreak="0">
    <w:nsid w:val="0000000E"/>
    <w:multiLevelType w:val="multilevel"/>
    <w:tmpl w:val="0000000E"/>
    <w:name w:val="WW8Num14"/>
    <w:lvl w:ilvl="0">
      <w:start w:val="25"/>
      <w:numFmt w:val="decimal"/>
      <w:lvlText w:val="%1"/>
      <w:lvlJc w:val="left"/>
      <w:pPr>
        <w:tabs>
          <w:tab w:val="num" w:pos="360"/>
        </w:tabs>
        <w:ind w:left="360" w:hanging="360"/>
      </w:pPr>
      <w:rPr>
        <w:rFonts w:ascii="Arial" w:hAnsi="Arial" w:cs="Symbol"/>
        <w:b/>
        <w:bCs/>
        <w:color w:val="auto"/>
        <w:sz w:val="20"/>
        <w:szCs w:val="20"/>
      </w:rPr>
    </w:lvl>
    <w:lvl w:ilvl="1">
      <w:start w:val="1"/>
      <w:numFmt w:val="decimal"/>
      <w:lvlText w:val="%1.%2"/>
      <w:lvlJc w:val="left"/>
      <w:pPr>
        <w:tabs>
          <w:tab w:val="num" w:pos="660"/>
        </w:tabs>
        <w:ind w:left="660" w:hanging="360"/>
      </w:pPr>
      <w:rPr>
        <w:rFonts w:ascii="Arial" w:hAnsi="Arial" w:cs="Symbol"/>
        <w:b/>
        <w:bCs/>
        <w:color w:val="auto"/>
        <w:sz w:val="20"/>
        <w:szCs w:val="20"/>
      </w:rPr>
    </w:lvl>
    <w:lvl w:ilvl="2">
      <w:start w:val="1"/>
      <w:numFmt w:val="decimal"/>
      <w:lvlText w:val="%1.%2.%3"/>
      <w:lvlJc w:val="left"/>
      <w:pPr>
        <w:tabs>
          <w:tab w:val="num" w:pos="1320"/>
        </w:tabs>
        <w:ind w:left="1320" w:hanging="720"/>
      </w:pPr>
      <w:rPr>
        <w:rFonts w:ascii="Arial" w:hAnsi="Arial" w:cs="Symbol"/>
        <w:b/>
        <w:bCs/>
        <w:color w:val="auto"/>
        <w:sz w:val="20"/>
        <w:szCs w:val="20"/>
      </w:rPr>
    </w:lvl>
    <w:lvl w:ilvl="3">
      <w:start w:val="1"/>
      <w:numFmt w:val="decimal"/>
      <w:lvlText w:val="%1.%2.%3.%4"/>
      <w:lvlJc w:val="left"/>
      <w:pPr>
        <w:tabs>
          <w:tab w:val="num" w:pos="1620"/>
        </w:tabs>
        <w:ind w:left="1620" w:hanging="720"/>
      </w:pPr>
      <w:rPr>
        <w:rFonts w:ascii="Arial" w:hAnsi="Arial" w:cs="Symbol"/>
        <w:b/>
        <w:bCs/>
        <w:color w:val="auto"/>
        <w:sz w:val="20"/>
        <w:szCs w:val="20"/>
      </w:rPr>
    </w:lvl>
    <w:lvl w:ilvl="4">
      <w:start w:val="1"/>
      <w:numFmt w:val="decimal"/>
      <w:lvlText w:val="%1.%2.%3.%4.%5"/>
      <w:lvlJc w:val="left"/>
      <w:pPr>
        <w:tabs>
          <w:tab w:val="num" w:pos="2280"/>
        </w:tabs>
        <w:ind w:left="2280" w:hanging="1080"/>
      </w:pPr>
      <w:rPr>
        <w:rFonts w:ascii="Arial" w:hAnsi="Arial" w:cs="Symbol"/>
        <w:b/>
        <w:bCs/>
        <w:color w:val="auto"/>
        <w:sz w:val="20"/>
        <w:szCs w:val="20"/>
      </w:rPr>
    </w:lvl>
    <w:lvl w:ilvl="5">
      <w:start w:val="1"/>
      <w:numFmt w:val="decimal"/>
      <w:lvlText w:val="%1.%2.%3.%4.%5.%6"/>
      <w:lvlJc w:val="left"/>
      <w:pPr>
        <w:tabs>
          <w:tab w:val="num" w:pos="2580"/>
        </w:tabs>
        <w:ind w:left="2580" w:hanging="1080"/>
      </w:pPr>
      <w:rPr>
        <w:rFonts w:ascii="Arial" w:hAnsi="Arial" w:cs="Symbol"/>
        <w:b/>
        <w:bCs/>
        <w:color w:val="auto"/>
        <w:sz w:val="20"/>
        <w:szCs w:val="20"/>
      </w:rPr>
    </w:lvl>
    <w:lvl w:ilvl="6">
      <w:start w:val="1"/>
      <w:numFmt w:val="decimal"/>
      <w:lvlText w:val="%1.%2.%3.%4.%5.%6.%7"/>
      <w:lvlJc w:val="left"/>
      <w:pPr>
        <w:tabs>
          <w:tab w:val="num" w:pos="3240"/>
        </w:tabs>
        <w:ind w:left="3240" w:hanging="1440"/>
      </w:pPr>
      <w:rPr>
        <w:rFonts w:ascii="Arial" w:hAnsi="Arial" w:cs="Symbol"/>
        <w:b/>
        <w:bCs/>
        <w:color w:val="auto"/>
        <w:sz w:val="20"/>
        <w:szCs w:val="20"/>
      </w:rPr>
    </w:lvl>
    <w:lvl w:ilvl="7">
      <w:start w:val="1"/>
      <w:numFmt w:val="decimal"/>
      <w:lvlText w:val="%1.%2.%3.%4.%5.%6.%7.%8"/>
      <w:lvlJc w:val="left"/>
      <w:pPr>
        <w:tabs>
          <w:tab w:val="num" w:pos="3540"/>
        </w:tabs>
        <w:ind w:left="3540" w:hanging="1440"/>
      </w:pPr>
      <w:rPr>
        <w:rFonts w:ascii="Arial" w:hAnsi="Arial" w:cs="Symbol"/>
        <w:b/>
        <w:bCs/>
        <w:color w:val="auto"/>
        <w:sz w:val="20"/>
        <w:szCs w:val="20"/>
      </w:rPr>
    </w:lvl>
    <w:lvl w:ilvl="8">
      <w:start w:val="1"/>
      <w:numFmt w:val="decimal"/>
      <w:lvlText w:val="%1.%2.%3.%4.%5.%6.%7.%8.%9"/>
      <w:lvlJc w:val="left"/>
      <w:pPr>
        <w:tabs>
          <w:tab w:val="num" w:pos="4200"/>
        </w:tabs>
        <w:ind w:left="4200" w:hanging="1800"/>
      </w:pPr>
      <w:rPr>
        <w:rFonts w:ascii="Arial" w:hAnsi="Arial" w:cs="Symbol"/>
        <w:b/>
        <w:bCs/>
        <w:color w:val="auto"/>
        <w:sz w:val="20"/>
        <w:szCs w:val="20"/>
      </w:rPr>
    </w:lvl>
  </w:abstractNum>
  <w:abstractNum w:abstractNumId="27" w15:restartNumberingAfterBreak="0">
    <w:nsid w:val="0000000F"/>
    <w:multiLevelType w:val="multilevel"/>
    <w:tmpl w:val="0000000F"/>
    <w:name w:val="WW8Num15"/>
    <w:lvl w:ilvl="0">
      <w:start w:val="6"/>
      <w:numFmt w:val="decimal"/>
      <w:lvlText w:val="%1"/>
      <w:lvlJc w:val="left"/>
      <w:pPr>
        <w:tabs>
          <w:tab w:val="num" w:pos="1080"/>
        </w:tabs>
        <w:ind w:left="1080" w:hanging="360"/>
      </w:pPr>
      <w:rPr>
        <w:rFonts w:ascii="Arial" w:hAnsi="Arial" w:cs="Arial"/>
        <w:b/>
        <w:sz w:val="20"/>
      </w:rPr>
    </w:lvl>
    <w:lvl w:ilvl="1">
      <w:start w:val="1"/>
      <w:numFmt w:val="decimal"/>
      <w:lvlText w:val="%1.%2"/>
      <w:lvlJc w:val="left"/>
      <w:pPr>
        <w:tabs>
          <w:tab w:val="num" w:pos="1080"/>
        </w:tabs>
        <w:ind w:left="1080" w:hanging="360"/>
      </w:pPr>
      <w:rPr>
        <w:rFonts w:ascii="Arial" w:hAnsi="Arial" w:cs="Arial"/>
        <w:b/>
        <w:sz w:val="20"/>
      </w:rPr>
    </w:lvl>
    <w:lvl w:ilvl="2">
      <w:start w:val="1"/>
      <w:numFmt w:val="decimal"/>
      <w:lvlText w:val="%1.%2.%3"/>
      <w:lvlJc w:val="left"/>
      <w:pPr>
        <w:tabs>
          <w:tab w:val="num" w:pos="1440"/>
        </w:tabs>
        <w:ind w:left="1440" w:hanging="720"/>
      </w:pPr>
      <w:rPr>
        <w:rFonts w:ascii="Arial" w:hAnsi="Arial" w:cs="Arial"/>
        <w:b/>
        <w:sz w:val="20"/>
      </w:rPr>
    </w:lvl>
    <w:lvl w:ilvl="3">
      <w:start w:val="1"/>
      <w:numFmt w:val="decimal"/>
      <w:lvlText w:val="%1.%2.%3.%4"/>
      <w:lvlJc w:val="left"/>
      <w:pPr>
        <w:tabs>
          <w:tab w:val="num" w:pos="1440"/>
        </w:tabs>
        <w:ind w:left="1440" w:hanging="720"/>
      </w:pPr>
      <w:rPr>
        <w:rFonts w:ascii="Arial" w:hAnsi="Arial" w:cs="Arial"/>
        <w:b/>
        <w:sz w:val="20"/>
      </w:rPr>
    </w:lvl>
    <w:lvl w:ilvl="4">
      <w:start w:val="1"/>
      <w:numFmt w:val="decimal"/>
      <w:lvlText w:val="%1.%2.%3.%4.%5"/>
      <w:lvlJc w:val="left"/>
      <w:pPr>
        <w:tabs>
          <w:tab w:val="num" w:pos="1800"/>
        </w:tabs>
        <w:ind w:left="1800" w:hanging="1080"/>
      </w:pPr>
      <w:rPr>
        <w:rFonts w:ascii="Arial" w:hAnsi="Arial" w:cs="Arial"/>
        <w:b/>
        <w:sz w:val="20"/>
      </w:rPr>
    </w:lvl>
    <w:lvl w:ilvl="5">
      <w:start w:val="1"/>
      <w:numFmt w:val="decimal"/>
      <w:lvlText w:val="%1.%2.%3.%4.%5.%6"/>
      <w:lvlJc w:val="left"/>
      <w:pPr>
        <w:tabs>
          <w:tab w:val="num" w:pos="1800"/>
        </w:tabs>
        <w:ind w:left="1800" w:hanging="1080"/>
      </w:pPr>
      <w:rPr>
        <w:rFonts w:ascii="Arial" w:hAnsi="Arial" w:cs="Arial"/>
        <w:b/>
        <w:sz w:val="20"/>
      </w:rPr>
    </w:lvl>
    <w:lvl w:ilvl="6">
      <w:start w:val="1"/>
      <w:numFmt w:val="decimal"/>
      <w:lvlText w:val="%1.%2.%3.%4.%5.%6.%7"/>
      <w:lvlJc w:val="left"/>
      <w:pPr>
        <w:tabs>
          <w:tab w:val="num" w:pos="2160"/>
        </w:tabs>
        <w:ind w:left="2160" w:hanging="1440"/>
      </w:pPr>
      <w:rPr>
        <w:rFonts w:ascii="Arial" w:hAnsi="Arial" w:cs="Arial"/>
        <w:b/>
        <w:sz w:val="20"/>
      </w:rPr>
    </w:lvl>
    <w:lvl w:ilvl="7">
      <w:start w:val="1"/>
      <w:numFmt w:val="decimal"/>
      <w:lvlText w:val="%1.%2.%3.%4.%5.%6.%7.%8"/>
      <w:lvlJc w:val="left"/>
      <w:pPr>
        <w:tabs>
          <w:tab w:val="num" w:pos="2160"/>
        </w:tabs>
        <w:ind w:left="2160" w:hanging="1440"/>
      </w:pPr>
      <w:rPr>
        <w:rFonts w:ascii="Arial" w:hAnsi="Arial" w:cs="Arial"/>
        <w:b/>
        <w:sz w:val="20"/>
      </w:rPr>
    </w:lvl>
    <w:lvl w:ilvl="8">
      <w:start w:val="1"/>
      <w:numFmt w:val="decimal"/>
      <w:lvlText w:val="%1.%2.%3.%4.%5.%6.%7.%8.%9"/>
      <w:lvlJc w:val="left"/>
      <w:pPr>
        <w:tabs>
          <w:tab w:val="num" w:pos="2160"/>
        </w:tabs>
        <w:ind w:left="2160" w:hanging="1440"/>
      </w:pPr>
      <w:rPr>
        <w:rFonts w:ascii="Arial" w:hAnsi="Arial" w:cs="Arial"/>
        <w:b/>
        <w:sz w:val="20"/>
      </w:rPr>
    </w:lvl>
  </w:abstractNum>
  <w:abstractNum w:abstractNumId="28" w15:restartNumberingAfterBreak="0">
    <w:nsid w:val="00000010"/>
    <w:multiLevelType w:val="singleLevel"/>
    <w:tmpl w:val="00000010"/>
    <w:name w:val="WW8Num16"/>
    <w:lvl w:ilvl="0">
      <w:start w:val="1"/>
      <w:numFmt w:val="bullet"/>
      <w:lvlText w:val=""/>
      <w:lvlJc w:val="left"/>
      <w:pPr>
        <w:tabs>
          <w:tab w:val="num" w:pos="720"/>
        </w:tabs>
        <w:ind w:left="720" w:hanging="360"/>
      </w:pPr>
      <w:rPr>
        <w:rFonts w:ascii="Symbol" w:hAnsi="Symbol" w:cs="Arial"/>
        <w:b/>
      </w:rPr>
    </w:lvl>
  </w:abstractNum>
  <w:abstractNum w:abstractNumId="29" w15:restartNumberingAfterBreak="0">
    <w:nsid w:val="00000011"/>
    <w:multiLevelType w:val="multilevel"/>
    <w:tmpl w:val="00000011"/>
    <w:name w:val="WW8Num17"/>
    <w:lvl w:ilvl="0">
      <w:start w:val="8"/>
      <w:numFmt w:val="decimal"/>
      <w:lvlText w:val="%1"/>
      <w:lvlJc w:val="left"/>
      <w:pPr>
        <w:tabs>
          <w:tab w:val="num" w:pos="1140"/>
        </w:tabs>
        <w:ind w:left="1140" w:hanging="1140"/>
      </w:pPr>
      <w:rPr>
        <w:rFonts w:ascii="Arial" w:hAnsi="Arial" w:cs="Symbol"/>
        <w:b/>
        <w:bCs/>
        <w:sz w:val="20"/>
      </w:rPr>
    </w:lvl>
    <w:lvl w:ilvl="1">
      <w:start w:val="3"/>
      <w:numFmt w:val="decimal"/>
      <w:lvlText w:val="%1.%2"/>
      <w:lvlJc w:val="left"/>
      <w:pPr>
        <w:tabs>
          <w:tab w:val="num" w:pos="1140"/>
        </w:tabs>
        <w:ind w:left="1140" w:hanging="1140"/>
      </w:pPr>
      <w:rPr>
        <w:rFonts w:ascii="Arial" w:hAnsi="Arial" w:cs="Symbol"/>
        <w:b/>
        <w:bCs/>
        <w:sz w:val="20"/>
      </w:rPr>
    </w:lvl>
    <w:lvl w:ilvl="2">
      <w:start w:val="1"/>
      <w:numFmt w:val="decimal"/>
      <w:lvlText w:val="%1.%2.%3"/>
      <w:lvlJc w:val="left"/>
      <w:pPr>
        <w:tabs>
          <w:tab w:val="num" w:pos="1140"/>
        </w:tabs>
        <w:ind w:left="1140" w:hanging="1140"/>
      </w:pPr>
      <w:rPr>
        <w:rFonts w:ascii="Arial" w:hAnsi="Arial" w:cs="Symbol"/>
        <w:b/>
        <w:bCs/>
        <w:sz w:val="20"/>
      </w:rPr>
    </w:lvl>
    <w:lvl w:ilvl="3">
      <w:start w:val="1"/>
      <w:numFmt w:val="decimal"/>
      <w:lvlText w:val="%1.%2.%3.%4"/>
      <w:lvlJc w:val="left"/>
      <w:pPr>
        <w:tabs>
          <w:tab w:val="num" w:pos="1140"/>
        </w:tabs>
        <w:ind w:left="1140" w:hanging="1140"/>
      </w:pPr>
      <w:rPr>
        <w:rFonts w:ascii="Arial" w:hAnsi="Arial" w:cs="Symbol"/>
        <w:b/>
        <w:bCs/>
        <w:sz w:val="20"/>
      </w:rPr>
    </w:lvl>
    <w:lvl w:ilvl="4">
      <w:start w:val="1"/>
      <w:numFmt w:val="decimal"/>
      <w:lvlText w:val="%1.%2.%3.%4.%5"/>
      <w:lvlJc w:val="left"/>
      <w:pPr>
        <w:tabs>
          <w:tab w:val="num" w:pos="1140"/>
        </w:tabs>
        <w:ind w:left="1140" w:hanging="1140"/>
      </w:pPr>
      <w:rPr>
        <w:rFonts w:ascii="Arial" w:hAnsi="Arial" w:cs="Symbol"/>
        <w:b/>
        <w:bCs/>
        <w:sz w:val="20"/>
      </w:rPr>
    </w:lvl>
    <w:lvl w:ilvl="5">
      <w:start w:val="1"/>
      <w:numFmt w:val="decimal"/>
      <w:lvlText w:val="%1.%2.%3.%4.%5.%6"/>
      <w:lvlJc w:val="left"/>
      <w:pPr>
        <w:tabs>
          <w:tab w:val="num" w:pos="1140"/>
        </w:tabs>
        <w:ind w:left="1140" w:hanging="1140"/>
      </w:pPr>
      <w:rPr>
        <w:rFonts w:ascii="Arial" w:hAnsi="Arial" w:cs="Symbol"/>
        <w:b/>
        <w:bCs/>
        <w:sz w:val="20"/>
      </w:rPr>
    </w:lvl>
    <w:lvl w:ilvl="6">
      <w:start w:val="1"/>
      <w:numFmt w:val="decimal"/>
      <w:lvlText w:val="%1.%2.%3.%4.%5.%6.%7"/>
      <w:lvlJc w:val="left"/>
      <w:pPr>
        <w:tabs>
          <w:tab w:val="num" w:pos="1440"/>
        </w:tabs>
        <w:ind w:left="1440" w:hanging="1440"/>
      </w:pPr>
      <w:rPr>
        <w:rFonts w:ascii="Arial" w:hAnsi="Arial" w:cs="Symbol"/>
        <w:b/>
        <w:bCs/>
        <w:sz w:val="20"/>
      </w:rPr>
    </w:lvl>
    <w:lvl w:ilvl="7">
      <w:start w:val="1"/>
      <w:numFmt w:val="decimal"/>
      <w:lvlText w:val="%1.%2.%3.%4.%5.%6.%7.%8"/>
      <w:lvlJc w:val="left"/>
      <w:pPr>
        <w:tabs>
          <w:tab w:val="num" w:pos="1440"/>
        </w:tabs>
        <w:ind w:left="1440" w:hanging="1440"/>
      </w:pPr>
      <w:rPr>
        <w:rFonts w:ascii="Arial" w:hAnsi="Arial" w:cs="Symbol"/>
        <w:b/>
        <w:bCs/>
        <w:sz w:val="20"/>
      </w:rPr>
    </w:lvl>
    <w:lvl w:ilvl="8">
      <w:start w:val="1"/>
      <w:numFmt w:val="decimal"/>
      <w:lvlText w:val="%1.%2.%3.%4.%5.%6.%7.%8.%9"/>
      <w:lvlJc w:val="left"/>
      <w:pPr>
        <w:tabs>
          <w:tab w:val="num" w:pos="1800"/>
        </w:tabs>
        <w:ind w:left="1800" w:hanging="1800"/>
      </w:pPr>
      <w:rPr>
        <w:rFonts w:ascii="Arial" w:hAnsi="Arial" w:cs="Symbol"/>
        <w:b/>
        <w:bCs/>
        <w:sz w:val="20"/>
      </w:rPr>
    </w:lvl>
  </w:abstractNum>
  <w:abstractNum w:abstractNumId="30" w15:restartNumberingAfterBreak="0">
    <w:nsid w:val="00000012"/>
    <w:multiLevelType w:val="singleLevel"/>
    <w:tmpl w:val="00000012"/>
    <w:name w:val="WW8Num18"/>
    <w:lvl w:ilvl="0">
      <w:start w:val="3"/>
      <w:numFmt w:val="decimal"/>
      <w:lvlText w:val="%1."/>
      <w:lvlJc w:val="left"/>
      <w:pPr>
        <w:tabs>
          <w:tab w:val="num" w:pos="1460"/>
        </w:tabs>
        <w:ind w:left="1460" w:hanging="360"/>
      </w:pPr>
      <w:rPr>
        <w:rFonts w:ascii="Arial" w:hAnsi="Arial" w:cs="Arial"/>
        <w:b/>
      </w:rPr>
    </w:lvl>
  </w:abstractNum>
  <w:abstractNum w:abstractNumId="31" w15:restartNumberingAfterBreak="0">
    <w:nsid w:val="00000013"/>
    <w:multiLevelType w:val="multilevel"/>
    <w:tmpl w:val="00000013"/>
    <w:name w:val="WW8Num19"/>
    <w:lvl w:ilvl="0">
      <w:start w:val="1"/>
      <w:numFmt w:val="decimal"/>
      <w:lvlText w:val="%1."/>
      <w:lvlJc w:val="left"/>
      <w:pPr>
        <w:tabs>
          <w:tab w:val="num" w:pos="720"/>
        </w:tabs>
        <w:ind w:left="720" w:hanging="360"/>
      </w:pPr>
      <w:rPr>
        <w:b/>
      </w:rPr>
    </w:lvl>
    <w:lvl w:ilvl="1">
      <w:start w:val="6"/>
      <w:numFmt w:val="decimal"/>
      <w:lvlText w:val="%1.%2"/>
      <w:lvlJc w:val="left"/>
      <w:pPr>
        <w:tabs>
          <w:tab w:val="num" w:pos="1080"/>
        </w:tabs>
        <w:ind w:left="1080" w:hanging="360"/>
      </w:pPr>
      <w:rPr>
        <w:rFonts w:ascii="Arial" w:hAnsi="Arial" w:cs="Arial"/>
        <w:b/>
        <w:bCs/>
      </w:r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32" w15:restartNumberingAfterBreak="0">
    <w:nsid w:val="00000014"/>
    <w:multiLevelType w:val="multilevel"/>
    <w:tmpl w:val="00000014"/>
    <w:name w:val="WW8Num20"/>
    <w:lvl w:ilvl="0">
      <w:start w:val="15"/>
      <w:numFmt w:val="decimal"/>
      <w:lvlText w:val="%1."/>
      <w:lvlJc w:val="left"/>
      <w:pPr>
        <w:tabs>
          <w:tab w:val="num" w:pos="720"/>
        </w:tabs>
        <w:ind w:left="720" w:hanging="360"/>
      </w:pPr>
      <w:rPr>
        <w:b/>
      </w:rPr>
    </w:lvl>
    <w:lvl w:ilvl="1">
      <w:start w:val="4"/>
      <w:numFmt w:val="decimal"/>
      <w:lvlText w:val="%1.%2"/>
      <w:lvlJc w:val="left"/>
      <w:pPr>
        <w:tabs>
          <w:tab w:val="num" w:pos="1080"/>
        </w:tabs>
        <w:ind w:left="1080" w:hanging="360"/>
      </w:pPr>
      <w:rPr>
        <w:rFonts w:ascii="Arial" w:eastAsia="MgHelveticaUCPol" w:hAnsi="Arial" w:cs="Arial"/>
        <w:b/>
        <w:bCs/>
        <w:sz w:val="20"/>
      </w:r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33" w15:restartNumberingAfterBreak="0">
    <w:nsid w:val="00000015"/>
    <w:multiLevelType w:val="multilevel"/>
    <w:tmpl w:val="FF10AB2A"/>
    <w:name w:val="WW8Num21"/>
    <w:lvl w:ilvl="0">
      <w:start w:val="7"/>
      <w:numFmt w:val="decimal"/>
      <w:lvlText w:val="%1"/>
      <w:lvlJc w:val="left"/>
      <w:pPr>
        <w:tabs>
          <w:tab w:val="num" w:pos="1095"/>
        </w:tabs>
        <w:ind w:left="1095" w:hanging="1095"/>
      </w:pPr>
      <w:rPr>
        <w:b/>
        <w:color w:val="FF0000"/>
        <w:sz w:val="20"/>
      </w:rPr>
    </w:lvl>
    <w:lvl w:ilvl="1">
      <w:start w:val="2"/>
      <w:numFmt w:val="decimal"/>
      <w:lvlText w:val="%1.%2"/>
      <w:lvlJc w:val="left"/>
      <w:pPr>
        <w:tabs>
          <w:tab w:val="num" w:pos="1095"/>
        </w:tabs>
        <w:ind w:left="1095" w:hanging="1095"/>
      </w:pPr>
      <w:rPr>
        <w:b/>
        <w:color w:val="auto"/>
        <w:sz w:val="20"/>
      </w:rPr>
    </w:lvl>
    <w:lvl w:ilvl="2">
      <w:start w:val="1"/>
      <w:numFmt w:val="decimal"/>
      <w:lvlText w:val="%1.%2.%3"/>
      <w:lvlJc w:val="left"/>
      <w:pPr>
        <w:tabs>
          <w:tab w:val="num" w:pos="1095"/>
        </w:tabs>
        <w:ind w:left="1095" w:hanging="1095"/>
      </w:pPr>
      <w:rPr>
        <w:b/>
        <w:color w:val="FF0000"/>
        <w:sz w:val="20"/>
      </w:rPr>
    </w:lvl>
    <w:lvl w:ilvl="3">
      <w:start w:val="1"/>
      <w:numFmt w:val="decimal"/>
      <w:lvlText w:val="%1.%2.%3.%4"/>
      <w:lvlJc w:val="left"/>
      <w:pPr>
        <w:tabs>
          <w:tab w:val="num" w:pos="1095"/>
        </w:tabs>
        <w:ind w:left="1095" w:hanging="1095"/>
      </w:pPr>
      <w:rPr>
        <w:b/>
        <w:color w:val="FF0000"/>
        <w:sz w:val="20"/>
      </w:rPr>
    </w:lvl>
    <w:lvl w:ilvl="4">
      <w:start w:val="1"/>
      <w:numFmt w:val="decimal"/>
      <w:lvlText w:val="%1.%2.%3.%4.%5"/>
      <w:lvlJc w:val="left"/>
      <w:pPr>
        <w:tabs>
          <w:tab w:val="num" w:pos="1095"/>
        </w:tabs>
        <w:ind w:left="1095" w:hanging="1095"/>
      </w:pPr>
      <w:rPr>
        <w:b/>
        <w:color w:val="FF0000"/>
        <w:sz w:val="20"/>
      </w:rPr>
    </w:lvl>
    <w:lvl w:ilvl="5">
      <w:start w:val="1"/>
      <w:numFmt w:val="decimal"/>
      <w:lvlText w:val="%1.%2.%3.%4.%5.%6"/>
      <w:lvlJc w:val="left"/>
      <w:pPr>
        <w:tabs>
          <w:tab w:val="num" w:pos="1095"/>
        </w:tabs>
        <w:ind w:left="1095" w:hanging="1095"/>
      </w:pPr>
      <w:rPr>
        <w:b/>
        <w:color w:val="FF0000"/>
        <w:sz w:val="20"/>
      </w:rPr>
    </w:lvl>
    <w:lvl w:ilvl="6">
      <w:start w:val="1"/>
      <w:numFmt w:val="decimal"/>
      <w:lvlText w:val="%1.%2.%3.%4.%5.%6.%7"/>
      <w:lvlJc w:val="left"/>
      <w:pPr>
        <w:tabs>
          <w:tab w:val="num" w:pos="1440"/>
        </w:tabs>
        <w:ind w:left="1440" w:hanging="1440"/>
      </w:pPr>
      <w:rPr>
        <w:b/>
        <w:color w:val="FF0000"/>
        <w:sz w:val="20"/>
      </w:rPr>
    </w:lvl>
    <w:lvl w:ilvl="7">
      <w:start w:val="1"/>
      <w:numFmt w:val="decimal"/>
      <w:lvlText w:val="%1.%2.%3.%4.%5.%6.%7.%8"/>
      <w:lvlJc w:val="left"/>
      <w:pPr>
        <w:tabs>
          <w:tab w:val="num" w:pos="1440"/>
        </w:tabs>
        <w:ind w:left="1440" w:hanging="1440"/>
      </w:pPr>
      <w:rPr>
        <w:b/>
        <w:color w:val="FF0000"/>
        <w:sz w:val="20"/>
      </w:rPr>
    </w:lvl>
    <w:lvl w:ilvl="8">
      <w:start w:val="1"/>
      <w:numFmt w:val="decimal"/>
      <w:lvlText w:val="%1.%2.%3.%4.%5.%6.%7.%8.%9"/>
      <w:lvlJc w:val="left"/>
      <w:pPr>
        <w:tabs>
          <w:tab w:val="num" w:pos="1440"/>
        </w:tabs>
        <w:ind w:left="1440" w:hanging="1440"/>
      </w:pPr>
      <w:rPr>
        <w:b/>
        <w:color w:val="FF0000"/>
        <w:sz w:val="20"/>
      </w:rPr>
    </w:lvl>
  </w:abstractNum>
  <w:abstractNum w:abstractNumId="34" w15:restartNumberingAfterBreak="0">
    <w:nsid w:val="00000016"/>
    <w:multiLevelType w:val="multilevel"/>
    <w:tmpl w:val="00000016"/>
    <w:name w:val="WW8Num22"/>
    <w:lvl w:ilvl="0">
      <w:start w:val="7"/>
      <w:numFmt w:val="decimal"/>
      <w:lvlText w:val="%1"/>
      <w:lvlJc w:val="left"/>
      <w:pPr>
        <w:tabs>
          <w:tab w:val="num" w:pos="1068"/>
        </w:tabs>
        <w:ind w:left="1068" w:hanging="1068"/>
      </w:pPr>
      <w:rPr>
        <w:b/>
      </w:rPr>
    </w:lvl>
    <w:lvl w:ilvl="1">
      <w:start w:val="3"/>
      <w:numFmt w:val="decimal"/>
      <w:lvlText w:val="%1.%2"/>
      <w:lvlJc w:val="left"/>
      <w:pPr>
        <w:tabs>
          <w:tab w:val="num" w:pos="1068"/>
        </w:tabs>
        <w:ind w:left="1068" w:hanging="1068"/>
      </w:pPr>
      <w:rPr>
        <w:b/>
      </w:rPr>
    </w:lvl>
    <w:lvl w:ilvl="2">
      <w:start w:val="1"/>
      <w:numFmt w:val="decimal"/>
      <w:lvlText w:val="%1.%2.%3"/>
      <w:lvlJc w:val="left"/>
      <w:pPr>
        <w:tabs>
          <w:tab w:val="num" w:pos="1068"/>
        </w:tabs>
        <w:ind w:left="1068" w:hanging="1068"/>
      </w:pPr>
      <w:rPr>
        <w:b/>
      </w:rPr>
    </w:lvl>
    <w:lvl w:ilvl="3">
      <w:start w:val="1"/>
      <w:numFmt w:val="decimal"/>
      <w:lvlText w:val="%1.%2.%3.%4"/>
      <w:lvlJc w:val="left"/>
      <w:pPr>
        <w:tabs>
          <w:tab w:val="num" w:pos="1068"/>
        </w:tabs>
        <w:ind w:left="1068" w:hanging="1068"/>
      </w:pPr>
      <w:rPr>
        <w:b/>
      </w:rPr>
    </w:lvl>
    <w:lvl w:ilvl="4">
      <w:start w:val="1"/>
      <w:numFmt w:val="decimal"/>
      <w:lvlText w:val="%1.%2.%3.%4.%5"/>
      <w:lvlJc w:val="left"/>
      <w:pPr>
        <w:tabs>
          <w:tab w:val="num" w:pos="1080"/>
        </w:tabs>
        <w:ind w:left="1080" w:hanging="1080"/>
      </w:pPr>
      <w:rPr>
        <w:b/>
      </w:rPr>
    </w:lvl>
    <w:lvl w:ilvl="5">
      <w:start w:val="1"/>
      <w:numFmt w:val="decimal"/>
      <w:lvlText w:val="%1.%2.%3.%4.%5.%6"/>
      <w:lvlJc w:val="left"/>
      <w:pPr>
        <w:tabs>
          <w:tab w:val="num" w:pos="1080"/>
        </w:tabs>
        <w:ind w:left="1080" w:hanging="1080"/>
      </w:pPr>
      <w:rPr>
        <w:b/>
      </w:rPr>
    </w:lvl>
    <w:lvl w:ilvl="6">
      <w:start w:val="1"/>
      <w:numFmt w:val="decimal"/>
      <w:lvlText w:val="%1.%2.%3.%4.%5.%6.%7"/>
      <w:lvlJc w:val="left"/>
      <w:pPr>
        <w:tabs>
          <w:tab w:val="num" w:pos="1440"/>
        </w:tabs>
        <w:ind w:left="1440" w:hanging="1440"/>
      </w:pPr>
      <w:rPr>
        <w:b/>
      </w:rPr>
    </w:lvl>
    <w:lvl w:ilvl="7">
      <w:start w:val="1"/>
      <w:numFmt w:val="decimal"/>
      <w:lvlText w:val="%1.%2.%3.%4.%5.%6.%7.%8"/>
      <w:lvlJc w:val="left"/>
      <w:pPr>
        <w:tabs>
          <w:tab w:val="num" w:pos="1440"/>
        </w:tabs>
        <w:ind w:left="1440" w:hanging="1440"/>
      </w:pPr>
      <w:rPr>
        <w:b/>
      </w:rPr>
    </w:lvl>
    <w:lvl w:ilvl="8">
      <w:start w:val="1"/>
      <w:numFmt w:val="decimal"/>
      <w:lvlText w:val="%1.%2.%3.%4.%5.%6.%7.%8.%9"/>
      <w:lvlJc w:val="left"/>
      <w:pPr>
        <w:tabs>
          <w:tab w:val="num" w:pos="1440"/>
        </w:tabs>
        <w:ind w:left="1440" w:hanging="1440"/>
      </w:pPr>
      <w:rPr>
        <w:b/>
      </w:rPr>
    </w:lvl>
  </w:abstractNum>
  <w:abstractNum w:abstractNumId="35" w15:restartNumberingAfterBreak="0">
    <w:nsid w:val="00000017"/>
    <w:multiLevelType w:val="multilevel"/>
    <w:tmpl w:val="00000017"/>
    <w:name w:val="WW8Num23"/>
    <w:lvl w:ilvl="0">
      <w:start w:val="7"/>
      <w:numFmt w:val="decimal"/>
      <w:lvlText w:val="%1."/>
      <w:lvlJc w:val="left"/>
      <w:pPr>
        <w:tabs>
          <w:tab w:val="num" w:pos="720"/>
        </w:tabs>
        <w:ind w:left="720" w:hanging="360"/>
      </w:pPr>
      <w:rPr>
        <w:rFonts w:cs="Arial"/>
        <w:b/>
      </w:rPr>
    </w:lvl>
    <w:lvl w:ilvl="1">
      <w:start w:val="1"/>
      <w:numFmt w:val="decimal"/>
      <w:lvlText w:val="%1.%2"/>
      <w:lvlJc w:val="left"/>
      <w:pPr>
        <w:tabs>
          <w:tab w:val="num" w:pos="1080"/>
        </w:tabs>
        <w:ind w:left="1080" w:hanging="360"/>
      </w:pPr>
      <w:rPr>
        <w:rFonts w:ascii="Arial" w:hAnsi="Arial" w:cs="Arial"/>
      </w:r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36" w15:restartNumberingAfterBreak="0">
    <w:nsid w:val="018E481B"/>
    <w:multiLevelType w:val="hybridMultilevel"/>
    <w:tmpl w:val="46E40860"/>
    <w:lvl w:ilvl="0" w:tplc="0809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7" w15:restartNumberingAfterBreak="0">
    <w:nsid w:val="026D4E69"/>
    <w:multiLevelType w:val="hybridMultilevel"/>
    <w:tmpl w:val="4C4C9682"/>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8" w15:restartNumberingAfterBreak="0">
    <w:nsid w:val="045C71BE"/>
    <w:multiLevelType w:val="multilevel"/>
    <w:tmpl w:val="CD327204"/>
    <w:lvl w:ilvl="0">
      <w:start w:val="10"/>
      <w:numFmt w:val="decimal"/>
      <w:lvlText w:val="%1"/>
      <w:lvlJc w:val="left"/>
      <w:pPr>
        <w:ind w:left="460" w:hanging="4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39" w15:restartNumberingAfterBreak="0">
    <w:nsid w:val="04892D82"/>
    <w:multiLevelType w:val="multilevel"/>
    <w:tmpl w:val="10DAD006"/>
    <w:lvl w:ilvl="0">
      <w:start w:val="1"/>
      <w:numFmt w:val="lowerRoman"/>
      <w:lvlText w:val="%1."/>
      <w:lvlJc w:val="left"/>
      <w:rPr>
        <w:rFonts w:ascii="Arial Unicode MS" w:eastAsia="Arial Unicode MS" w:hAnsi="Arial Unicode MS" w:cs="Arial Unicode MS"/>
        <w:b w:val="0"/>
        <w:bCs w:val="0"/>
        <w:i w:val="0"/>
        <w:iCs w:val="0"/>
        <w:smallCaps w:val="0"/>
        <w:strike w:val="0"/>
        <w:color w:val="000000"/>
        <w:spacing w:val="0"/>
        <w:w w:val="100"/>
        <w:position w:val="0"/>
        <w:sz w:val="21"/>
        <w:szCs w:val="21"/>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0" w15:restartNumberingAfterBreak="0">
    <w:nsid w:val="04D107C0"/>
    <w:multiLevelType w:val="multilevel"/>
    <w:tmpl w:val="0408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1" w15:restartNumberingAfterBreak="0">
    <w:nsid w:val="060059B6"/>
    <w:multiLevelType w:val="hybridMultilevel"/>
    <w:tmpl w:val="80D25A9A"/>
    <w:lvl w:ilvl="0" w:tplc="A5CC09F0">
      <w:start w:val="1"/>
      <w:numFmt w:val="decimalEnclosedCircle"/>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2" w15:restartNumberingAfterBreak="0">
    <w:nsid w:val="060B7DDB"/>
    <w:multiLevelType w:val="multilevel"/>
    <w:tmpl w:val="05666056"/>
    <w:lvl w:ilvl="0">
      <w:start w:val="1"/>
      <w:numFmt w:val="lowerLetter"/>
      <w:lvlText w:val="%1."/>
      <w:lvlJc w:val="left"/>
      <w:rPr>
        <w:rFonts w:ascii="Arial Unicode MS" w:eastAsia="Arial Unicode MS" w:hAnsi="Arial Unicode MS" w:cs="Arial Unicode MS"/>
        <w:b w:val="0"/>
        <w:bCs w:val="0"/>
        <w:i w:val="0"/>
        <w:iCs w:val="0"/>
        <w:smallCaps w:val="0"/>
        <w:strike w:val="0"/>
        <w:color w:val="000000"/>
        <w:spacing w:val="0"/>
        <w:w w:val="100"/>
        <w:position w:val="0"/>
        <w:sz w:val="21"/>
        <w:szCs w:val="21"/>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3" w15:restartNumberingAfterBreak="0">
    <w:nsid w:val="06441334"/>
    <w:multiLevelType w:val="hybridMultilevel"/>
    <w:tmpl w:val="B658D1BA"/>
    <w:lvl w:ilvl="0" w:tplc="0408001B">
      <w:start w:val="1"/>
      <w:numFmt w:val="lowerRoman"/>
      <w:lvlText w:val="%1."/>
      <w:lvlJc w:val="right"/>
      <w:pPr>
        <w:ind w:left="1080" w:hanging="360"/>
      </w:pPr>
    </w:lvl>
    <w:lvl w:ilvl="1" w:tplc="544E87D2">
      <w:start w:val="1"/>
      <w:numFmt w:val="lowerLetter"/>
      <w:lvlText w:val="(%2)"/>
      <w:lvlJc w:val="left"/>
      <w:pPr>
        <w:ind w:left="1800" w:hanging="360"/>
      </w:pPr>
      <w:rPr>
        <w:rFonts w:hint="default"/>
      </w:rPr>
    </w:lvl>
    <w:lvl w:ilvl="2" w:tplc="0408001B">
      <w:start w:val="1"/>
      <w:numFmt w:val="lowerRoman"/>
      <w:lvlText w:val="%3."/>
      <w:lvlJc w:val="right"/>
      <w:pPr>
        <w:ind w:left="2520" w:hanging="180"/>
      </w:pPr>
    </w:lvl>
    <w:lvl w:ilvl="3" w:tplc="0408000F">
      <w:start w:val="1"/>
      <w:numFmt w:val="decimal"/>
      <w:lvlText w:val="%4."/>
      <w:lvlJc w:val="left"/>
      <w:pPr>
        <w:ind w:left="3240" w:hanging="360"/>
      </w:pPr>
    </w:lvl>
    <w:lvl w:ilvl="4" w:tplc="04080019">
      <w:start w:val="1"/>
      <w:numFmt w:val="lowerLetter"/>
      <w:lvlText w:val="%5."/>
      <w:lvlJc w:val="left"/>
      <w:pPr>
        <w:ind w:left="3960" w:hanging="360"/>
      </w:pPr>
    </w:lvl>
    <w:lvl w:ilvl="5" w:tplc="0408001B" w:tentative="1">
      <w:start w:val="1"/>
      <w:numFmt w:val="lowerRoman"/>
      <w:lvlText w:val="%6."/>
      <w:lvlJc w:val="right"/>
      <w:pPr>
        <w:ind w:left="4680" w:hanging="180"/>
      </w:pPr>
    </w:lvl>
    <w:lvl w:ilvl="6" w:tplc="0408000F" w:tentative="1">
      <w:start w:val="1"/>
      <w:numFmt w:val="decimal"/>
      <w:lvlText w:val="%7."/>
      <w:lvlJc w:val="left"/>
      <w:pPr>
        <w:ind w:left="5400" w:hanging="360"/>
      </w:pPr>
    </w:lvl>
    <w:lvl w:ilvl="7" w:tplc="04080019" w:tentative="1">
      <w:start w:val="1"/>
      <w:numFmt w:val="lowerLetter"/>
      <w:lvlText w:val="%8."/>
      <w:lvlJc w:val="left"/>
      <w:pPr>
        <w:ind w:left="6120" w:hanging="360"/>
      </w:pPr>
    </w:lvl>
    <w:lvl w:ilvl="8" w:tplc="0408001B" w:tentative="1">
      <w:start w:val="1"/>
      <w:numFmt w:val="lowerRoman"/>
      <w:lvlText w:val="%9."/>
      <w:lvlJc w:val="right"/>
      <w:pPr>
        <w:ind w:left="6840" w:hanging="180"/>
      </w:pPr>
    </w:lvl>
  </w:abstractNum>
  <w:abstractNum w:abstractNumId="44" w15:restartNumberingAfterBreak="0">
    <w:nsid w:val="06C9758C"/>
    <w:multiLevelType w:val="multilevel"/>
    <w:tmpl w:val="A37414E2"/>
    <w:lvl w:ilvl="0">
      <w:start w:val="1"/>
      <w:numFmt w:val="lowerLetter"/>
      <w:lvlText w:val="%1."/>
      <w:lvlJc w:val="left"/>
      <w:rPr>
        <w:rFonts w:ascii="Arial Unicode MS" w:eastAsia="Arial Unicode MS" w:hAnsi="Arial Unicode MS" w:cs="Arial Unicode MS"/>
        <w:b w:val="0"/>
        <w:bCs w:val="0"/>
        <w:i w:val="0"/>
        <w:iCs w:val="0"/>
        <w:smallCaps w:val="0"/>
        <w:strike w:val="0"/>
        <w:color w:val="000000"/>
        <w:spacing w:val="0"/>
        <w:w w:val="100"/>
        <w:position w:val="0"/>
        <w:sz w:val="21"/>
        <w:szCs w:val="21"/>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5" w15:restartNumberingAfterBreak="0">
    <w:nsid w:val="07061B0A"/>
    <w:multiLevelType w:val="hybridMultilevel"/>
    <w:tmpl w:val="619632D2"/>
    <w:lvl w:ilvl="0" w:tplc="5B482DF6">
      <w:start w:val="4"/>
      <w:numFmt w:val="decimal"/>
      <w:lvlText w:val="C.2.%1"/>
      <w:lvlJc w:val="left"/>
      <w:pPr>
        <w:ind w:left="1309" w:hanging="360"/>
      </w:pPr>
      <w:rPr>
        <w:rFonts w:hint="default"/>
      </w:rPr>
    </w:lvl>
    <w:lvl w:ilvl="1" w:tplc="08090019" w:tentative="1">
      <w:start w:val="1"/>
      <w:numFmt w:val="lowerLetter"/>
      <w:lvlText w:val="%2."/>
      <w:lvlJc w:val="left"/>
      <w:pPr>
        <w:ind w:left="2029" w:hanging="360"/>
      </w:pPr>
    </w:lvl>
    <w:lvl w:ilvl="2" w:tplc="0809001B" w:tentative="1">
      <w:start w:val="1"/>
      <w:numFmt w:val="lowerRoman"/>
      <w:lvlText w:val="%3."/>
      <w:lvlJc w:val="right"/>
      <w:pPr>
        <w:ind w:left="2749" w:hanging="180"/>
      </w:pPr>
    </w:lvl>
    <w:lvl w:ilvl="3" w:tplc="0809000F" w:tentative="1">
      <w:start w:val="1"/>
      <w:numFmt w:val="decimal"/>
      <w:lvlText w:val="%4."/>
      <w:lvlJc w:val="left"/>
      <w:pPr>
        <w:ind w:left="3469" w:hanging="360"/>
      </w:pPr>
    </w:lvl>
    <w:lvl w:ilvl="4" w:tplc="08090019" w:tentative="1">
      <w:start w:val="1"/>
      <w:numFmt w:val="lowerLetter"/>
      <w:lvlText w:val="%5."/>
      <w:lvlJc w:val="left"/>
      <w:pPr>
        <w:ind w:left="4189" w:hanging="360"/>
      </w:pPr>
    </w:lvl>
    <w:lvl w:ilvl="5" w:tplc="0809001B" w:tentative="1">
      <w:start w:val="1"/>
      <w:numFmt w:val="lowerRoman"/>
      <w:lvlText w:val="%6."/>
      <w:lvlJc w:val="right"/>
      <w:pPr>
        <w:ind w:left="4909" w:hanging="180"/>
      </w:pPr>
    </w:lvl>
    <w:lvl w:ilvl="6" w:tplc="0809000F" w:tentative="1">
      <w:start w:val="1"/>
      <w:numFmt w:val="decimal"/>
      <w:lvlText w:val="%7."/>
      <w:lvlJc w:val="left"/>
      <w:pPr>
        <w:ind w:left="5629" w:hanging="360"/>
      </w:pPr>
    </w:lvl>
    <w:lvl w:ilvl="7" w:tplc="08090019" w:tentative="1">
      <w:start w:val="1"/>
      <w:numFmt w:val="lowerLetter"/>
      <w:lvlText w:val="%8."/>
      <w:lvlJc w:val="left"/>
      <w:pPr>
        <w:ind w:left="6349" w:hanging="360"/>
      </w:pPr>
    </w:lvl>
    <w:lvl w:ilvl="8" w:tplc="0809001B" w:tentative="1">
      <w:start w:val="1"/>
      <w:numFmt w:val="lowerRoman"/>
      <w:lvlText w:val="%9."/>
      <w:lvlJc w:val="right"/>
      <w:pPr>
        <w:ind w:left="7069" w:hanging="180"/>
      </w:pPr>
    </w:lvl>
  </w:abstractNum>
  <w:abstractNum w:abstractNumId="46" w15:restartNumberingAfterBreak="0">
    <w:nsid w:val="08566D72"/>
    <w:multiLevelType w:val="multilevel"/>
    <w:tmpl w:val="08566D72"/>
    <w:lvl w:ilvl="0">
      <w:start w:val="1"/>
      <w:numFmt w:val="lowerLetter"/>
      <w:lvlText w:val="%1."/>
      <w:lvlJc w:val="left"/>
      <w:pPr>
        <w:tabs>
          <w:tab w:val="left" w:pos="360"/>
        </w:tabs>
        <w:ind w:left="360" w:hanging="360"/>
      </w:pPr>
      <w:rPr>
        <w:rFonts w:hint="default"/>
        <w:b/>
      </w:rPr>
    </w:lvl>
    <w:lvl w:ilvl="1">
      <w:start w:val="1"/>
      <w:numFmt w:val="lowerRoman"/>
      <w:lvlText w:val="%2."/>
      <w:lvlJc w:val="right"/>
      <w:pPr>
        <w:tabs>
          <w:tab w:val="left" w:pos="1440"/>
        </w:tabs>
        <w:ind w:left="1440" w:hanging="360"/>
      </w:pPr>
    </w:lvl>
    <w:lvl w:ilvl="2">
      <w:start w:val="1"/>
      <w:numFmt w:val="lowerRoman"/>
      <w:lvlText w:val="%3."/>
      <w:lvlJc w:val="right"/>
      <w:pPr>
        <w:tabs>
          <w:tab w:val="left" w:pos="2160"/>
        </w:tabs>
        <w:ind w:left="2160" w:hanging="180"/>
      </w:pPr>
    </w:lvl>
    <w:lvl w:ilvl="3">
      <w:start w:val="1"/>
      <w:numFmt w:val="decimal"/>
      <w:lvlText w:val="%4."/>
      <w:lvlJc w:val="left"/>
      <w:pPr>
        <w:tabs>
          <w:tab w:val="left" w:pos="2880"/>
        </w:tabs>
        <w:ind w:left="2880" w:hanging="360"/>
      </w:pPr>
    </w:lvl>
    <w:lvl w:ilvl="4">
      <w:start w:val="1"/>
      <w:numFmt w:val="lowerLetter"/>
      <w:lvlText w:val="%5."/>
      <w:lvlJc w:val="left"/>
      <w:pPr>
        <w:tabs>
          <w:tab w:val="left" w:pos="3600"/>
        </w:tabs>
        <w:ind w:left="3600" w:hanging="360"/>
      </w:pPr>
    </w:lvl>
    <w:lvl w:ilvl="5">
      <w:start w:val="1"/>
      <w:numFmt w:val="lowerRoman"/>
      <w:lvlText w:val="%6."/>
      <w:lvlJc w:val="right"/>
      <w:pPr>
        <w:tabs>
          <w:tab w:val="left" w:pos="4320"/>
        </w:tabs>
        <w:ind w:left="4320" w:hanging="180"/>
      </w:pPr>
    </w:lvl>
    <w:lvl w:ilvl="6">
      <w:start w:val="1"/>
      <w:numFmt w:val="decimal"/>
      <w:lvlText w:val="%7."/>
      <w:lvlJc w:val="left"/>
      <w:pPr>
        <w:tabs>
          <w:tab w:val="left" w:pos="5040"/>
        </w:tabs>
        <w:ind w:left="5040" w:hanging="360"/>
      </w:pPr>
    </w:lvl>
    <w:lvl w:ilvl="7">
      <w:start w:val="1"/>
      <w:numFmt w:val="lowerLetter"/>
      <w:lvlText w:val="%8."/>
      <w:lvlJc w:val="left"/>
      <w:pPr>
        <w:tabs>
          <w:tab w:val="left" w:pos="5760"/>
        </w:tabs>
        <w:ind w:left="5760" w:hanging="360"/>
      </w:pPr>
    </w:lvl>
    <w:lvl w:ilvl="8">
      <w:start w:val="1"/>
      <w:numFmt w:val="lowerRoman"/>
      <w:lvlText w:val="%9."/>
      <w:lvlJc w:val="right"/>
      <w:pPr>
        <w:tabs>
          <w:tab w:val="left" w:pos="6480"/>
        </w:tabs>
        <w:ind w:left="6480" w:hanging="180"/>
      </w:pPr>
    </w:lvl>
  </w:abstractNum>
  <w:abstractNum w:abstractNumId="47" w15:restartNumberingAfterBreak="0">
    <w:nsid w:val="093D27B8"/>
    <w:multiLevelType w:val="multilevel"/>
    <w:tmpl w:val="DC8C8E62"/>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8" w15:restartNumberingAfterBreak="0">
    <w:nsid w:val="0D9C4328"/>
    <w:multiLevelType w:val="multilevel"/>
    <w:tmpl w:val="35C8C87C"/>
    <w:lvl w:ilvl="0">
      <w:start w:val="12"/>
      <w:numFmt w:val="decimal"/>
      <w:lvlText w:val="%1"/>
      <w:lvlJc w:val="left"/>
      <w:pPr>
        <w:ind w:left="458" w:hanging="458"/>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49" w15:restartNumberingAfterBreak="0">
    <w:nsid w:val="0DA94B8E"/>
    <w:multiLevelType w:val="hybridMultilevel"/>
    <w:tmpl w:val="A4C0F50E"/>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0" w15:restartNumberingAfterBreak="0">
    <w:nsid w:val="0E2C5245"/>
    <w:multiLevelType w:val="multilevel"/>
    <w:tmpl w:val="D2EAFFF4"/>
    <w:lvl w:ilvl="0">
      <w:start w:val="2"/>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51" w15:restartNumberingAfterBreak="0">
    <w:nsid w:val="0F003377"/>
    <w:multiLevelType w:val="multilevel"/>
    <w:tmpl w:val="A294A3D2"/>
    <w:lvl w:ilvl="0">
      <w:start w:val="1"/>
      <w:numFmt w:val="lowerRoman"/>
      <w:lvlText w:val="%1."/>
      <w:lvlJc w:val="righ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52" w15:restartNumberingAfterBreak="0">
    <w:nsid w:val="11214564"/>
    <w:multiLevelType w:val="multilevel"/>
    <w:tmpl w:val="91448A46"/>
    <w:lvl w:ilvl="0">
      <w:start w:val="1"/>
      <w:numFmt w:val="bullet"/>
      <w:lvlText w:val="•"/>
      <w:lvlJc w:val="left"/>
      <w:rPr>
        <w:rFonts w:ascii="Arial Unicode MS" w:eastAsia="Arial Unicode MS" w:hAnsi="Arial Unicode MS" w:cs="Arial Unicode MS"/>
        <w:b w:val="0"/>
        <w:bCs w:val="0"/>
        <w:i w:val="0"/>
        <w:iCs w:val="0"/>
        <w:smallCaps w:val="0"/>
        <w:strike w:val="0"/>
        <w:color w:val="000000"/>
        <w:spacing w:val="0"/>
        <w:w w:val="100"/>
        <w:position w:val="0"/>
        <w:sz w:val="21"/>
        <w:szCs w:val="21"/>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3" w15:restartNumberingAfterBreak="0">
    <w:nsid w:val="119A722D"/>
    <w:multiLevelType w:val="multilevel"/>
    <w:tmpl w:val="813A132C"/>
    <w:lvl w:ilvl="0">
      <w:start w:val="8"/>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54" w15:restartNumberingAfterBreak="0">
    <w:nsid w:val="13380B75"/>
    <w:multiLevelType w:val="multilevel"/>
    <w:tmpl w:val="6A0E2A6A"/>
    <w:lvl w:ilvl="0">
      <w:start w:val="21"/>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5" w15:restartNumberingAfterBreak="0">
    <w:nsid w:val="14133E8D"/>
    <w:multiLevelType w:val="hybridMultilevel"/>
    <w:tmpl w:val="5792F0E8"/>
    <w:lvl w:ilvl="0" w:tplc="17241A7C">
      <w:start w:val="1"/>
      <w:numFmt w:val="decimalEnclosedCircle"/>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6" w15:restartNumberingAfterBreak="0">
    <w:nsid w:val="150F04C2"/>
    <w:multiLevelType w:val="multilevel"/>
    <w:tmpl w:val="4A400CB8"/>
    <w:lvl w:ilvl="0">
      <w:start w:val="1"/>
      <w:numFmt w:val="decimal"/>
      <w:lvlText w:val="%1."/>
      <w:lvlJc w:val="left"/>
      <w:rPr>
        <w:rFonts w:ascii="Tahoma" w:eastAsia="Tahoma" w:hAnsi="Tahoma" w:cs="Tahoma"/>
        <w:b w:val="0"/>
        <w:bCs w:val="0"/>
        <w:i w:val="0"/>
        <w:iCs w:val="0"/>
        <w:smallCaps w:val="0"/>
        <w:strike w:val="0"/>
        <w:color w:val="000000"/>
        <w:spacing w:val="0"/>
        <w:w w:val="100"/>
        <w:position w:val="0"/>
        <w:sz w:val="22"/>
        <w:szCs w:val="22"/>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7" w15:restartNumberingAfterBreak="0">
    <w:nsid w:val="15127A6F"/>
    <w:multiLevelType w:val="multilevel"/>
    <w:tmpl w:val="6B7C0D68"/>
    <w:lvl w:ilvl="0">
      <w:start w:val="1"/>
      <w:numFmt w:val="bullet"/>
      <w:lvlText w:val="•"/>
      <w:lvlJc w:val="left"/>
      <w:rPr>
        <w:rFonts w:ascii="Arial Unicode MS" w:eastAsia="Arial Unicode MS" w:hAnsi="Arial Unicode MS" w:cs="Arial Unicode MS"/>
        <w:b w:val="0"/>
        <w:bCs w:val="0"/>
        <w:i w:val="0"/>
        <w:iCs w:val="0"/>
        <w:smallCaps w:val="0"/>
        <w:strike w:val="0"/>
        <w:color w:val="000000"/>
        <w:spacing w:val="0"/>
        <w:w w:val="100"/>
        <w:position w:val="0"/>
        <w:sz w:val="21"/>
        <w:szCs w:val="21"/>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8" w15:restartNumberingAfterBreak="0">
    <w:nsid w:val="15C60BA1"/>
    <w:multiLevelType w:val="multilevel"/>
    <w:tmpl w:val="7F380670"/>
    <w:lvl w:ilvl="0">
      <w:start w:val="1"/>
      <w:numFmt w:val="lowerRoman"/>
      <w:lvlText w:val="%1."/>
      <w:lvlJc w:val="left"/>
      <w:rPr>
        <w:rFonts w:ascii="Arial Unicode MS" w:eastAsia="Arial Unicode MS" w:hAnsi="Arial Unicode MS" w:cs="Arial Unicode MS"/>
        <w:b w:val="0"/>
        <w:bCs w:val="0"/>
        <w:i w:val="0"/>
        <w:iCs w:val="0"/>
        <w:smallCaps w:val="0"/>
        <w:strike w:val="0"/>
        <w:color w:val="000000"/>
        <w:spacing w:val="0"/>
        <w:w w:val="100"/>
        <w:position w:val="0"/>
        <w:sz w:val="21"/>
        <w:szCs w:val="21"/>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9" w15:restartNumberingAfterBreak="0">
    <w:nsid w:val="16B2550A"/>
    <w:multiLevelType w:val="hybridMultilevel"/>
    <w:tmpl w:val="818C6FD4"/>
    <w:lvl w:ilvl="0" w:tplc="E6725D16">
      <w:start w:val="1"/>
      <w:numFmt w:val="decimalEnclosedCircle"/>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60" w15:restartNumberingAfterBreak="0">
    <w:nsid w:val="175B2C9F"/>
    <w:multiLevelType w:val="multilevel"/>
    <w:tmpl w:val="02BC4C74"/>
    <w:lvl w:ilvl="0">
      <w:start w:val="1"/>
      <w:numFmt w:val="lowerLetter"/>
      <w:lvlText w:val="%1."/>
      <w:lvlJc w:val="left"/>
      <w:rPr>
        <w:rFonts w:ascii="Arial Unicode MS" w:eastAsia="Arial Unicode MS" w:hAnsi="Arial Unicode MS" w:cs="Arial Unicode MS"/>
        <w:b w:val="0"/>
        <w:bCs w:val="0"/>
        <w:i w:val="0"/>
        <w:iCs w:val="0"/>
        <w:smallCaps w:val="0"/>
        <w:strike w:val="0"/>
        <w:color w:val="000000"/>
        <w:spacing w:val="0"/>
        <w:w w:val="100"/>
        <w:position w:val="0"/>
        <w:sz w:val="21"/>
        <w:szCs w:val="21"/>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1" w15:restartNumberingAfterBreak="0">
    <w:nsid w:val="17FC543E"/>
    <w:multiLevelType w:val="hybridMultilevel"/>
    <w:tmpl w:val="5310F9D6"/>
    <w:lvl w:ilvl="0" w:tplc="0408001B">
      <w:start w:val="1"/>
      <w:numFmt w:val="lowerRoman"/>
      <w:lvlText w:val="%1."/>
      <w:lvlJc w:val="right"/>
      <w:pPr>
        <w:ind w:left="720" w:hanging="360"/>
      </w:pPr>
    </w:lvl>
    <w:lvl w:ilvl="1" w:tplc="04080019" w:tentative="1">
      <w:start w:val="1"/>
      <w:numFmt w:val="lowerLetter"/>
      <w:lvlText w:val="%2."/>
      <w:lvlJc w:val="left"/>
      <w:pPr>
        <w:ind w:left="1440" w:hanging="360"/>
      </w:pPr>
    </w:lvl>
    <w:lvl w:ilvl="2" w:tplc="0408001B">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62" w15:restartNumberingAfterBreak="0">
    <w:nsid w:val="19411AF8"/>
    <w:multiLevelType w:val="multilevel"/>
    <w:tmpl w:val="ACB42764"/>
    <w:lvl w:ilvl="0">
      <w:start w:val="1"/>
      <w:numFmt w:val="lowerRoman"/>
      <w:lvlText w:val="%1."/>
      <w:lvlJc w:val="right"/>
      <w:pPr>
        <w:ind w:left="458" w:hanging="458"/>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63" w15:restartNumberingAfterBreak="0">
    <w:nsid w:val="1C1A4221"/>
    <w:multiLevelType w:val="multilevel"/>
    <w:tmpl w:val="80E434C8"/>
    <w:lvl w:ilvl="0">
      <w:start w:val="18"/>
      <w:numFmt w:val="decimal"/>
      <w:lvlText w:val="%1"/>
      <w:lvlJc w:val="left"/>
      <w:pPr>
        <w:ind w:left="375" w:hanging="375"/>
      </w:pPr>
      <w:rPr>
        <w:rFonts w:hint="default"/>
      </w:rPr>
    </w:lvl>
    <w:lvl w:ilvl="1">
      <w:start w:val="2"/>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4" w15:restartNumberingAfterBreak="0">
    <w:nsid w:val="1C6F16C6"/>
    <w:multiLevelType w:val="hybridMultilevel"/>
    <w:tmpl w:val="1E0CFA7E"/>
    <w:lvl w:ilvl="0" w:tplc="FFFFFFFF">
      <w:start w:val="1"/>
      <w:numFmt w:val="decimal"/>
      <w:lvlText w:val="%1."/>
      <w:lvlJc w:val="left"/>
      <w:pPr>
        <w:ind w:left="1116" w:hanging="756"/>
      </w:pPr>
      <w:rPr>
        <w:rFonts w:hint="default"/>
        <w:color w:val="auto"/>
      </w:rPr>
    </w:lvl>
    <w:lvl w:ilvl="1" w:tplc="FFFFFFFF">
      <w:start w:val="1"/>
      <w:numFmt w:val="lowerLetter"/>
      <w:lvlText w:val="(%2)"/>
      <w:lvlJc w:val="left"/>
      <w:pPr>
        <w:ind w:left="1476" w:hanging="396"/>
      </w:pPr>
      <w:rPr>
        <w:rFonts w:hint="default"/>
        <w:b/>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5" w15:restartNumberingAfterBreak="0">
    <w:nsid w:val="1EA37E51"/>
    <w:multiLevelType w:val="multilevel"/>
    <w:tmpl w:val="97A2A79C"/>
    <w:lvl w:ilvl="0">
      <w:start w:val="3"/>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66" w15:restartNumberingAfterBreak="0">
    <w:nsid w:val="1EA54B92"/>
    <w:multiLevelType w:val="hybridMultilevel"/>
    <w:tmpl w:val="CB9EE126"/>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7" w15:restartNumberingAfterBreak="0">
    <w:nsid w:val="1F164D8D"/>
    <w:multiLevelType w:val="hybridMultilevel"/>
    <w:tmpl w:val="A2A05B12"/>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8" w15:restartNumberingAfterBreak="0">
    <w:nsid w:val="21B1310D"/>
    <w:multiLevelType w:val="multilevel"/>
    <w:tmpl w:val="E528BCD8"/>
    <w:lvl w:ilvl="0">
      <w:start w:val="1"/>
      <w:numFmt w:val="decimal"/>
      <w:lvlText w:val="%1."/>
      <w:lvlJc w:val="left"/>
      <w:pPr>
        <w:ind w:left="360" w:hanging="360"/>
      </w:pPr>
      <w:rPr>
        <w:rFonts w:hint="default"/>
      </w:rPr>
    </w:lvl>
    <w:lvl w:ilvl="1">
      <w:start w:val="3"/>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2"/>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69" w15:restartNumberingAfterBreak="0">
    <w:nsid w:val="23856444"/>
    <w:multiLevelType w:val="multilevel"/>
    <w:tmpl w:val="966C141A"/>
    <w:lvl w:ilvl="0">
      <w:start w:val="1"/>
      <w:numFmt w:val="lowerLetter"/>
      <w:lvlText w:val="%1."/>
      <w:lvlJc w:val="left"/>
      <w:rPr>
        <w:rFonts w:ascii="Tahoma" w:eastAsia="Tahoma" w:hAnsi="Tahoma" w:cs="Tahoma"/>
        <w:b w:val="0"/>
        <w:bCs w:val="0"/>
        <w:i w:val="0"/>
        <w:iCs w:val="0"/>
        <w:smallCaps w:val="0"/>
        <w:strike w:val="0"/>
        <w:color w:val="000000"/>
        <w:spacing w:val="0"/>
        <w:w w:val="100"/>
        <w:position w:val="0"/>
        <w:sz w:val="22"/>
        <w:szCs w:val="22"/>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0" w15:restartNumberingAfterBreak="0">
    <w:nsid w:val="245F03DC"/>
    <w:multiLevelType w:val="hybridMultilevel"/>
    <w:tmpl w:val="08ECC190"/>
    <w:lvl w:ilvl="0" w:tplc="4C781F1E">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1" w15:restartNumberingAfterBreak="0">
    <w:nsid w:val="249B76F5"/>
    <w:multiLevelType w:val="multilevel"/>
    <w:tmpl w:val="A9F0D65A"/>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72" w15:restartNumberingAfterBreak="0">
    <w:nsid w:val="292649F8"/>
    <w:multiLevelType w:val="multilevel"/>
    <w:tmpl w:val="CE92554A"/>
    <w:lvl w:ilvl="0">
      <w:start w:val="1"/>
      <w:numFmt w:val="decimal"/>
      <w:lvlText w:val="%1."/>
      <w:lvlJc w:val="left"/>
      <w:rPr>
        <w:rFonts w:ascii="Tahoma" w:eastAsia="Tahoma" w:hAnsi="Tahoma" w:cs="Tahoma"/>
        <w:b w:val="0"/>
        <w:bCs w:val="0"/>
        <w:i w:val="0"/>
        <w:iCs w:val="0"/>
        <w:smallCaps w:val="0"/>
        <w:strike w:val="0"/>
        <w:color w:val="000000"/>
        <w:spacing w:val="0"/>
        <w:w w:val="100"/>
        <w:position w:val="0"/>
        <w:sz w:val="22"/>
        <w:szCs w:val="22"/>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3" w15:restartNumberingAfterBreak="0">
    <w:nsid w:val="2D3453C1"/>
    <w:multiLevelType w:val="hybridMultilevel"/>
    <w:tmpl w:val="96B05318"/>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74" w15:restartNumberingAfterBreak="0">
    <w:nsid w:val="2DDD30DB"/>
    <w:multiLevelType w:val="multilevel"/>
    <w:tmpl w:val="F9306A42"/>
    <w:lvl w:ilvl="0">
      <w:start w:val="16"/>
      <w:numFmt w:val="decimal"/>
      <w:lvlText w:val="%1"/>
      <w:lvlJc w:val="left"/>
      <w:pPr>
        <w:ind w:left="503" w:hanging="503"/>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75" w15:restartNumberingAfterBreak="0">
    <w:nsid w:val="2E60555C"/>
    <w:multiLevelType w:val="hybridMultilevel"/>
    <w:tmpl w:val="043A8618"/>
    <w:lvl w:ilvl="0" w:tplc="CA025F5E">
      <w:start w:val="1"/>
      <w:numFmt w:val="lowerRoman"/>
      <w:lvlText w:val="%1."/>
      <w:lvlJc w:val="right"/>
      <w:pPr>
        <w:ind w:left="720" w:hanging="360"/>
      </w:pPr>
    </w:lvl>
    <w:lvl w:ilvl="1" w:tplc="04080019" w:tentative="1">
      <w:start w:val="1"/>
      <w:numFmt w:val="lowerLetter"/>
      <w:lvlText w:val="%2."/>
      <w:lvlJc w:val="left"/>
      <w:pPr>
        <w:ind w:left="1440" w:hanging="360"/>
      </w:pPr>
    </w:lvl>
    <w:lvl w:ilvl="2" w:tplc="0408001B">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76" w15:restartNumberingAfterBreak="0">
    <w:nsid w:val="2F5476C9"/>
    <w:multiLevelType w:val="hybridMultilevel"/>
    <w:tmpl w:val="F698AFF0"/>
    <w:lvl w:ilvl="0" w:tplc="5F34A8BE">
      <w:start w:val="1"/>
      <w:numFmt w:val="decimalEnclosedCircle"/>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77" w15:restartNumberingAfterBreak="0">
    <w:nsid w:val="30197BAF"/>
    <w:multiLevelType w:val="multilevel"/>
    <w:tmpl w:val="DC984228"/>
    <w:lvl w:ilvl="0">
      <w:start w:val="1"/>
      <w:numFmt w:val="decimal"/>
      <w:lvlText w:val="9.%1"/>
      <w:lvlJc w:val="left"/>
      <w:rPr>
        <w:rFonts w:ascii="Tahoma" w:eastAsia="Tahoma" w:hAnsi="Tahoma" w:cs="Tahoma"/>
        <w:b w:val="0"/>
        <w:bCs w:val="0"/>
        <w:i w:val="0"/>
        <w:iCs w:val="0"/>
        <w:smallCaps w:val="0"/>
        <w:strike w:val="0"/>
        <w:color w:val="000000"/>
        <w:spacing w:val="0"/>
        <w:w w:val="100"/>
        <w:position w:val="0"/>
        <w:sz w:val="22"/>
        <w:szCs w:val="22"/>
        <w:u w:val="none"/>
        <w:lang w:val="en-US" w:eastAsia="en-US" w:bidi="en-US"/>
      </w:rPr>
    </w:lvl>
    <w:lvl w:ilvl="1">
      <w:start w:val="1"/>
      <w:numFmt w:val="decimal"/>
      <w:lvlText w:val="%1.%2"/>
      <w:lvlJc w:val="left"/>
      <w:rPr>
        <w:rFonts w:ascii="Tahoma" w:eastAsia="Tahoma" w:hAnsi="Tahoma" w:cs="Tahoma"/>
        <w:b w:val="0"/>
        <w:bCs w:val="0"/>
        <w:i w:val="0"/>
        <w:iCs w:val="0"/>
        <w:smallCaps w:val="0"/>
        <w:strike w:val="0"/>
        <w:color w:val="000000"/>
        <w:spacing w:val="0"/>
        <w:w w:val="100"/>
        <w:position w:val="0"/>
        <w:sz w:val="22"/>
        <w:szCs w:val="22"/>
        <w:u w:val="none"/>
        <w:lang w:val="en-GB" w:eastAsia="en-US" w:bidi="en-US"/>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8" w15:restartNumberingAfterBreak="0">
    <w:nsid w:val="319D00F1"/>
    <w:multiLevelType w:val="hybridMultilevel"/>
    <w:tmpl w:val="61E614CE"/>
    <w:lvl w:ilvl="0" w:tplc="1DC0BF46">
      <w:start w:val="1"/>
      <w:numFmt w:val="decimalEnclosedCircle"/>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79" w15:restartNumberingAfterBreak="0">
    <w:nsid w:val="326A5781"/>
    <w:multiLevelType w:val="hybridMultilevel"/>
    <w:tmpl w:val="A2A05B12"/>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0" w15:restartNumberingAfterBreak="0">
    <w:nsid w:val="32940EF9"/>
    <w:multiLevelType w:val="multilevel"/>
    <w:tmpl w:val="3694435A"/>
    <w:lvl w:ilvl="0">
      <w:start w:val="1"/>
      <w:numFmt w:val="decimal"/>
      <w:lvlText w:val="9.%1"/>
      <w:lvlJc w:val="left"/>
      <w:rPr>
        <w:rFonts w:ascii="Tahoma" w:eastAsia="Tahoma" w:hAnsi="Tahoma" w:cs="Tahoma"/>
        <w:b/>
        <w:bCs/>
        <w:i w:val="0"/>
        <w:iCs w:val="0"/>
        <w:smallCaps w:val="0"/>
        <w:strike w:val="0"/>
        <w:color w:val="000000"/>
        <w:spacing w:val="0"/>
        <w:w w:val="100"/>
        <w:position w:val="0"/>
        <w:sz w:val="22"/>
        <w:szCs w:val="22"/>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1" w15:restartNumberingAfterBreak="0">
    <w:nsid w:val="32B03C1E"/>
    <w:multiLevelType w:val="multilevel"/>
    <w:tmpl w:val="0688DC90"/>
    <w:lvl w:ilvl="0">
      <w:start w:val="1"/>
      <w:numFmt w:val="decimal"/>
      <w:lvlText w:val="%1."/>
      <w:lvlJc w:val="left"/>
      <w:rPr>
        <w:rFonts w:ascii="Arial Unicode MS" w:eastAsia="Arial Unicode MS" w:hAnsi="Arial Unicode MS" w:cs="Arial Unicode MS"/>
        <w:b w:val="0"/>
        <w:bCs w:val="0"/>
        <w:i w:val="0"/>
        <w:iCs w:val="0"/>
        <w:smallCaps w:val="0"/>
        <w:strike w:val="0"/>
        <w:color w:val="000000"/>
        <w:spacing w:val="0"/>
        <w:w w:val="100"/>
        <w:position w:val="0"/>
        <w:sz w:val="21"/>
        <w:szCs w:val="21"/>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2" w15:restartNumberingAfterBreak="0">
    <w:nsid w:val="33A50C58"/>
    <w:multiLevelType w:val="multilevel"/>
    <w:tmpl w:val="8794C136"/>
    <w:lvl w:ilvl="0">
      <w:start w:val="2"/>
      <w:numFmt w:val="decimal"/>
      <w:lvlText w:val="5.1.%1"/>
      <w:lvlJc w:val="left"/>
      <w:rPr>
        <w:rFonts w:ascii="Tahoma" w:eastAsia="Tahoma" w:hAnsi="Tahoma" w:cs="Tahoma"/>
        <w:b w:val="0"/>
        <w:bCs w:val="0"/>
        <w:i w:val="0"/>
        <w:iCs w:val="0"/>
        <w:smallCaps w:val="0"/>
        <w:strike w:val="0"/>
        <w:color w:val="000000"/>
        <w:spacing w:val="0"/>
        <w:w w:val="100"/>
        <w:position w:val="0"/>
        <w:sz w:val="22"/>
        <w:szCs w:val="22"/>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3" w15:restartNumberingAfterBreak="0">
    <w:nsid w:val="353F37E3"/>
    <w:multiLevelType w:val="multilevel"/>
    <w:tmpl w:val="353F37E3"/>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4" w15:restartNumberingAfterBreak="0">
    <w:nsid w:val="355C39A6"/>
    <w:multiLevelType w:val="hybridMultilevel"/>
    <w:tmpl w:val="F516193C"/>
    <w:lvl w:ilvl="0" w:tplc="894EDA5A">
      <w:start w:val="1"/>
      <w:numFmt w:val="upperRoman"/>
      <w:lvlText w:val="%1."/>
      <w:lvlJc w:val="right"/>
      <w:pPr>
        <w:ind w:left="920" w:hanging="360"/>
      </w:pPr>
      <w:rPr>
        <w:b w:val="0"/>
        <w:bCs w:val="0"/>
      </w:rPr>
    </w:lvl>
    <w:lvl w:ilvl="1" w:tplc="08090019" w:tentative="1">
      <w:start w:val="1"/>
      <w:numFmt w:val="lowerLetter"/>
      <w:lvlText w:val="%2."/>
      <w:lvlJc w:val="left"/>
      <w:pPr>
        <w:ind w:left="1640" w:hanging="360"/>
      </w:pPr>
    </w:lvl>
    <w:lvl w:ilvl="2" w:tplc="0809001B" w:tentative="1">
      <w:start w:val="1"/>
      <w:numFmt w:val="lowerRoman"/>
      <w:lvlText w:val="%3."/>
      <w:lvlJc w:val="right"/>
      <w:pPr>
        <w:ind w:left="2360" w:hanging="180"/>
      </w:pPr>
    </w:lvl>
    <w:lvl w:ilvl="3" w:tplc="0809000F" w:tentative="1">
      <w:start w:val="1"/>
      <w:numFmt w:val="decimal"/>
      <w:lvlText w:val="%4."/>
      <w:lvlJc w:val="left"/>
      <w:pPr>
        <w:ind w:left="3080" w:hanging="360"/>
      </w:pPr>
    </w:lvl>
    <w:lvl w:ilvl="4" w:tplc="08090019" w:tentative="1">
      <w:start w:val="1"/>
      <w:numFmt w:val="lowerLetter"/>
      <w:lvlText w:val="%5."/>
      <w:lvlJc w:val="left"/>
      <w:pPr>
        <w:ind w:left="3800" w:hanging="360"/>
      </w:pPr>
    </w:lvl>
    <w:lvl w:ilvl="5" w:tplc="0809001B" w:tentative="1">
      <w:start w:val="1"/>
      <w:numFmt w:val="lowerRoman"/>
      <w:lvlText w:val="%6."/>
      <w:lvlJc w:val="right"/>
      <w:pPr>
        <w:ind w:left="4520" w:hanging="180"/>
      </w:pPr>
    </w:lvl>
    <w:lvl w:ilvl="6" w:tplc="0809000F" w:tentative="1">
      <w:start w:val="1"/>
      <w:numFmt w:val="decimal"/>
      <w:lvlText w:val="%7."/>
      <w:lvlJc w:val="left"/>
      <w:pPr>
        <w:ind w:left="5240" w:hanging="360"/>
      </w:pPr>
    </w:lvl>
    <w:lvl w:ilvl="7" w:tplc="08090019" w:tentative="1">
      <w:start w:val="1"/>
      <w:numFmt w:val="lowerLetter"/>
      <w:lvlText w:val="%8."/>
      <w:lvlJc w:val="left"/>
      <w:pPr>
        <w:ind w:left="5960" w:hanging="360"/>
      </w:pPr>
    </w:lvl>
    <w:lvl w:ilvl="8" w:tplc="0809001B" w:tentative="1">
      <w:start w:val="1"/>
      <w:numFmt w:val="lowerRoman"/>
      <w:lvlText w:val="%9."/>
      <w:lvlJc w:val="right"/>
      <w:pPr>
        <w:ind w:left="6680" w:hanging="180"/>
      </w:pPr>
    </w:lvl>
  </w:abstractNum>
  <w:abstractNum w:abstractNumId="85" w15:restartNumberingAfterBreak="0">
    <w:nsid w:val="36AC2EF0"/>
    <w:multiLevelType w:val="multilevel"/>
    <w:tmpl w:val="C1CA1902"/>
    <w:lvl w:ilvl="0">
      <w:start w:val="1"/>
      <w:numFmt w:val="lowerLetter"/>
      <w:lvlText w:val="(%1)"/>
      <w:lvlJc w:val="left"/>
      <w:rPr>
        <w:rFonts w:ascii="Tahoma" w:eastAsia="Tahoma" w:hAnsi="Tahoma" w:cs="Tahoma"/>
        <w:b w:val="0"/>
        <w:bCs w:val="0"/>
        <w:i w:val="0"/>
        <w:iCs w:val="0"/>
        <w:smallCaps w:val="0"/>
        <w:strike w:val="0"/>
        <w:color w:val="000000"/>
        <w:spacing w:val="0"/>
        <w:w w:val="100"/>
        <w:position w:val="0"/>
        <w:sz w:val="22"/>
        <w:szCs w:val="22"/>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6" w15:restartNumberingAfterBreak="0">
    <w:nsid w:val="372B3405"/>
    <w:multiLevelType w:val="multilevel"/>
    <w:tmpl w:val="D23AA344"/>
    <w:lvl w:ilvl="0">
      <w:start w:val="1"/>
      <w:numFmt w:val="lowerRoman"/>
      <w:lvlText w:val="%1."/>
      <w:lvlJc w:val="left"/>
      <w:rPr>
        <w:rFonts w:ascii="Tahoma" w:eastAsia="Tahoma" w:hAnsi="Tahoma" w:cs="Tahoma"/>
        <w:b w:val="0"/>
        <w:bCs w:val="0"/>
        <w:i w:val="0"/>
        <w:iCs w:val="0"/>
        <w:smallCaps w:val="0"/>
        <w:strike w:val="0"/>
        <w:color w:val="000000"/>
        <w:spacing w:val="0"/>
        <w:w w:val="100"/>
        <w:position w:val="0"/>
        <w:sz w:val="22"/>
        <w:szCs w:val="22"/>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7" w15:restartNumberingAfterBreak="0">
    <w:nsid w:val="38194BDF"/>
    <w:multiLevelType w:val="multilevel"/>
    <w:tmpl w:val="B972BE2E"/>
    <w:lvl w:ilvl="0">
      <w:start w:val="19"/>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8" w15:restartNumberingAfterBreak="0">
    <w:nsid w:val="38FA06B2"/>
    <w:multiLevelType w:val="hybridMultilevel"/>
    <w:tmpl w:val="2A80D2AC"/>
    <w:lvl w:ilvl="0" w:tplc="04080013">
      <w:start w:val="1"/>
      <w:numFmt w:val="upperRoman"/>
      <w:lvlText w:val="%1."/>
      <w:lvlJc w:val="right"/>
      <w:pPr>
        <w:ind w:left="1371" w:hanging="360"/>
      </w:pPr>
    </w:lvl>
    <w:lvl w:ilvl="1" w:tplc="04080019" w:tentative="1">
      <w:start w:val="1"/>
      <w:numFmt w:val="lowerLetter"/>
      <w:lvlText w:val="%2."/>
      <w:lvlJc w:val="left"/>
      <w:pPr>
        <w:ind w:left="2091" w:hanging="360"/>
      </w:pPr>
    </w:lvl>
    <w:lvl w:ilvl="2" w:tplc="0408001B">
      <w:start w:val="1"/>
      <w:numFmt w:val="lowerRoman"/>
      <w:lvlText w:val="%3."/>
      <w:lvlJc w:val="right"/>
      <w:pPr>
        <w:ind w:left="2811" w:hanging="180"/>
      </w:pPr>
    </w:lvl>
    <w:lvl w:ilvl="3" w:tplc="0408000F" w:tentative="1">
      <w:start w:val="1"/>
      <w:numFmt w:val="decimal"/>
      <w:lvlText w:val="%4."/>
      <w:lvlJc w:val="left"/>
      <w:pPr>
        <w:ind w:left="3531" w:hanging="360"/>
      </w:pPr>
    </w:lvl>
    <w:lvl w:ilvl="4" w:tplc="04080019" w:tentative="1">
      <w:start w:val="1"/>
      <w:numFmt w:val="lowerLetter"/>
      <w:lvlText w:val="%5."/>
      <w:lvlJc w:val="left"/>
      <w:pPr>
        <w:ind w:left="4251" w:hanging="360"/>
      </w:pPr>
    </w:lvl>
    <w:lvl w:ilvl="5" w:tplc="0408001B" w:tentative="1">
      <w:start w:val="1"/>
      <w:numFmt w:val="lowerRoman"/>
      <w:lvlText w:val="%6."/>
      <w:lvlJc w:val="right"/>
      <w:pPr>
        <w:ind w:left="4971" w:hanging="180"/>
      </w:pPr>
    </w:lvl>
    <w:lvl w:ilvl="6" w:tplc="0408000F" w:tentative="1">
      <w:start w:val="1"/>
      <w:numFmt w:val="decimal"/>
      <w:lvlText w:val="%7."/>
      <w:lvlJc w:val="left"/>
      <w:pPr>
        <w:ind w:left="5691" w:hanging="360"/>
      </w:pPr>
    </w:lvl>
    <w:lvl w:ilvl="7" w:tplc="04080019" w:tentative="1">
      <w:start w:val="1"/>
      <w:numFmt w:val="lowerLetter"/>
      <w:lvlText w:val="%8."/>
      <w:lvlJc w:val="left"/>
      <w:pPr>
        <w:ind w:left="6411" w:hanging="360"/>
      </w:pPr>
    </w:lvl>
    <w:lvl w:ilvl="8" w:tplc="0408001B" w:tentative="1">
      <w:start w:val="1"/>
      <w:numFmt w:val="lowerRoman"/>
      <w:lvlText w:val="%9."/>
      <w:lvlJc w:val="right"/>
      <w:pPr>
        <w:ind w:left="7131" w:hanging="180"/>
      </w:pPr>
    </w:lvl>
  </w:abstractNum>
  <w:abstractNum w:abstractNumId="89" w15:restartNumberingAfterBreak="0">
    <w:nsid w:val="39413030"/>
    <w:multiLevelType w:val="multilevel"/>
    <w:tmpl w:val="A48294E0"/>
    <w:lvl w:ilvl="0">
      <w:start w:val="1"/>
      <w:numFmt w:val="lowerRoman"/>
      <w:lvlText w:val="%1."/>
      <w:lvlJc w:val="left"/>
      <w:rPr>
        <w:rFonts w:ascii="Tahoma" w:eastAsia="Tahoma" w:hAnsi="Tahoma" w:cs="Tahoma"/>
        <w:b w:val="0"/>
        <w:bCs w:val="0"/>
        <w:i w:val="0"/>
        <w:iCs w:val="0"/>
        <w:smallCaps w:val="0"/>
        <w:strike w:val="0"/>
        <w:color w:val="000000"/>
        <w:spacing w:val="0"/>
        <w:w w:val="100"/>
        <w:position w:val="0"/>
        <w:sz w:val="22"/>
        <w:szCs w:val="22"/>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0" w15:restartNumberingAfterBreak="0">
    <w:nsid w:val="39B649E8"/>
    <w:multiLevelType w:val="multilevel"/>
    <w:tmpl w:val="FF16BB1C"/>
    <w:lvl w:ilvl="0">
      <w:start w:val="1"/>
      <w:numFmt w:val="decimal"/>
      <w:lvlText w:val="8.%1"/>
      <w:lvlJc w:val="left"/>
      <w:rPr>
        <w:rFonts w:ascii="Tahoma" w:eastAsia="Tahoma" w:hAnsi="Tahoma" w:cs="Tahoma"/>
        <w:b/>
        <w:bCs/>
        <w:i w:val="0"/>
        <w:iCs w:val="0"/>
        <w:smallCaps w:val="0"/>
        <w:strike w:val="0"/>
        <w:color w:val="000000"/>
        <w:spacing w:val="0"/>
        <w:w w:val="100"/>
        <w:position w:val="0"/>
        <w:sz w:val="22"/>
        <w:szCs w:val="22"/>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1" w15:restartNumberingAfterBreak="0">
    <w:nsid w:val="3A370070"/>
    <w:multiLevelType w:val="hybridMultilevel"/>
    <w:tmpl w:val="1E0CFA7E"/>
    <w:lvl w:ilvl="0" w:tplc="D6C28C8E">
      <w:start w:val="1"/>
      <w:numFmt w:val="decimal"/>
      <w:lvlText w:val="%1."/>
      <w:lvlJc w:val="left"/>
      <w:pPr>
        <w:ind w:left="1116" w:hanging="756"/>
      </w:pPr>
      <w:rPr>
        <w:rFonts w:hint="default"/>
        <w:color w:val="auto"/>
      </w:rPr>
    </w:lvl>
    <w:lvl w:ilvl="1" w:tplc="A894C41E">
      <w:start w:val="1"/>
      <w:numFmt w:val="lowerLetter"/>
      <w:lvlText w:val="(%2)"/>
      <w:lvlJc w:val="left"/>
      <w:pPr>
        <w:ind w:left="1476" w:hanging="396"/>
      </w:pPr>
      <w:rPr>
        <w:rFonts w:hint="default"/>
        <w:b/>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2" w15:restartNumberingAfterBreak="0">
    <w:nsid w:val="3B210FE1"/>
    <w:multiLevelType w:val="multilevel"/>
    <w:tmpl w:val="DFAEB6FE"/>
    <w:lvl w:ilvl="0">
      <w:start w:val="15"/>
      <w:numFmt w:val="decimal"/>
      <w:lvlText w:val="%1"/>
      <w:lvlJc w:val="left"/>
      <w:pPr>
        <w:ind w:left="503" w:hanging="503"/>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93" w15:restartNumberingAfterBreak="0">
    <w:nsid w:val="3BE62278"/>
    <w:multiLevelType w:val="multilevel"/>
    <w:tmpl w:val="FE165184"/>
    <w:lvl w:ilvl="0">
      <w:start w:val="14"/>
      <w:numFmt w:val="decimal"/>
      <w:lvlText w:val="%1"/>
      <w:lvlJc w:val="left"/>
      <w:pPr>
        <w:ind w:left="458" w:hanging="458"/>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94" w15:restartNumberingAfterBreak="0">
    <w:nsid w:val="3CA245CD"/>
    <w:multiLevelType w:val="hybridMultilevel"/>
    <w:tmpl w:val="17B4B6EA"/>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5" w15:restartNumberingAfterBreak="0">
    <w:nsid w:val="3D79111F"/>
    <w:multiLevelType w:val="hybridMultilevel"/>
    <w:tmpl w:val="14AA19FA"/>
    <w:lvl w:ilvl="0" w:tplc="04080017">
      <w:start w:val="1"/>
      <w:numFmt w:val="lowerLetter"/>
      <w:lvlText w:val="%1)"/>
      <w:lvlJc w:val="left"/>
      <w:pPr>
        <w:ind w:left="1400" w:hanging="360"/>
      </w:pPr>
    </w:lvl>
    <w:lvl w:ilvl="1" w:tplc="04080019" w:tentative="1">
      <w:start w:val="1"/>
      <w:numFmt w:val="lowerLetter"/>
      <w:lvlText w:val="%2."/>
      <w:lvlJc w:val="left"/>
      <w:pPr>
        <w:ind w:left="2120" w:hanging="360"/>
      </w:pPr>
    </w:lvl>
    <w:lvl w:ilvl="2" w:tplc="0408001B" w:tentative="1">
      <w:start w:val="1"/>
      <w:numFmt w:val="lowerRoman"/>
      <w:lvlText w:val="%3."/>
      <w:lvlJc w:val="right"/>
      <w:pPr>
        <w:ind w:left="2840" w:hanging="180"/>
      </w:pPr>
    </w:lvl>
    <w:lvl w:ilvl="3" w:tplc="0408000F" w:tentative="1">
      <w:start w:val="1"/>
      <w:numFmt w:val="decimal"/>
      <w:lvlText w:val="%4."/>
      <w:lvlJc w:val="left"/>
      <w:pPr>
        <w:ind w:left="3560" w:hanging="360"/>
      </w:pPr>
    </w:lvl>
    <w:lvl w:ilvl="4" w:tplc="04080019" w:tentative="1">
      <w:start w:val="1"/>
      <w:numFmt w:val="lowerLetter"/>
      <w:lvlText w:val="%5."/>
      <w:lvlJc w:val="left"/>
      <w:pPr>
        <w:ind w:left="4280" w:hanging="360"/>
      </w:pPr>
    </w:lvl>
    <w:lvl w:ilvl="5" w:tplc="0408001B" w:tentative="1">
      <w:start w:val="1"/>
      <w:numFmt w:val="lowerRoman"/>
      <w:lvlText w:val="%6."/>
      <w:lvlJc w:val="right"/>
      <w:pPr>
        <w:ind w:left="5000" w:hanging="180"/>
      </w:pPr>
    </w:lvl>
    <w:lvl w:ilvl="6" w:tplc="0408000F" w:tentative="1">
      <w:start w:val="1"/>
      <w:numFmt w:val="decimal"/>
      <w:lvlText w:val="%7."/>
      <w:lvlJc w:val="left"/>
      <w:pPr>
        <w:ind w:left="5720" w:hanging="360"/>
      </w:pPr>
    </w:lvl>
    <w:lvl w:ilvl="7" w:tplc="04080019" w:tentative="1">
      <w:start w:val="1"/>
      <w:numFmt w:val="lowerLetter"/>
      <w:lvlText w:val="%8."/>
      <w:lvlJc w:val="left"/>
      <w:pPr>
        <w:ind w:left="6440" w:hanging="360"/>
      </w:pPr>
    </w:lvl>
    <w:lvl w:ilvl="8" w:tplc="0408001B" w:tentative="1">
      <w:start w:val="1"/>
      <w:numFmt w:val="lowerRoman"/>
      <w:lvlText w:val="%9."/>
      <w:lvlJc w:val="right"/>
      <w:pPr>
        <w:ind w:left="7160" w:hanging="180"/>
      </w:pPr>
    </w:lvl>
  </w:abstractNum>
  <w:abstractNum w:abstractNumId="96" w15:restartNumberingAfterBreak="0">
    <w:nsid w:val="3E62676F"/>
    <w:multiLevelType w:val="hybridMultilevel"/>
    <w:tmpl w:val="970AFC46"/>
    <w:lvl w:ilvl="0" w:tplc="A558C79C">
      <w:start w:val="4"/>
      <w:numFmt w:val="decimal"/>
      <w:lvlText w:val="C.2.%1"/>
      <w:lvlJc w:val="left"/>
      <w:pPr>
        <w:ind w:left="1080" w:hanging="360"/>
      </w:pPr>
      <w:rPr>
        <w:rFonts w:hint="default"/>
      </w:rPr>
    </w:lvl>
    <w:lvl w:ilvl="1" w:tplc="08090019" w:tentative="1">
      <w:start w:val="1"/>
      <w:numFmt w:val="lowerLetter"/>
      <w:lvlText w:val="%2."/>
      <w:lvlJc w:val="left"/>
      <w:pPr>
        <w:ind w:left="720" w:hanging="360"/>
      </w:pPr>
    </w:lvl>
    <w:lvl w:ilvl="2" w:tplc="0809001B" w:tentative="1">
      <w:start w:val="1"/>
      <w:numFmt w:val="lowerRoman"/>
      <w:lvlText w:val="%3."/>
      <w:lvlJc w:val="right"/>
      <w:pPr>
        <w:ind w:left="1440" w:hanging="180"/>
      </w:pPr>
    </w:lvl>
    <w:lvl w:ilvl="3" w:tplc="0809000F" w:tentative="1">
      <w:start w:val="1"/>
      <w:numFmt w:val="decimal"/>
      <w:lvlText w:val="%4."/>
      <w:lvlJc w:val="left"/>
      <w:pPr>
        <w:ind w:left="2160" w:hanging="360"/>
      </w:pPr>
    </w:lvl>
    <w:lvl w:ilvl="4" w:tplc="08090019" w:tentative="1">
      <w:start w:val="1"/>
      <w:numFmt w:val="lowerLetter"/>
      <w:lvlText w:val="%5."/>
      <w:lvlJc w:val="left"/>
      <w:pPr>
        <w:ind w:left="2880" w:hanging="360"/>
      </w:pPr>
    </w:lvl>
    <w:lvl w:ilvl="5" w:tplc="0809001B" w:tentative="1">
      <w:start w:val="1"/>
      <w:numFmt w:val="lowerRoman"/>
      <w:lvlText w:val="%6."/>
      <w:lvlJc w:val="right"/>
      <w:pPr>
        <w:ind w:left="3600" w:hanging="180"/>
      </w:pPr>
    </w:lvl>
    <w:lvl w:ilvl="6" w:tplc="0809000F" w:tentative="1">
      <w:start w:val="1"/>
      <w:numFmt w:val="decimal"/>
      <w:lvlText w:val="%7."/>
      <w:lvlJc w:val="left"/>
      <w:pPr>
        <w:ind w:left="4320" w:hanging="360"/>
      </w:pPr>
    </w:lvl>
    <w:lvl w:ilvl="7" w:tplc="08090019" w:tentative="1">
      <w:start w:val="1"/>
      <w:numFmt w:val="lowerLetter"/>
      <w:lvlText w:val="%8."/>
      <w:lvlJc w:val="left"/>
      <w:pPr>
        <w:ind w:left="5040" w:hanging="360"/>
      </w:pPr>
    </w:lvl>
    <w:lvl w:ilvl="8" w:tplc="0809001B" w:tentative="1">
      <w:start w:val="1"/>
      <w:numFmt w:val="lowerRoman"/>
      <w:lvlText w:val="%9."/>
      <w:lvlJc w:val="right"/>
      <w:pPr>
        <w:ind w:left="5760" w:hanging="180"/>
      </w:pPr>
    </w:lvl>
  </w:abstractNum>
  <w:abstractNum w:abstractNumId="97" w15:restartNumberingAfterBreak="0">
    <w:nsid w:val="3F486CDC"/>
    <w:multiLevelType w:val="hybridMultilevel"/>
    <w:tmpl w:val="39189B40"/>
    <w:lvl w:ilvl="0" w:tplc="0408000F">
      <w:start w:val="1"/>
      <w:numFmt w:val="decimal"/>
      <w:lvlText w:val="%1."/>
      <w:lvlJc w:val="left"/>
      <w:pPr>
        <w:ind w:left="720" w:hanging="360"/>
      </w:pPr>
    </w:lvl>
    <w:lvl w:ilvl="1" w:tplc="04080019" w:tentative="1">
      <w:start w:val="1"/>
      <w:numFmt w:val="lowerLetter"/>
      <w:lvlText w:val="%2."/>
      <w:lvlJc w:val="left"/>
      <w:pPr>
        <w:ind w:left="1440" w:hanging="360"/>
      </w:pPr>
    </w:lvl>
    <w:lvl w:ilvl="2" w:tplc="0408001B">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98" w15:restartNumberingAfterBreak="0">
    <w:nsid w:val="3F6B3106"/>
    <w:multiLevelType w:val="hybridMultilevel"/>
    <w:tmpl w:val="24121FEE"/>
    <w:lvl w:ilvl="0" w:tplc="B4E6902A">
      <w:start w:val="1"/>
      <w:numFmt w:val="lowerRoman"/>
      <w:lvlText w:val="%1."/>
      <w:lvlJc w:val="left"/>
      <w:pPr>
        <w:ind w:left="720" w:hanging="720"/>
      </w:pPr>
      <w:rPr>
        <w:rFonts w:hint="default"/>
      </w:rPr>
    </w:lvl>
    <w:lvl w:ilvl="1" w:tplc="04080019">
      <w:start w:val="1"/>
      <w:numFmt w:val="lowerLetter"/>
      <w:lvlText w:val="%2."/>
      <w:lvlJc w:val="left"/>
      <w:pPr>
        <w:ind w:left="2575" w:hanging="360"/>
      </w:pPr>
    </w:lvl>
    <w:lvl w:ilvl="2" w:tplc="0408001B" w:tentative="1">
      <w:start w:val="1"/>
      <w:numFmt w:val="lowerRoman"/>
      <w:lvlText w:val="%3."/>
      <w:lvlJc w:val="right"/>
      <w:pPr>
        <w:ind w:left="3295" w:hanging="180"/>
      </w:pPr>
    </w:lvl>
    <w:lvl w:ilvl="3" w:tplc="0408000F" w:tentative="1">
      <w:start w:val="1"/>
      <w:numFmt w:val="decimal"/>
      <w:lvlText w:val="%4."/>
      <w:lvlJc w:val="left"/>
      <w:pPr>
        <w:ind w:left="4015" w:hanging="360"/>
      </w:pPr>
    </w:lvl>
    <w:lvl w:ilvl="4" w:tplc="04080019" w:tentative="1">
      <w:start w:val="1"/>
      <w:numFmt w:val="lowerLetter"/>
      <w:lvlText w:val="%5."/>
      <w:lvlJc w:val="left"/>
      <w:pPr>
        <w:ind w:left="4735" w:hanging="360"/>
      </w:pPr>
    </w:lvl>
    <w:lvl w:ilvl="5" w:tplc="0408001B" w:tentative="1">
      <w:start w:val="1"/>
      <w:numFmt w:val="lowerRoman"/>
      <w:lvlText w:val="%6."/>
      <w:lvlJc w:val="right"/>
      <w:pPr>
        <w:ind w:left="5455" w:hanging="180"/>
      </w:pPr>
    </w:lvl>
    <w:lvl w:ilvl="6" w:tplc="0408000F" w:tentative="1">
      <w:start w:val="1"/>
      <w:numFmt w:val="decimal"/>
      <w:lvlText w:val="%7."/>
      <w:lvlJc w:val="left"/>
      <w:pPr>
        <w:ind w:left="6175" w:hanging="360"/>
      </w:pPr>
    </w:lvl>
    <w:lvl w:ilvl="7" w:tplc="04080019" w:tentative="1">
      <w:start w:val="1"/>
      <w:numFmt w:val="lowerLetter"/>
      <w:lvlText w:val="%8."/>
      <w:lvlJc w:val="left"/>
      <w:pPr>
        <w:ind w:left="6895" w:hanging="360"/>
      </w:pPr>
    </w:lvl>
    <w:lvl w:ilvl="8" w:tplc="0408001B" w:tentative="1">
      <w:start w:val="1"/>
      <w:numFmt w:val="lowerRoman"/>
      <w:lvlText w:val="%9."/>
      <w:lvlJc w:val="right"/>
      <w:pPr>
        <w:ind w:left="7615" w:hanging="180"/>
      </w:pPr>
    </w:lvl>
  </w:abstractNum>
  <w:abstractNum w:abstractNumId="99" w15:restartNumberingAfterBreak="0">
    <w:nsid w:val="40E602F5"/>
    <w:multiLevelType w:val="hybridMultilevel"/>
    <w:tmpl w:val="794E01A6"/>
    <w:lvl w:ilvl="0" w:tplc="0408001B">
      <w:start w:val="1"/>
      <w:numFmt w:val="lowerRoman"/>
      <w:lvlText w:val="%1."/>
      <w:lvlJc w:val="right"/>
      <w:pPr>
        <w:ind w:left="1440" w:hanging="360"/>
      </w:pPr>
    </w:lvl>
    <w:lvl w:ilvl="1" w:tplc="04080019" w:tentative="1">
      <w:start w:val="1"/>
      <w:numFmt w:val="lowerLetter"/>
      <w:lvlText w:val="%2."/>
      <w:lvlJc w:val="left"/>
      <w:pPr>
        <w:ind w:left="2160" w:hanging="360"/>
      </w:pPr>
    </w:lvl>
    <w:lvl w:ilvl="2" w:tplc="0408001B" w:tentative="1">
      <w:start w:val="1"/>
      <w:numFmt w:val="lowerRoman"/>
      <w:lvlText w:val="%3."/>
      <w:lvlJc w:val="right"/>
      <w:pPr>
        <w:ind w:left="2880" w:hanging="180"/>
      </w:pPr>
    </w:lvl>
    <w:lvl w:ilvl="3" w:tplc="0408000F" w:tentative="1">
      <w:start w:val="1"/>
      <w:numFmt w:val="decimal"/>
      <w:lvlText w:val="%4."/>
      <w:lvlJc w:val="left"/>
      <w:pPr>
        <w:ind w:left="3600" w:hanging="360"/>
      </w:pPr>
    </w:lvl>
    <w:lvl w:ilvl="4" w:tplc="04080019" w:tentative="1">
      <w:start w:val="1"/>
      <w:numFmt w:val="lowerLetter"/>
      <w:lvlText w:val="%5."/>
      <w:lvlJc w:val="left"/>
      <w:pPr>
        <w:ind w:left="4320" w:hanging="360"/>
      </w:pPr>
    </w:lvl>
    <w:lvl w:ilvl="5" w:tplc="0408001B" w:tentative="1">
      <w:start w:val="1"/>
      <w:numFmt w:val="lowerRoman"/>
      <w:lvlText w:val="%6."/>
      <w:lvlJc w:val="right"/>
      <w:pPr>
        <w:ind w:left="5040" w:hanging="180"/>
      </w:pPr>
    </w:lvl>
    <w:lvl w:ilvl="6" w:tplc="0408000F" w:tentative="1">
      <w:start w:val="1"/>
      <w:numFmt w:val="decimal"/>
      <w:lvlText w:val="%7."/>
      <w:lvlJc w:val="left"/>
      <w:pPr>
        <w:ind w:left="5760" w:hanging="360"/>
      </w:pPr>
    </w:lvl>
    <w:lvl w:ilvl="7" w:tplc="04080019" w:tentative="1">
      <w:start w:val="1"/>
      <w:numFmt w:val="lowerLetter"/>
      <w:lvlText w:val="%8."/>
      <w:lvlJc w:val="left"/>
      <w:pPr>
        <w:ind w:left="6480" w:hanging="360"/>
      </w:pPr>
    </w:lvl>
    <w:lvl w:ilvl="8" w:tplc="0408001B" w:tentative="1">
      <w:start w:val="1"/>
      <w:numFmt w:val="lowerRoman"/>
      <w:lvlText w:val="%9."/>
      <w:lvlJc w:val="right"/>
      <w:pPr>
        <w:ind w:left="7200" w:hanging="180"/>
      </w:pPr>
    </w:lvl>
  </w:abstractNum>
  <w:abstractNum w:abstractNumId="100" w15:restartNumberingAfterBreak="0">
    <w:nsid w:val="4159441E"/>
    <w:multiLevelType w:val="multilevel"/>
    <w:tmpl w:val="0A3609C8"/>
    <w:lvl w:ilvl="0">
      <w:start w:val="1"/>
      <w:numFmt w:val="decimal"/>
      <w:lvlText w:val="%1."/>
      <w:lvlJc w:val="left"/>
      <w:rPr>
        <w:rFonts w:ascii="Tahoma" w:eastAsia="Tahoma" w:hAnsi="Tahoma" w:cs="Tahoma"/>
        <w:b/>
        <w:bCs/>
        <w:i w:val="0"/>
        <w:iCs w:val="0"/>
        <w:smallCaps w:val="0"/>
        <w:strike w:val="0"/>
        <w:color w:val="000000"/>
        <w:spacing w:val="0"/>
        <w:w w:val="100"/>
        <w:position w:val="0"/>
        <w:sz w:val="22"/>
        <w:szCs w:val="22"/>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1" w15:restartNumberingAfterBreak="0">
    <w:nsid w:val="424D368F"/>
    <w:multiLevelType w:val="hybridMultilevel"/>
    <w:tmpl w:val="8A0C8920"/>
    <w:lvl w:ilvl="0" w:tplc="AF422A3C">
      <w:start w:val="1"/>
      <w:numFmt w:val="decimal"/>
      <w:lvlText w:val="C.2.2.%1"/>
      <w:lvlJc w:val="left"/>
      <w:pPr>
        <w:ind w:left="1778" w:hanging="360"/>
      </w:pPr>
      <w:rPr>
        <w:rFonts w:hint="default"/>
        <w:b/>
        <w:bCs/>
        <w:sz w:val="22"/>
        <w:szCs w:val="22"/>
      </w:rPr>
    </w:lvl>
    <w:lvl w:ilvl="1" w:tplc="D6225C9A">
      <w:start w:val="1"/>
      <w:numFmt w:val="decimal"/>
      <w:lvlText w:val="C.2.2.%2"/>
      <w:lvlJc w:val="left"/>
      <w:pPr>
        <w:ind w:left="2520" w:hanging="360"/>
      </w:pPr>
      <w:rPr>
        <w:rFonts w:hint="default"/>
      </w:rPr>
    </w:lvl>
    <w:lvl w:ilvl="2" w:tplc="FFFFFFFF" w:tentative="1">
      <w:start w:val="1"/>
      <w:numFmt w:val="lowerRoman"/>
      <w:lvlText w:val="%3."/>
      <w:lvlJc w:val="right"/>
      <w:pPr>
        <w:ind w:left="3240" w:hanging="180"/>
      </w:pPr>
    </w:lvl>
    <w:lvl w:ilvl="3" w:tplc="FFFFFFFF" w:tentative="1">
      <w:start w:val="1"/>
      <w:numFmt w:val="decimal"/>
      <w:lvlText w:val="%4."/>
      <w:lvlJc w:val="left"/>
      <w:pPr>
        <w:ind w:left="3960" w:hanging="360"/>
      </w:pPr>
    </w:lvl>
    <w:lvl w:ilvl="4" w:tplc="FFFFFFFF" w:tentative="1">
      <w:start w:val="1"/>
      <w:numFmt w:val="lowerLetter"/>
      <w:lvlText w:val="%5."/>
      <w:lvlJc w:val="left"/>
      <w:pPr>
        <w:ind w:left="4680" w:hanging="360"/>
      </w:pPr>
    </w:lvl>
    <w:lvl w:ilvl="5" w:tplc="FFFFFFFF" w:tentative="1">
      <w:start w:val="1"/>
      <w:numFmt w:val="lowerRoman"/>
      <w:lvlText w:val="%6."/>
      <w:lvlJc w:val="right"/>
      <w:pPr>
        <w:ind w:left="5400" w:hanging="180"/>
      </w:pPr>
    </w:lvl>
    <w:lvl w:ilvl="6" w:tplc="FFFFFFFF" w:tentative="1">
      <w:start w:val="1"/>
      <w:numFmt w:val="decimal"/>
      <w:lvlText w:val="%7."/>
      <w:lvlJc w:val="left"/>
      <w:pPr>
        <w:ind w:left="6120" w:hanging="360"/>
      </w:pPr>
    </w:lvl>
    <w:lvl w:ilvl="7" w:tplc="FFFFFFFF" w:tentative="1">
      <w:start w:val="1"/>
      <w:numFmt w:val="lowerLetter"/>
      <w:lvlText w:val="%8."/>
      <w:lvlJc w:val="left"/>
      <w:pPr>
        <w:ind w:left="6840" w:hanging="360"/>
      </w:pPr>
    </w:lvl>
    <w:lvl w:ilvl="8" w:tplc="FFFFFFFF" w:tentative="1">
      <w:start w:val="1"/>
      <w:numFmt w:val="lowerRoman"/>
      <w:lvlText w:val="%9."/>
      <w:lvlJc w:val="right"/>
      <w:pPr>
        <w:ind w:left="7560" w:hanging="180"/>
      </w:pPr>
    </w:lvl>
  </w:abstractNum>
  <w:abstractNum w:abstractNumId="102" w15:restartNumberingAfterBreak="0">
    <w:nsid w:val="427D7208"/>
    <w:multiLevelType w:val="multilevel"/>
    <w:tmpl w:val="14205CD2"/>
    <w:lvl w:ilvl="0">
      <w:start w:val="1"/>
      <w:numFmt w:val="decimal"/>
      <w:lvlText w:val="1.%1"/>
      <w:lvlJc w:val="left"/>
      <w:rPr>
        <w:rFonts w:ascii="Tahoma" w:eastAsia="Tahoma" w:hAnsi="Tahoma" w:cs="Tahoma"/>
        <w:b w:val="0"/>
        <w:bCs w:val="0"/>
        <w:i w:val="0"/>
        <w:iCs w:val="0"/>
        <w:smallCaps w:val="0"/>
        <w:strike w:val="0"/>
        <w:color w:val="000000"/>
        <w:spacing w:val="0"/>
        <w:w w:val="100"/>
        <w:position w:val="0"/>
        <w:sz w:val="22"/>
        <w:szCs w:val="22"/>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3" w15:restartNumberingAfterBreak="0">
    <w:nsid w:val="42951759"/>
    <w:multiLevelType w:val="multilevel"/>
    <w:tmpl w:val="2A66E13A"/>
    <w:lvl w:ilvl="0">
      <w:start w:val="1"/>
      <w:numFmt w:val="lowerRoman"/>
      <w:lvlText w:val="%1."/>
      <w:lvlJc w:val="right"/>
      <w:rPr>
        <w:b w:val="0"/>
        <w:bCs w:val="0"/>
        <w:i w:val="0"/>
        <w:iCs w:val="0"/>
        <w:smallCaps w:val="0"/>
        <w:strike w:val="0"/>
        <w:color w:val="000000"/>
        <w:spacing w:val="0"/>
        <w:w w:val="100"/>
        <w:position w:val="0"/>
        <w:sz w:val="22"/>
        <w:szCs w:val="22"/>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4" w15:restartNumberingAfterBreak="0">
    <w:nsid w:val="43AC6FF6"/>
    <w:multiLevelType w:val="hybridMultilevel"/>
    <w:tmpl w:val="EFFC4FD0"/>
    <w:lvl w:ilvl="0" w:tplc="0409000B">
      <w:start w:val="1"/>
      <w:numFmt w:val="bullet"/>
      <w:lvlText w:val=""/>
      <w:lvlJc w:val="left"/>
      <w:pPr>
        <w:ind w:left="840" w:hanging="420"/>
      </w:pPr>
      <w:rPr>
        <w:rFonts w:ascii="Wingdings" w:hAnsi="Wingdings" w:hint="default"/>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105" w15:restartNumberingAfterBreak="0">
    <w:nsid w:val="446B6F11"/>
    <w:multiLevelType w:val="multilevel"/>
    <w:tmpl w:val="705AC6C8"/>
    <w:lvl w:ilvl="0">
      <w:start w:val="1"/>
      <w:numFmt w:val="decimal"/>
      <w:lvlText w:val="4.%1"/>
      <w:lvlJc w:val="left"/>
      <w:rPr>
        <w:rFonts w:ascii="Tahoma" w:eastAsia="Tahoma" w:hAnsi="Tahoma" w:cs="Tahoma"/>
        <w:b w:val="0"/>
        <w:bCs w:val="0"/>
        <w:i w:val="0"/>
        <w:iCs w:val="0"/>
        <w:smallCaps w:val="0"/>
        <w:strike w:val="0"/>
        <w:color w:val="000000"/>
        <w:spacing w:val="0"/>
        <w:w w:val="100"/>
        <w:position w:val="0"/>
        <w:sz w:val="22"/>
        <w:szCs w:val="22"/>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6" w15:restartNumberingAfterBreak="0">
    <w:nsid w:val="450757AD"/>
    <w:multiLevelType w:val="hybridMultilevel"/>
    <w:tmpl w:val="A7EC7186"/>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7" w15:restartNumberingAfterBreak="0">
    <w:nsid w:val="45784B8F"/>
    <w:multiLevelType w:val="multilevel"/>
    <w:tmpl w:val="FF1689D0"/>
    <w:lvl w:ilvl="0">
      <w:start w:val="1"/>
      <w:numFmt w:val="decimal"/>
      <w:lvlText w:val="3.%1"/>
      <w:lvlJc w:val="left"/>
      <w:rPr>
        <w:rFonts w:ascii="Tahoma" w:eastAsia="Tahoma" w:hAnsi="Tahoma" w:cs="Tahoma"/>
        <w:b w:val="0"/>
        <w:bCs w:val="0"/>
        <w:i w:val="0"/>
        <w:iCs w:val="0"/>
        <w:smallCaps w:val="0"/>
        <w:strike w:val="0"/>
        <w:color w:val="000000"/>
        <w:spacing w:val="0"/>
        <w:w w:val="100"/>
        <w:position w:val="0"/>
        <w:sz w:val="22"/>
        <w:szCs w:val="22"/>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8" w15:restartNumberingAfterBreak="0">
    <w:nsid w:val="45823F7A"/>
    <w:multiLevelType w:val="multilevel"/>
    <w:tmpl w:val="C7D4A572"/>
    <w:lvl w:ilvl="0">
      <w:start w:val="1"/>
      <w:numFmt w:val="lowerLetter"/>
      <w:lvlText w:val="(%1)"/>
      <w:lvlJc w:val="left"/>
      <w:rPr>
        <w:rFonts w:ascii="Arial Unicode MS" w:eastAsia="Arial Unicode MS" w:hAnsi="Arial Unicode MS" w:cs="Arial Unicode MS"/>
        <w:b w:val="0"/>
        <w:bCs w:val="0"/>
        <w:i w:val="0"/>
        <w:iCs w:val="0"/>
        <w:smallCaps w:val="0"/>
        <w:strike w:val="0"/>
        <w:color w:val="000000"/>
        <w:spacing w:val="0"/>
        <w:w w:val="100"/>
        <w:position w:val="0"/>
        <w:sz w:val="21"/>
        <w:szCs w:val="21"/>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9" w15:restartNumberingAfterBreak="0">
    <w:nsid w:val="45A62FEE"/>
    <w:multiLevelType w:val="multilevel"/>
    <w:tmpl w:val="F22415AE"/>
    <w:lvl w:ilvl="0">
      <w:start w:val="1"/>
      <w:numFmt w:val="lowerLetter"/>
      <w:lvlText w:val="%1."/>
      <w:lvlJc w:val="left"/>
      <w:rPr>
        <w:rFonts w:ascii="Arial Unicode MS" w:eastAsia="Arial Unicode MS" w:hAnsi="Arial Unicode MS" w:cs="Arial Unicode MS"/>
        <w:b w:val="0"/>
        <w:bCs w:val="0"/>
        <w:i w:val="0"/>
        <w:iCs w:val="0"/>
        <w:smallCaps w:val="0"/>
        <w:strike w:val="0"/>
        <w:color w:val="000000"/>
        <w:spacing w:val="0"/>
        <w:w w:val="100"/>
        <w:position w:val="0"/>
        <w:sz w:val="21"/>
        <w:szCs w:val="21"/>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0" w15:restartNumberingAfterBreak="0">
    <w:nsid w:val="466D75B9"/>
    <w:multiLevelType w:val="hybridMultilevel"/>
    <w:tmpl w:val="0D1C2FE4"/>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1" w15:restartNumberingAfterBreak="0">
    <w:nsid w:val="468528A6"/>
    <w:multiLevelType w:val="multilevel"/>
    <w:tmpl w:val="496AFA12"/>
    <w:lvl w:ilvl="0">
      <w:start w:val="1"/>
      <w:numFmt w:val="decimal"/>
      <w:lvlText w:val="%1."/>
      <w:lvlJc w:val="left"/>
      <w:rPr>
        <w:rFonts w:ascii="Tahoma" w:eastAsia="Tahoma" w:hAnsi="Tahoma" w:cs="Tahoma"/>
        <w:b/>
        <w:bCs/>
        <w:i w:val="0"/>
        <w:iCs w:val="0"/>
        <w:smallCaps w:val="0"/>
        <w:strike w:val="0"/>
        <w:color w:val="000000"/>
        <w:spacing w:val="0"/>
        <w:w w:val="100"/>
        <w:position w:val="0"/>
        <w:sz w:val="22"/>
        <w:szCs w:val="22"/>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2" w15:restartNumberingAfterBreak="0">
    <w:nsid w:val="469B59DE"/>
    <w:multiLevelType w:val="hybridMultilevel"/>
    <w:tmpl w:val="A79EE22C"/>
    <w:lvl w:ilvl="0" w:tplc="04080013">
      <w:start w:val="1"/>
      <w:numFmt w:val="upperRoman"/>
      <w:lvlText w:val="%1."/>
      <w:lvlJc w:val="right"/>
      <w:pPr>
        <w:ind w:left="2991" w:hanging="360"/>
      </w:pPr>
    </w:lvl>
    <w:lvl w:ilvl="1" w:tplc="04080019" w:tentative="1">
      <w:start w:val="1"/>
      <w:numFmt w:val="lowerLetter"/>
      <w:lvlText w:val="%2."/>
      <w:lvlJc w:val="left"/>
      <w:pPr>
        <w:ind w:left="3711" w:hanging="360"/>
      </w:pPr>
    </w:lvl>
    <w:lvl w:ilvl="2" w:tplc="0408001B" w:tentative="1">
      <w:start w:val="1"/>
      <w:numFmt w:val="lowerRoman"/>
      <w:lvlText w:val="%3."/>
      <w:lvlJc w:val="right"/>
      <w:pPr>
        <w:ind w:left="4431" w:hanging="180"/>
      </w:pPr>
    </w:lvl>
    <w:lvl w:ilvl="3" w:tplc="0408000F" w:tentative="1">
      <w:start w:val="1"/>
      <w:numFmt w:val="decimal"/>
      <w:lvlText w:val="%4."/>
      <w:lvlJc w:val="left"/>
      <w:pPr>
        <w:ind w:left="5151" w:hanging="360"/>
      </w:pPr>
    </w:lvl>
    <w:lvl w:ilvl="4" w:tplc="04080019" w:tentative="1">
      <w:start w:val="1"/>
      <w:numFmt w:val="lowerLetter"/>
      <w:lvlText w:val="%5."/>
      <w:lvlJc w:val="left"/>
      <w:pPr>
        <w:ind w:left="5871" w:hanging="360"/>
      </w:pPr>
    </w:lvl>
    <w:lvl w:ilvl="5" w:tplc="0408001B" w:tentative="1">
      <w:start w:val="1"/>
      <w:numFmt w:val="lowerRoman"/>
      <w:lvlText w:val="%6."/>
      <w:lvlJc w:val="right"/>
      <w:pPr>
        <w:ind w:left="6591" w:hanging="180"/>
      </w:pPr>
    </w:lvl>
    <w:lvl w:ilvl="6" w:tplc="0408000F" w:tentative="1">
      <w:start w:val="1"/>
      <w:numFmt w:val="decimal"/>
      <w:lvlText w:val="%7."/>
      <w:lvlJc w:val="left"/>
      <w:pPr>
        <w:ind w:left="7311" w:hanging="360"/>
      </w:pPr>
    </w:lvl>
    <w:lvl w:ilvl="7" w:tplc="04080019" w:tentative="1">
      <w:start w:val="1"/>
      <w:numFmt w:val="lowerLetter"/>
      <w:lvlText w:val="%8."/>
      <w:lvlJc w:val="left"/>
      <w:pPr>
        <w:ind w:left="8031" w:hanging="360"/>
      </w:pPr>
    </w:lvl>
    <w:lvl w:ilvl="8" w:tplc="0408001B" w:tentative="1">
      <w:start w:val="1"/>
      <w:numFmt w:val="lowerRoman"/>
      <w:lvlText w:val="%9."/>
      <w:lvlJc w:val="right"/>
      <w:pPr>
        <w:ind w:left="8751" w:hanging="180"/>
      </w:pPr>
    </w:lvl>
  </w:abstractNum>
  <w:abstractNum w:abstractNumId="113" w15:restartNumberingAfterBreak="0">
    <w:nsid w:val="46A31E11"/>
    <w:multiLevelType w:val="multilevel"/>
    <w:tmpl w:val="32C4D45E"/>
    <w:lvl w:ilvl="0">
      <w:start w:val="1"/>
      <w:numFmt w:val="bullet"/>
      <w:lvlText w:val="•"/>
      <w:lvlJc w:val="left"/>
      <w:rPr>
        <w:rFonts w:ascii="Tahoma" w:eastAsia="Tahoma" w:hAnsi="Tahoma" w:cs="Tahoma"/>
        <w:b w:val="0"/>
        <w:bCs w:val="0"/>
        <w:i w:val="0"/>
        <w:iCs w:val="0"/>
        <w:smallCaps w:val="0"/>
        <w:strike w:val="0"/>
        <w:color w:val="000000"/>
        <w:spacing w:val="0"/>
        <w:w w:val="100"/>
        <w:position w:val="0"/>
        <w:sz w:val="22"/>
        <w:szCs w:val="22"/>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4" w15:restartNumberingAfterBreak="0">
    <w:nsid w:val="483D1F94"/>
    <w:multiLevelType w:val="multilevel"/>
    <w:tmpl w:val="3474BD9A"/>
    <w:lvl w:ilvl="0">
      <w:start w:val="5"/>
      <w:numFmt w:val="decimal"/>
      <w:lvlText w:val="%1"/>
      <w:lvlJc w:val="left"/>
      <w:pPr>
        <w:ind w:left="360" w:hanging="360"/>
      </w:pPr>
      <w:rPr>
        <w:rFonts w:hint="default"/>
        <w:b w:val="0"/>
      </w:rPr>
    </w:lvl>
    <w:lvl w:ilvl="1">
      <w:start w:val="1"/>
      <w:numFmt w:val="decimal"/>
      <w:lvlText w:val="%1.%2"/>
      <w:lvlJc w:val="left"/>
      <w:pPr>
        <w:ind w:left="720" w:hanging="72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440" w:hanging="144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800" w:hanging="1800"/>
      </w:pPr>
      <w:rPr>
        <w:rFonts w:hint="default"/>
        <w:b w:val="0"/>
      </w:rPr>
    </w:lvl>
    <w:lvl w:ilvl="7">
      <w:start w:val="1"/>
      <w:numFmt w:val="decimal"/>
      <w:lvlText w:val="%1.%2.%3.%4.%5.%6.%7.%8"/>
      <w:lvlJc w:val="left"/>
      <w:pPr>
        <w:ind w:left="2160" w:hanging="2160"/>
      </w:pPr>
      <w:rPr>
        <w:rFonts w:hint="default"/>
        <w:b w:val="0"/>
      </w:rPr>
    </w:lvl>
    <w:lvl w:ilvl="8">
      <w:start w:val="1"/>
      <w:numFmt w:val="decimal"/>
      <w:lvlText w:val="%1.%2.%3.%4.%5.%6.%7.%8.%9"/>
      <w:lvlJc w:val="left"/>
      <w:pPr>
        <w:ind w:left="2520" w:hanging="2520"/>
      </w:pPr>
      <w:rPr>
        <w:rFonts w:hint="default"/>
        <w:b w:val="0"/>
      </w:rPr>
    </w:lvl>
  </w:abstractNum>
  <w:abstractNum w:abstractNumId="115" w15:restartNumberingAfterBreak="0">
    <w:nsid w:val="48DE1F1F"/>
    <w:multiLevelType w:val="multilevel"/>
    <w:tmpl w:val="7A5E0414"/>
    <w:lvl w:ilvl="0">
      <w:start w:val="1"/>
      <w:numFmt w:val="decimal"/>
      <w:pStyle w:val="a"/>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6" w15:restartNumberingAfterBreak="0">
    <w:nsid w:val="490628D6"/>
    <w:multiLevelType w:val="multilevel"/>
    <w:tmpl w:val="C9DA57D0"/>
    <w:lvl w:ilvl="0">
      <w:start w:val="1"/>
      <w:numFmt w:val="decimal"/>
      <w:lvlText w:val="%1"/>
      <w:lvlJc w:val="left"/>
      <w:pPr>
        <w:ind w:left="420" w:hanging="4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17" w15:restartNumberingAfterBreak="0">
    <w:nsid w:val="494069DE"/>
    <w:multiLevelType w:val="multilevel"/>
    <w:tmpl w:val="4A066010"/>
    <w:lvl w:ilvl="0">
      <w:start w:val="1"/>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8" w15:restartNumberingAfterBreak="0">
    <w:nsid w:val="4ADC2345"/>
    <w:multiLevelType w:val="hybridMultilevel"/>
    <w:tmpl w:val="718A40CC"/>
    <w:lvl w:ilvl="0" w:tplc="0409001B">
      <w:start w:val="1"/>
      <w:numFmt w:val="lowerRoman"/>
      <w:lvlText w:val="%1."/>
      <w:lvlJc w:val="righ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9" w15:restartNumberingAfterBreak="0">
    <w:nsid w:val="4B76200D"/>
    <w:multiLevelType w:val="hybridMultilevel"/>
    <w:tmpl w:val="8432F360"/>
    <w:lvl w:ilvl="0" w:tplc="08090001">
      <w:start w:val="1"/>
      <w:numFmt w:val="bullet"/>
      <w:lvlText w:val=""/>
      <w:lvlJc w:val="left"/>
      <w:pPr>
        <w:ind w:left="1043" w:hanging="360"/>
      </w:pPr>
      <w:rPr>
        <w:rFonts w:ascii="Symbol" w:hAnsi="Symbol" w:hint="default"/>
      </w:rPr>
    </w:lvl>
    <w:lvl w:ilvl="1" w:tplc="08090003" w:tentative="1">
      <w:start w:val="1"/>
      <w:numFmt w:val="bullet"/>
      <w:lvlText w:val="o"/>
      <w:lvlJc w:val="left"/>
      <w:pPr>
        <w:ind w:left="1763" w:hanging="360"/>
      </w:pPr>
      <w:rPr>
        <w:rFonts w:ascii="Courier New" w:hAnsi="Courier New" w:cs="Courier New" w:hint="default"/>
      </w:rPr>
    </w:lvl>
    <w:lvl w:ilvl="2" w:tplc="08090005" w:tentative="1">
      <w:start w:val="1"/>
      <w:numFmt w:val="bullet"/>
      <w:lvlText w:val=""/>
      <w:lvlJc w:val="left"/>
      <w:pPr>
        <w:ind w:left="2483" w:hanging="360"/>
      </w:pPr>
      <w:rPr>
        <w:rFonts w:ascii="Wingdings" w:hAnsi="Wingdings" w:hint="default"/>
      </w:rPr>
    </w:lvl>
    <w:lvl w:ilvl="3" w:tplc="08090001" w:tentative="1">
      <w:start w:val="1"/>
      <w:numFmt w:val="bullet"/>
      <w:lvlText w:val=""/>
      <w:lvlJc w:val="left"/>
      <w:pPr>
        <w:ind w:left="3203" w:hanging="360"/>
      </w:pPr>
      <w:rPr>
        <w:rFonts w:ascii="Symbol" w:hAnsi="Symbol" w:hint="default"/>
      </w:rPr>
    </w:lvl>
    <w:lvl w:ilvl="4" w:tplc="08090003" w:tentative="1">
      <w:start w:val="1"/>
      <w:numFmt w:val="bullet"/>
      <w:lvlText w:val="o"/>
      <w:lvlJc w:val="left"/>
      <w:pPr>
        <w:ind w:left="3923" w:hanging="360"/>
      </w:pPr>
      <w:rPr>
        <w:rFonts w:ascii="Courier New" w:hAnsi="Courier New" w:cs="Courier New" w:hint="default"/>
      </w:rPr>
    </w:lvl>
    <w:lvl w:ilvl="5" w:tplc="08090005" w:tentative="1">
      <w:start w:val="1"/>
      <w:numFmt w:val="bullet"/>
      <w:lvlText w:val=""/>
      <w:lvlJc w:val="left"/>
      <w:pPr>
        <w:ind w:left="4643" w:hanging="360"/>
      </w:pPr>
      <w:rPr>
        <w:rFonts w:ascii="Wingdings" w:hAnsi="Wingdings" w:hint="default"/>
      </w:rPr>
    </w:lvl>
    <w:lvl w:ilvl="6" w:tplc="08090001" w:tentative="1">
      <w:start w:val="1"/>
      <w:numFmt w:val="bullet"/>
      <w:lvlText w:val=""/>
      <w:lvlJc w:val="left"/>
      <w:pPr>
        <w:ind w:left="5363" w:hanging="360"/>
      </w:pPr>
      <w:rPr>
        <w:rFonts w:ascii="Symbol" w:hAnsi="Symbol" w:hint="default"/>
      </w:rPr>
    </w:lvl>
    <w:lvl w:ilvl="7" w:tplc="08090003" w:tentative="1">
      <w:start w:val="1"/>
      <w:numFmt w:val="bullet"/>
      <w:lvlText w:val="o"/>
      <w:lvlJc w:val="left"/>
      <w:pPr>
        <w:ind w:left="6083" w:hanging="360"/>
      </w:pPr>
      <w:rPr>
        <w:rFonts w:ascii="Courier New" w:hAnsi="Courier New" w:cs="Courier New" w:hint="default"/>
      </w:rPr>
    </w:lvl>
    <w:lvl w:ilvl="8" w:tplc="08090005" w:tentative="1">
      <w:start w:val="1"/>
      <w:numFmt w:val="bullet"/>
      <w:lvlText w:val=""/>
      <w:lvlJc w:val="left"/>
      <w:pPr>
        <w:ind w:left="6803" w:hanging="360"/>
      </w:pPr>
      <w:rPr>
        <w:rFonts w:ascii="Wingdings" w:hAnsi="Wingdings" w:hint="default"/>
      </w:rPr>
    </w:lvl>
  </w:abstractNum>
  <w:abstractNum w:abstractNumId="120" w15:restartNumberingAfterBreak="0">
    <w:nsid w:val="4B7E76AA"/>
    <w:multiLevelType w:val="hybridMultilevel"/>
    <w:tmpl w:val="794E01A6"/>
    <w:lvl w:ilvl="0" w:tplc="0408001B">
      <w:start w:val="1"/>
      <w:numFmt w:val="lowerRoman"/>
      <w:lvlText w:val="%1."/>
      <w:lvlJc w:val="right"/>
      <w:pPr>
        <w:ind w:left="1440" w:hanging="360"/>
      </w:pPr>
    </w:lvl>
    <w:lvl w:ilvl="1" w:tplc="04080019" w:tentative="1">
      <w:start w:val="1"/>
      <w:numFmt w:val="lowerLetter"/>
      <w:lvlText w:val="%2."/>
      <w:lvlJc w:val="left"/>
      <w:pPr>
        <w:ind w:left="2160" w:hanging="360"/>
      </w:pPr>
    </w:lvl>
    <w:lvl w:ilvl="2" w:tplc="0408001B" w:tentative="1">
      <w:start w:val="1"/>
      <w:numFmt w:val="lowerRoman"/>
      <w:lvlText w:val="%3."/>
      <w:lvlJc w:val="right"/>
      <w:pPr>
        <w:ind w:left="2880" w:hanging="180"/>
      </w:pPr>
    </w:lvl>
    <w:lvl w:ilvl="3" w:tplc="0408000F" w:tentative="1">
      <w:start w:val="1"/>
      <w:numFmt w:val="decimal"/>
      <w:lvlText w:val="%4."/>
      <w:lvlJc w:val="left"/>
      <w:pPr>
        <w:ind w:left="3600" w:hanging="360"/>
      </w:pPr>
    </w:lvl>
    <w:lvl w:ilvl="4" w:tplc="04080019" w:tentative="1">
      <w:start w:val="1"/>
      <w:numFmt w:val="lowerLetter"/>
      <w:lvlText w:val="%5."/>
      <w:lvlJc w:val="left"/>
      <w:pPr>
        <w:ind w:left="4320" w:hanging="360"/>
      </w:pPr>
    </w:lvl>
    <w:lvl w:ilvl="5" w:tplc="0408001B" w:tentative="1">
      <w:start w:val="1"/>
      <w:numFmt w:val="lowerRoman"/>
      <w:lvlText w:val="%6."/>
      <w:lvlJc w:val="right"/>
      <w:pPr>
        <w:ind w:left="5040" w:hanging="180"/>
      </w:pPr>
    </w:lvl>
    <w:lvl w:ilvl="6" w:tplc="0408000F" w:tentative="1">
      <w:start w:val="1"/>
      <w:numFmt w:val="decimal"/>
      <w:lvlText w:val="%7."/>
      <w:lvlJc w:val="left"/>
      <w:pPr>
        <w:ind w:left="5760" w:hanging="360"/>
      </w:pPr>
    </w:lvl>
    <w:lvl w:ilvl="7" w:tplc="04080019" w:tentative="1">
      <w:start w:val="1"/>
      <w:numFmt w:val="lowerLetter"/>
      <w:lvlText w:val="%8."/>
      <w:lvlJc w:val="left"/>
      <w:pPr>
        <w:ind w:left="6480" w:hanging="360"/>
      </w:pPr>
    </w:lvl>
    <w:lvl w:ilvl="8" w:tplc="0408001B" w:tentative="1">
      <w:start w:val="1"/>
      <w:numFmt w:val="lowerRoman"/>
      <w:lvlText w:val="%9."/>
      <w:lvlJc w:val="right"/>
      <w:pPr>
        <w:ind w:left="7200" w:hanging="180"/>
      </w:pPr>
    </w:lvl>
  </w:abstractNum>
  <w:abstractNum w:abstractNumId="121" w15:restartNumberingAfterBreak="0">
    <w:nsid w:val="4BFAEDCF"/>
    <w:multiLevelType w:val="singleLevel"/>
    <w:tmpl w:val="4BFAEDCF"/>
    <w:lvl w:ilvl="0">
      <w:start w:val="2"/>
      <w:numFmt w:val="upperLetter"/>
      <w:suff w:val="nothing"/>
      <w:lvlText w:val="%1、"/>
      <w:lvlJc w:val="left"/>
    </w:lvl>
  </w:abstractNum>
  <w:abstractNum w:abstractNumId="122" w15:restartNumberingAfterBreak="0">
    <w:nsid w:val="4C970BFF"/>
    <w:multiLevelType w:val="hybridMultilevel"/>
    <w:tmpl w:val="BE9CEAB4"/>
    <w:lvl w:ilvl="0" w:tplc="0408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3" w15:restartNumberingAfterBreak="0">
    <w:nsid w:val="4D4047A1"/>
    <w:multiLevelType w:val="multilevel"/>
    <w:tmpl w:val="3FB0C07A"/>
    <w:lvl w:ilvl="0">
      <w:start w:val="13"/>
      <w:numFmt w:val="decimal"/>
      <w:lvlText w:val="%1"/>
      <w:lvlJc w:val="left"/>
      <w:pPr>
        <w:ind w:left="458" w:hanging="458"/>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24" w15:restartNumberingAfterBreak="0">
    <w:nsid w:val="4E0C743D"/>
    <w:multiLevelType w:val="multilevel"/>
    <w:tmpl w:val="447838B4"/>
    <w:lvl w:ilvl="0">
      <w:start w:val="9"/>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25" w15:restartNumberingAfterBreak="0">
    <w:nsid w:val="4E3D4676"/>
    <w:multiLevelType w:val="multilevel"/>
    <w:tmpl w:val="9BACB732"/>
    <w:lvl w:ilvl="0">
      <w:start w:val="18"/>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6" w15:restartNumberingAfterBreak="0">
    <w:nsid w:val="511435D1"/>
    <w:multiLevelType w:val="hybridMultilevel"/>
    <w:tmpl w:val="9948C40C"/>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7" w15:restartNumberingAfterBreak="0">
    <w:nsid w:val="53D97173"/>
    <w:multiLevelType w:val="hybridMultilevel"/>
    <w:tmpl w:val="AD1EDA28"/>
    <w:lvl w:ilvl="0" w:tplc="04080001">
      <w:start w:val="1"/>
      <w:numFmt w:val="bullet"/>
      <w:lvlText w:val=""/>
      <w:lvlJc w:val="left"/>
      <w:pPr>
        <w:ind w:left="360" w:hanging="360"/>
      </w:pPr>
      <w:rPr>
        <w:rFonts w:ascii="Symbol" w:hAnsi="Symbol" w:hint="default"/>
      </w:rPr>
    </w:lvl>
    <w:lvl w:ilvl="1" w:tplc="04080003" w:tentative="1">
      <w:start w:val="1"/>
      <w:numFmt w:val="bullet"/>
      <w:lvlText w:val="o"/>
      <w:lvlJc w:val="left"/>
      <w:pPr>
        <w:ind w:left="1080" w:hanging="360"/>
      </w:pPr>
      <w:rPr>
        <w:rFonts w:ascii="Courier New" w:hAnsi="Courier New" w:cs="Courier New" w:hint="default"/>
      </w:rPr>
    </w:lvl>
    <w:lvl w:ilvl="2" w:tplc="04080005" w:tentative="1">
      <w:start w:val="1"/>
      <w:numFmt w:val="bullet"/>
      <w:lvlText w:val=""/>
      <w:lvlJc w:val="left"/>
      <w:pPr>
        <w:ind w:left="1800" w:hanging="360"/>
      </w:pPr>
      <w:rPr>
        <w:rFonts w:ascii="Wingdings" w:hAnsi="Wingdings" w:hint="default"/>
      </w:rPr>
    </w:lvl>
    <w:lvl w:ilvl="3" w:tplc="04080001" w:tentative="1">
      <w:start w:val="1"/>
      <w:numFmt w:val="bullet"/>
      <w:lvlText w:val=""/>
      <w:lvlJc w:val="left"/>
      <w:pPr>
        <w:ind w:left="2520" w:hanging="360"/>
      </w:pPr>
      <w:rPr>
        <w:rFonts w:ascii="Symbol" w:hAnsi="Symbol" w:hint="default"/>
      </w:rPr>
    </w:lvl>
    <w:lvl w:ilvl="4" w:tplc="04080003" w:tentative="1">
      <w:start w:val="1"/>
      <w:numFmt w:val="bullet"/>
      <w:lvlText w:val="o"/>
      <w:lvlJc w:val="left"/>
      <w:pPr>
        <w:ind w:left="3240" w:hanging="360"/>
      </w:pPr>
      <w:rPr>
        <w:rFonts w:ascii="Courier New" w:hAnsi="Courier New" w:cs="Courier New" w:hint="default"/>
      </w:rPr>
    </w:lvl>
    <w:lvl w:ilvl="5" w:tplc="04080005" w:tentative="1">
      <w:start w:val="1"/>
      <w:numFmt w:val="bullet"/>
      <w:lvlText w:val=""/>
      <w:lvlJc w:val="left"/>
      <w:pPr>
        <w:ind w:left="3960" w:hanging="360"/>
      </w:pPr>
      <w:rPr>
        <w:rFonts w:ascii="Wingdings" w:hAnsi="Wingdings" w:hint="default"/>
      </w:rPr>
    </w:lvl>
    <w:lvl w:ilvl="6" w:tplc="04080001" w:tentative="1">
      <w:start w:val="1"/>
      <w:numFmt w:val="bullet"/>
      <w:lvlText w:val=""/>
      <w:lvlJc w:val="left"/>
      <w:pPr>
        <w:ind w:left="4680" w:hanging="360"/>
      </w:pPr>
      <w:rPr>
        <w:rFonts w:ascii="Symbol" w:hAnsi="Symbol" w:hint="default"/>
      </w:rPr>
    </w:lvl>
    <w:lvl w:ilvl="7" w:tplc="04080003" w:tentative="1">
      <w:start w:val="1"/>
      <w:numFmt w:val="bullet"/>
      <w:lvlText w:val="o"/>
      <w:lvlJc w:val="left"/>
      <w:pPr>
        <w:ind w:left="5400" w:hanging="360"/>
      </w:pPr>
      <w:rPr>
        <w:rFonts w:ascii="Courier New" w:hAnsi="Courier New" w:cs="Courier New" w:hint="default"/>
      </w:rPr>
    </w:lvl>
    <w:lvl w:ilvl="8" w:tplc="04080005" w:tentative="1">
      <w:start w:val="1"/>
      <w:numFmt w:val="bullet"/>
      <w:lvlText w:val=""/>
      <w:lvlJc w:val="left"/>
      <w:pPr>
        <w:ind w:left="6120" w:hanging="360"/>
      </w:pPr>
      <w:rPr>
        <w:rFonts w:ascii="Wingdings" w:hAnsi="Wingdings" w:hint="default"/>
      </w:rPr>
    </w:lvl>
  </w:abstractNum>
  <w:abstractNum w:abstractNumId="128" w15:restartNumberingAfterBreak="0">
    <w:nsid w:val="53F52EE7"/>
    <w:multiLevelType w:val="multilevel"/>
    <w:tmpl w:val="FE165184"/>
    <w:lvl w:ilvl="0">
      <w:start w:val="21"/>
      <w:numFmt w:val="decimal"/>
      <w:lvlText w:val="%1"/>
      <w:lvlJc w:val="left"/>
      <w:pPr>
        <w:ind w:left="458" w:hanging="458"/>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29" w15:restartNumberingAfterBreak="0">
    <w:nsid w:val="54062079"/>
    <w:multiLevelType w:val="hybridMultilevel"/>
    <w:tmpl w:val="07AA631E"/>
    <w:lvl w:ilvl="0" w:tplc="04080001">
      <w:start w:val="1"/>
      <w:numFmt w:val="bullet"/>
      <w:lvlText w:val=""/>
      <w:lvlJc w:val="left"/>
      <w:pPr>
        <w:ind w:left="360" w:hanging="360"/>
      </w:pPr>
      <w:rPr>
        <w:rFonts w:ascii="Symbol" w:hAnsi="Symbol" w:hint="default"/>
      </w:rPr>
    </w:lvl>
    <w:lvl w:ilvl="1" w:tplc="04080003" w:tentative="1">
      <w:start w:val="1"/>
      <w:numFmt w:val="bullet"/>
      <w:lvlText w:val="o"/>
      <w:lvlJc w:val="left"/>
      <w:pPr>
        <w:ind w:left="1080" w:hanging="360"/>
      </w:pPr>
      <w:rPr>
        <w:rFonts w:ascii="Courier New" w:hAnsi="Courier New" w:cs="Courier New" w:hint="default"/>
      </w:rPr>
    </w:lvl>
    <w:lvl w:ilvl="2" w:tplc="04080005" w:tentative="1">
      <w:start w:val="1"/>
      <w:numFmt w:val="bullet"/>
      <w:lvlText w:val=""/>
      <w:lvlJc w:val="left"/>
      <w:pPr>
        <w:ind w:left="1800" w:hanging="360"/>
      </w:pPr>
      <w:rPr>
        <w:rFonts w:ascii="Wingdings" w:hAnsi="Wingdings" w:hint="default"/>
      </w:rPr>
    </w:lvl>
    <w:lvl w:ilvl="3" w:tplc="04080001" w:tentative="1">
      <w:start w:val="1"/>
      <w:numFmt w:val="bullet"/>
      <w:lvlText w:val=""/>
      <w:lvlJc w:val="left"/>
      <w:pPr>
        <w:ind w:left="2520" w:hanging="360"/>
      </w:pPr>
      <w:rPr>
        <w:rFonts w:ascii="Symbol" w:hAnsi="Symbol" w:hint="default"/>
      </w:rPr>
    </w:lvl>
    <w:lvl w:ilvl="4" w:tplc="04080003" w:tentative="1">
      <w:start w:val="1"/>
      <w:numFmt w:val="bullet"/>
      <w:lvlText w:val="o"/>
      <w:lvlJc w:val="left"/>
      <w:pPr>
        <w:ind w:left="3240" w:hanging="360"/>
      </w:pPr>
      <w:rPr>
        <w:rFonts w:ascii="Courier New" w:hAnsi="Courier New" w:cs="Courier New" w:hint="default"/>
      </w:rPr>
    </w:lvl>
    <w:lvl w:ilvl="5" w:tplc="04080005" w:tentative="1">
      <w:start w:val="1"/>
      <w:numFmt w:val="bullet"/>
      <w:lvlText w:val=""/>
      <w:lvlJc w:val="left"/>
      <w:pPr>
        <w:ind w:left="3960" w:hanging="360"/>
      </w:pPr>
      <w:rPr>
        <w:rFonts w:ascii="Wingdings" w:hAnsi="Wingdings" w:hint="default"/>
      </w:rPr>
    </w:lvl>
    <w:lvl w:ilvl="6" w:tplc="04080001" w:tentative="1">
      <w:start w:val="1"/>
      <w:numFmt w:val="bullet"/>
      <w:lvlText w:val=""/>
      <w:lvlJc w:val="left"/>
      <w:pPr>
        <w:ind w:left="4680" w:hanging="360"/>
      </w:pPr>
      <w:rPr>
        <w:rFonts w:ascii="Symbol" w:hAnsi="Symbol" w:hint="default"/>
      </w:rPr>
    </w:lvl>
    <w:lvl w:ilvl="7" w:tplc="04080003" w:tentative="1">
      <w:start w:val="1"/>
      <w:numFmt w:val="bullet"/>
      <w:lvlText w:val="o"/>
      <w:lvlJc w:val="left"/>
      <w:pPr>
        <w:ind w:left="5400" w:hanging="360"/>
      </w:pPr>
      <w:rPr>
        <w:rFonts w:ascii="Courier New" w:hAnsi="Courier New" w:cs="Courier New" w:hint="default"/>
      </w:rPr>
    </w:lvl>
    <w:lvl w:ilvl="8" w:tplc="04080005" w:tentative="1">
      <w:start w:val="1"/>
      <w:numFmt w:val="bullet"/>
      <w:lvlText w:val=""/>
      <w:lvlJc w:val="left"/>
      <w:pPr>
        <w:ind w:left="6120" w:hanging="360"/>
      </w:pPr>
      <w:rPr>
        <w:rFonts w:ascii="Wingdings" w:hAnsi="Wingdings" w:hint="default"/>
      </w:rPr>
    </w:lvl>
  </w:abstractNum>
  <w:abstractNum w:abstractNumId="130" w15:restartNumberingAfterBreak="0">
    <w:nsid w:val="54A469E3"/>
    <w:multiLevelType w:val="multilevel"/>
    <w:tmpl w:val="5910478E"/>
    <w:lvl w:ilvl="0">
      <w:start w:val="1"/>
      <w:numFmt w:val="decimal"/>
      <w:lvlText w:val="%1."/>
      <w:lvlJc w:val="left"/>
      <w:pPr>
        <w:ind w:left="495" w:hanging="49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31" w15:restartNumberingAfterBreak="0">
    <w:nsid w:val="551E2415"/>
    <w:multiLevelType w:val="hybridMultilevel"/>
    <w:tmpl w:val="95AA4894"/>
    <w:lvl w:ilvl="0" w:tplc="04080001">
      <w:start w:val="1"/>
      <w:numFmt w:val="bullet"/>
      <w:lvlText w:val=""/>
      <w:lvlJc w:val="left"/>
      <w:pPr>
        <w:ind w:left="-20" w:hanging="360"/>
      </w:pPr>
      <w:rPr>
        <w:rFonts w:ascii="Symbol" w:hAnsi="Symbol" w:hint="default"/>
      </w:rPr>
    </w:lvl>
    <w:lvl w:ilvl="1" w:tplc="04080003">
      <w:start w:val="1"/>
      <w:numFmt w:val="bullet"/>
      <w:lvlText w:val="o"/>
      <w:lvlJc w:val="left"/>
      <w:pPr>
        <w:ind w:left="700" w:hanging="360"/>
      </w:pPr>
      <w:rPr>
        <w:rFonts w:ascii="Courier New" w:hAnsi="Courier New" w:cs="Courier New" w:hint="default"/>
      </w:rPr>
    </w:lvl>
    <w:lvl w:ilvl="2" w:tplc="04080005">
      <w:start w:val="1"/>
      <w:numFmt w:val="bullet"/>
      <w:lvlText w:val=""/>
      <w:lvlJc w:val="left"/>
      <w:pPr>
        <w:ind w:left="1420" w:hanging="360"/>
      </w:pPr>
      <w:rPr>
        <w:rFonts w:ascii="Wingdings" w:hAnsi="Wingdings" w:hint="default"/>
      </w:rPr>
    </w:lvl>
    <w:lvl w:ilvl="3" w:tplc="04080001" w:tentative="1">
      <w:start w:val="1"/>
      <w:numFmt w:val="bullet"/>
      <w:lvlText w:val=""/>
      <w:lvlJc w:val="left"/>
      <w:pPr>
        <w:ind w:left="2140" w:hanging="360"/>
      </w:pPr>
      <w:rPr>
        <w:rFonts w:ascii="Symbol" w:hAnsi="Symbol" w:hint="default"/>
      </w:rPr>
    </w:lvl>
    <w:lvl w:ilvl="4" w:tplc="04080003" w:tentative="1">
      <w:start w:val="1"/>
      <w:numFmt w:val="bullet"/>
      <w:lvlText w:val="o"/>
      <w:lvlJc w:val="left"/>
      <w:pPr>
        <w:ind w:left="2860" w:hanging="360"/>
      </w:pPr>
      <w:rPr>
        <w:rFonts w:ascii="Courier New" w:hAnsi="Courier New" w:cs="Courier New" w:hint="default"/>
      </w:rPr>
    </w:lvl>
    <w:lvl w:ilvl="5" w:tplc="04080005" w:tentative="1">
      <w:start w:val="1"/>
      <w:numFmt w:val="bullet"/>
      <w:lvlText w:val=""/>
      <w:lvlJc w:val="left"/>
      <w:pPr>
        <w:ind w:left="3580" w:hanging="360"/>
      </w:pPr>
      <w:rPr>
        <w:rFonts w:ascii="Wingdings" w:hAnsi="Wingdings" w:hint="default"/>
      </w:rPr>
    </w:lvl>
    <w:lvl w:ilvl="6" w:tplc="04080001" w:tentative="1">
      <w:start w:val="1"/>
      <w:numFmt w:val="bullet"/>
      <w:lvlText w:val=""/>
      <w:lvlJc w:val="left"/>
      <w:pPr>
        <w:ind w:left="4300" w:hanging="360"/>
      </w:pPr>
      <w:rPr>
        <w:rFonts w:ascii="Symbol" w:hAnsi="Symbol" w:hint="default"/>
      </w:rPr>
    </w:lvl>
    <w:lvl w:ilvl="7" w:tplc="04080003" w:tentative="1">
      <w:start w:val="1"/>
      <w:numFmt w:val="bullet"/>
      <w:lvlText w:val="o"/>
      <w:lvlJc w:val="left"/>
      <w:pPr>
        <w:ind w:left="5020" w:hanging="360"/>
      </w:pPr>
      <w:rPr>
        <w:rFonts w:ascii="Courier New" w:hAnsi="Courier New" w:cs="Courier New" w:hint="default"/>
      </w:rPr>
    </w:lvl>
    <w:lvl w:ilvl="8" w:tplc="04080005" w:tentative="1">
      <w:start w:val="1"/>
      <w:numFmt w:val="bullet"/>
      <w:lvlText w:val=""/>
      <w:lvlJc w:val="left"/>
      <w:pPr>
        <w:ind w:left="5740" w:hanging="360"/>
      </w:pPr>
      <w:rPr>
        <w:rFonts w:ascii="Wingdings" w:hAnsi="Wingdings" w:hint="default"/>
      </w:rPr>
    </w:lvl>
  </w:abstractNum>
  <w:abstractNum w:abstractNumId="132" w15:restartNumberingAfterBreak="0">
    <w:nsid w:val="555B9FB7"/>
    <w:multiLevelType w:val="multilevel"/>
    <w:tmpl w:val="555B9FB7"/>
    <w:lvl w:ilvl="0">
      <w:start w:val="1"/>
      <w:numFmt w:val="decimalEnclosedCircle"/>
      <w:lvlText w:val="%1"/>
      <w:lvlJc w:val="left"/>
      <w:pPr>
        <w:ind w:left="360" w:hanging="36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33" w15:restartNumberingAfterBreak="0">
    <w:nsid w:val="56745EE8"/>
    <w:multiLevelType w:val="hybridMultilevel"/>
    <w:tmpl w:val="AAA2A3F2"/>
    <w:lvl w:ilvl="0" w:tplc="7E5CF9F4">
      <w:start w:val="1"/>
      <w:numFmt w:val="decimal"/>
      <w:lvlText w:val="C.2.%1"/>
      <w:lvlJc w:val="left"/>
      <w:pPr>
        <w:ind w:left="720" w:hanging="360"/>
      </w:pPr>
      <w:rPr>
        <w:rFonts w:hint="default"/>
      </w:rPr>
    </w:lvl>
    <w:lvl w:ilvl="1" w:tplc="B316E0F6">
      <w:start w:val="1"/>
      <w:numFmt w:val="decimal"/>
      <w:lvlText w:val="C.2.1.%2"/>
      <w:lvlJc w:val="left"/>
      <w:pPr>
        <w:ind w:left="1440" w:hanging="360"/>
      </w:pPr>
      <w:rPr>
        <w:rFonts w:hint="default"/>
      </w:r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4" w15:restartNumberingAfterBreak="0">
    <w:nsid w:val="58237ECB"/>
    <w:multiLevelType w:val="multilevel"/>
    <w:tmpl w:val="1D385B5C"/>
    <w:lvl w:ilvl="0">
      <w:start w:val="10"/>
      <w:numFmt w:val="decimal"/>
      <w:lvlText w:val="%1"/>
      <w:lvlJc w:val="left"/>
      <w:pPr>
        <w:ind w:left="458" w:hanging="458"/>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35" w15:restartNumberingAfterBreak="0">
    <w:nsid w:val="58737726"/>
    <w:multiLevelType w:val="hybridMultilevel"/>
    <w:tmpl w:val="6F6AA416"/>
    <w:lvl w:ilvl="0" w:tplc="0408001B">
      <w:start w:val="1"/>
      <w:numFmt w:val="lowerRoman"/>
      <w:lvlText w:val="%1."/>
      <w:lvlJc w:val="right"/>
      <w:pPr>
        <w:ind w:left="1440" w:hanging="360"/>
      </w:pPr>
    </w:lvl>
    <w:lvl w:ilvl="1" w:tplc="04080019" w:tentative="1">
      <w:start w:val="1"/>
      <w:numFmt w:val="lowerLetter"/>
      <w:lvlText w:val="%2."/>
      <w:lvlJc w:val="left"/>
      <w:pPr>
        <w:ind w:left="2160" w:hanging="360"/>
      </w:pPr>
    </w:lvl>
    <w:lvl w:ilvl="2" w:tplc="0408001B" w:tentative="1">
      <w:start w:val="1"/>
      <w:numFmt w:val="lowerRoman"/>
      <w:lvlText w:val="%3."/>
      <w:lvlJc w:val="right"/>
      <w:pPr>
        <w:ind w:left="2880" w:hanging="180"/>
      </w:pPr>
    </w:lvl>
    <w:lvl w:ilvl="3" w:tplc="0408000F" w:tentative="1">
      <w:start w:val="1"/>
      <w:numFmt w:val="decimal"/>
      <w:lvlText w:val="%4."/>
      <w:lvlJc w:val="left"/>
      <w:pPr>
        <w:ind w:left="3600" w:hanging="360"/>
      </w:pPr>
    </w:lvl>
    <w:lvl w:ilvl="4" w:tplc="04080019" w:tentative="1">
      <w:start w:val="1"/>
      <w:numFmt w:val="lowerLetter"/>
      <w:lvlText w:val="%5."/>
      <w:lvlJc w:val="left"/>
      <w:pPr>
        <w:ind w:left="4320" w:hanging="360"/>
      </w:pPr>
    </w:lvl>
    <w:lvl w:ilvl="5" w:tplc="0408001B" w:tentative="1">
      <w:start w:val="1"/>
      <w:numFmt w:val="lowerRoman"/>
      <w:lvlText w:val="%6."/>
      <w:lvlJc w:val="right"/>
      <w:pPr>
        <w:ind w:left="5040" w:hanging="180"/>
      </w:pPr>
    </w:lvl>
    <w:lvl w:ilvl="6" w:tplc="0408000F" w:tentative="1">
      <w:start w:val="1"/>
      <w:numFmt w:val="decimal"/>
      <w:lvlText w:val="%7."/>
      <w:lvlJc w:val="left"/>
      <w:pPr>
        <w:ind w:left="5760" w:hanging="360"/>
      </w:pPr>
    </w:lvl>
    <w:lvl w:ilvl="7" w:tplc="04080019" w:tentative="1">
      <w:start w:val="1"/>
      <w:numFmt w:val="lowerLetter"/>
      <w:lvlText w:val="%8."/>
      <w:lvlJc w:val="left"/>
      <w:pPr>
        <w:ind w:left="6480" w:hanging="360"/>
      </w:pPr>
    </w:lvl>
    <w:lvl w:ilvl="8" w:tplc="0408001B" w:tentative="1">
      <w:start w:val="1"/>
      <w:numFmt w:val="lowerRoman"/>
      <w:lvlText w:val="%9."/>
      <w:lvlJc w:val="right"/>
      <w:pPr>
        <w:ind w:left="7200" w:hanging="180"/>
      </w:pPr>
    </w:lvl>
  </w:abstractNum>
  <w:abstractNum w:abstractNumId="136" w15:restartNumberingAfterBreak="0">
    <w:nsid w:val="592C3ADF"/>
    <w:multiLevelType w:val="hybridMultilevel"/>
    <w:tmpl w:val="9578CBF6"/>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7" w15:restartNumberingAfterBreak="0">
    <w:nsid w:val="59304C75"/>
    <w:multiLevelType w:val="hybridMultilevel"/>
    <w:tmpl w:val="DF204830"/>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8" w15:restartNumberingAfterBreak="0">
    <w:nsid w:val="5A467994"/>
    <w:multiLevelType w:val="hybridMultilevel"/>
    <w:tmpl w:val="E292A208"/>
    <w:lvl w:ilvl="0" w:tplc="08090001">
      <w:start w:val="1"/>
      <w:numFmt w:val="bullet"/>
      <w:lvlText w:val=""/>
      <w:lvlJc w:val="left"/>
      <w:pPr>
        <w:ind w:left="792" w:hanging="360"/>
      </w:pPr>
      <w:rPr>
        <w:rFonts w:ascii="Symbol" w:hAnsi="Symbol" w:hint="default"/>
      </w:rPr>
    </w:lvl>
    <w:lvl w:ilvl="1" w:tplc="08090003" w:tentative="1">
      <w:start w:val="1"/>
      <w:numFmt w:val="bullet"/>
      <w:lvlText w:val="o"/>
      <w:lvlJc w:val="left"/>
      <w:pPr>
        <w:ind w:left="1512" w:hanging="360"/>
      </w:pPr>
      <w:rPr>
        <w:rFonts w:ascii="Courier New" w:hAnsi="Courier New" w:cs="Courier New" w:hint="default"/>
      </w:rPr>
    </w:lvl>
    <w:lvl w:ilvl="2" w:tplc="08090005" w:tentative="1">
      <w:start w:val="1"/>
      <w:numFmt w:val="bullet"/>
      <w:lvlText w:val=""/>
      <w:lvlJc w:val="left"/>
      <w:pPr>
        <w:ind w:left="2232" w:hanging="360"/>
      </w:pPr>
      <w:rPr>
        <w:rFonts w:ascii="Wingdings" w:hAnsi="Wingdings" w:hint="default"/>
      </w:rPr>
    </w:lvl>
    <w:lvl w:ilvl="3" w:tplc="08090001" w:tentative="1">
      <w:start w:val="1"/>
      <w:numFmt w:val="bullet"/>
      <w:lvlText w:val=""/>
      <w:lvlJc w:val="left"/>
      <w:pPr>
        <w:ind w:left="2952" w:hanging="360"/>
      </w:pPr>
      <w:rPr>
        <w:rFonts w:ascii="Symbol" w:hAnsi="Symbol" w:hint="default"/>
      </w:rPr>
    </w:lvl>
    <w:lvl w:ilvl="4" w:tplc="08090003" w:tentative="1">
      <w:start w:val="1"/>
      <w:numFmt w:val="bullet"/>
      <w:lvlText w:val="o"/>
      <w:lvlJc w:val="left"/>
      <w:pPr>
        <w:ind w:left="3672" w:hanging="360"/>
      </w:pPr>
      <w:rPr>
        <w:rFonts w:ascii="Courier New" w:hAnsi="Courier New" w:cs="Courier New" w:hint="default"/>
      </w:rPr>
    </w:lvl>
    <w:lvl w:ilvl="5" w:tplc="08090005" w:tentative="1">
      <w:start w:val="1"/>
      <w:numFmt w:val="bullet"/>
      <w:lvlText w:val=""/>
      <w:lvlJc w:val="left"/>
      <w:pPr>
        <w:ind w:left="4392" w:hanging="360"/>
      </w:pPr>
      <w:rPr>
        <w:rFonts w:ascii="Wingdings" w:hAnsi="Wingdings" w:hint="default"/>
      </w:rPr>
    </w:lvl>
    <w:lvl w:ilvl="6" w:tplc="08090001" w:tentative="1">
      <w:start w:val="1"/>
      <w:numFmt w:val="bullet"/>
      <w:lvlText w:val=""/>
      <w:lvlJc w:val="left"/>
      <w:pPr>
        <w:ind w:left="5112" w:hanging="360"/>
      </w:pPr>
      <w:rPr>
        <w:rFonts w:ascii="Symbol" w:hAnsi="Symbol" w:hint="default"/>
      </w:rPr>
    </w:lvl>
    <w:lvl w:ilvl="7" w:tplc="08090003" w:tentative="1">
      <w:start w:val="1"/>
      <w:numFmt w:val="bullet"/>
      <w:lvlText w:val="o"/>
      <w:lvlJc w:val="left"/>
      <w:pPr>
        <w:ind w:left="5832" w:hanging="360"/>
      </w:pPr>
      <w:rPr>
        <w:rFonts w:ascii="Courier New" w:hAnsi="Courier New" w:cs="Courier New" w:hint="default"/>
      </w:rPr>
    </w:lvl>
    <w:lvl w:ilvl="8" w:tplc="08090005" w:tentative="1">
      <w:start w:val="1"/>
      <w:numFmt w:val="bullet"/>
      <w:lvlText w:val=""/>
      <w:lvlJc w:val="left"/>
      <w:pPr>
        <w:ind w:left="6552" w:hanging="360"/>
      </w:pPr>
      <w:rPr>
        <w:rFonts w:ascii="Wingdings" w:hAnsi="Wingdings" w:hint="default"/>
      </w:rPr>
    </w:lvl>
  </w:abstractNum>
  <w:abstractNum w:abstractNumId="139" w15:restartNumberingAfterBreak="0">
    <w:nsid w:val="5CB01276"/>
    <w:multiLevelType w:val="hybridMultilevel"/>
    <w:tmpl w:val="FDB6C196"/>
    <w:lvl w:ilvl="0" w:tplc="0408001B">
      <w:start w:val="1"/>
      <w:numFmt w:val="lowerRoman"/>
      <w:lvlText w:val="%1."/>
      <w:lvlJc w:val="right"/>
      <w:pPr>
        <w:ind w:left="2280" w:hanging="360"/>
      </w:pPr>
    </w:lvl>
    <w:lvl w:ilvl="1" w:tplc="04080019" w:tentative="1">
      <w:start w:val="1"/>
      <w:numFmt w:val="lowerLetter"/>
      <w:lvlText w:val="%2."/>
      <w:lvlJc w:val="left"/>
      <w:pPr>
        <w:ind w:left="3000" w:hanging="360"/>
      </w:pPr>
    </w:lvl>
    <w:lvl w:ilvl="2" w:tplc="0408001B" w:tentative="1">
      <w:start w:val="1"/>
      <w:numFmt w:val="lowerRoman"/>
      <w:lvlText w:val="%3."/>
      <w:lvlJc w:val="right"/>
      <w:pPr>
        <w:ind w:left="3720" w:hanging="180"/>
      </w:pPr>
    </w:lvl>
    <w:lvl w:ilvl="3" w:tplc="0408000F" w:tentative="1">
      <w:start w:val="1"/>
      <w:numFmt w:val="decimal"/>
      <w:lvlText w:val="%4."/>
      <w:lvlJc w:val="left"/>
      <w:pPr>
        <w:ind w:left="4440" w:hanging="360"/>
      </w:pPr>
    </w:lvl>
    <w:lvl w:ilvl="4" w:tplc="04080019" w:tentative="1">
      <w:start w:val="1"/>
      <w:numFmt w:val="lowerLetter"/>
      <w:lvlText w:val="%5."/>
      <w:lvlJc w:val="left"/>
      <w:pPr>
        <w:ind w:left="5160" w:hanging="360"/>
      </w:pPr>
    </w:lvl>
    <w:lvl w:ilvl="5" w:tplc="0408001B" w:tentative="1">
      <w:start w:val="1"/>
      <w:numFmt w:val="lowerRoman"/>
      <w:lvlText w:val="%6."/>
      <w:lvlJc w:val="right"/>
      <w:pPr>
        <w:ind w:left="5880" w:hanging="180"/>
      </w:pPr>
    </w:lvl>
    <w:lvl w:ilvl="6" w:tplc="0408000F" w:tentative="1">
      <w:start w:val="1"/>
      <w:numFmt w:val="decimal"/>
      <w:lvlText w:val="%7."/>
      <w:lvlJc w:val="left"/>
      <w:pPr>
        <w:ind w:left="6600" w:hanging="360"/>
      </w:pPr>
    </w:lvl>
    <w:lvl w:ilvl="7" w:tplc="04080019" w:tentative="1">
      <w:start w:val="1"/>
      <w:numFmt w:val="lowerLetter"/>
      <w:lvlText w:val="%8."/>
      <w:lvlJc w:val="left"/>
      <w:pPr>
        <w:ind w:left="7320" w:hanging="360"/>
      </w:pPr>
    </w:lvl>
    <w:lvl w:ilvl="8" w:tplc="0408001B" w:tentative="1">
      <w:start w:val="1"/>
      <w:numFmt w:val="lowerRoman"/>
      <w:lvlText w:val="%9."/>
      <w:lvlJc w:val="right"/>
      <w:pPr>
        <w:ind w:left="8040" w:hanging="180"/>
      </w:pPr>
    </w:lvl>
  </w:abstractNum>
  <w:abstractNum w:abstractNumId="140" w15:restartNumberingAfterBreak="0">
    <w:nsid w:val="5CBB43B2"/>
    <w:multiLevelType w:val="multilevel"/>
    <w:tmpl w:val="8FD2F550"/>
    <w:lvl w:ilvl="0">
      <w:start w:val="4"/>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41" w15:restartNumberingAfterBreak="0">
    <w:nsid w:val="5E954F46"/>
    <w:multiLevelType w:val="multilevel"/>
    <w:tmpl w:val="E9761092"/>
    <w:lvl w:ilvl="0">
      <w:start w:val="16"/>
      <w:numFmt w:val="decimal"/>
      <w:lvlText w:val="1.%1"/>
      <w:lvlJc w:val="left"/>
      <w:rPr>
        <w:rFonts w:ascii="Tahoma" w:eastAsia="Tahoma" w:hAnsi="Tahoma" w:cs="Tahoma"/>
        <w:b w:val="0"/>
        <w:bCs w:val="0"/>
        <w:i w:val="0"/>
        <w:iCs w:val="0"/>
        <w:smallCaps w:val="0"/>
        <w:strike w:val="0"/>
        <w:color w:val="000000"/>
        <w:spacing w:val="0"/>
        <w:w w:val="100"/>
        <w:position w:val="0"/>
        <w:sz w:val="22"/>
        <w:szCs w:val="22"/>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2" w15:restartNumberingAfterBreak="0">
    <w:nsid w:val="5EBB02D6"/>
    <w:multiLevelType w:val="multilevel"/>
    <w:tmpl w:val="11289C84"/>
    <w:lvl w:ilvl="0">
      <w:start w:val="18"/>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3" w15:restartNumberingAfterBreak="0">
    <w:nsid w:val="60235D39"/>
    <w:multiLevelType w:val="hybridMultilevel"/>
    <w:tmpl w:val="BDAAD50A"/>
    <w:lvl w:ilvl="0" w:tplc="68C4C0C4">
      <w:start w:val="1"/>
      <w:numFmt w:val="decimalEnclosedCircle"/>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44" w15:restartNumberingAfterBreak="0">
    <w:nsid w:val="60E5074B"/>
    <w:multiLevelType w:val="multilevel"/>
    <w:tmpl w:val="04E4F89E"/>
    <w:lvl w:ilvl="0">
      <w:start w:val="5"/>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45" w15:restartNumberingAfterBreak="0">
    <w:nsid w:val="62120764"/>
    <w:multiLevelType w:val="multilevel"/>
    <w:tmpl w:val="7BD2A410"/>
    <w:lvl w:ilvl="0">
      <w:start w:val="1"/>
      <w:numFmt w:val="decimal"/>
      <w:lvlText w:val="%1."/>
      <w:lvlJc w:val="left"/>
      <w:rPr>
        <w:rFonts w:ascii="Tahoma" w:eastAsia="Tahoma" w:hAnsi="Tahoma" w:cs="Tahoma"/>
        <w:b w:val="0"/>
        <w:bCs w:val="0"/>
        <w:i w:val="0"/>
        <w:iCs w:val="0"/>
        <w:smallCaps w:val="0"/>
        <w:strike w:val="0"/>
        <w:color w:val="000000"/>
        <w:spacing w:val="0"/>
        <w:w w:val="100"/>
        <w:position w:val="0"/>
        <w:sz w:val="22"/>
        <w:szCs w:val="22"/>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6" w15:restartNumberingAfterBreak="0">
    <w:nsid w:val="63C54332"/>
    <w:multiLevelType w:val="multilevel"/>
    <w:tmpl w:val="3B9A0478"/>
    <w:lvl w:ilvl="0">
      <w:start w:val="1"/>
      <w:numFmt w:val="bullet"/>
      <w:lvlText w:val="•"/>
      <w:lvlJc w:val="left"/>
      <w:rPr>
        <w:rFonts w:ascii="Arial Unicode MS" w:eastAsia="Arial Unicode MS" w:hAnsi="Arial Unicode MS" w:cs="Arial Unicode MS"/>
        <w:b w:val="0"/>
        <w:bCs w:val="0"/>
        <w:i w:val="0"/>
        <w:iCs w:val="0"/>
        <w:smallCaps w:val="0"/>
        <w:strike w:val="0"/>
        <w:color w:val="000000"/>
        <w:spacing w:val="0"/>
        <w:w w:val="100"/>
        <w:position w:val="0"/>
        <w:sz w:val="21"/>
        <w:szCs w:val="21"/>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7" w15:restartNumberingAfterBreak="0">
    <w:nsid w:val="648050CE"/>
    <w:multiLevelType w:val="multilevel"/>
    <w:tmpl w:val="8FB8FBFC"/>
    <w:lvl w:ilvl="0">
      <w:start w:val="1"/>
      <w:numFmt w:val="lowerRoman"/>
      <w:lvlText w:val="(%1)"/>
      <w:lvlJc w:val="left"/>
      <w:rPr>
        <w:rFonts w:ascii="Arial Unicode MS" w:eastAsia="Arial Unicode MS" w:hAnsi="Arial Unicode MS" w:cs="Arial Unicode MS"/>
        <w:b w:val="0"/>
        <w:bCs w:val="0"/>
        <w:i w:val="0"/>
        <w:iCs w:val="0"/>
        <w:smallCaps w:val="0"/>
        <w:strike w:val="0"/>
        <w:color w:val="000000"/>
        <w:spacing w:val="0"/>
        <w:w w:val="100"/>
        <w:position w:val="0"/>
        <w:sz w:val="21"/>
        <w:szCs w:val="21"/>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8" w15:restartNumberingAfterBreak="0">
    <w:nsid w:val="65B17219"/>
    <w:multiLevelType w:val="hybridMultilevel"/>
    <w:tmpl w:val="5A865BC2"/>
    <w:lvl w:ilvl="0" w:tplc="3E7C778A">
      <w:start w:val="1"/>
      <w:numFmt w:val="upperLetter"/>
      <w:lvlText w:val="%1."/>
      <w:lvlJc w:val="left"/>
      <w:pPr>
        <w:ind w:left="1011" w:hanging="360"/>
      </w:pPr>
      <w:rPr>
        <w:rFonts w:hint="default"/>
      </w:rPr>
    </w:lvl>
    <w:lvl w:ilvl="1" w:tplc="04080019" w:tentative="1">
      <w:start w:val="1"/>
      <w:numFmt w:val="lowerLetter"/>
      <w:lvlText w:val="%2."/>
      <w:lvlJc w:val="left"/>
      <w:pPr>
        <w:ind w:left="1731" w:hanging="360"/>
      </w:pPr>
    </w:lvl>
    <w:lvl w:ilvl="2" w:tplc="0408001B" w:tentative="1">
      <w:start w:val="1"/>
      <w:numFmt w:val="lowerRoman"/>
      <w:lvlText w:val="%3."/>
      <w:lvlJc w:val="right"/>
      <w:pPr>
        <w:ind w:left="2451" w:hanging="180"/>
      </w:pPr>
    </w:lvl>
    <w:lvl w:ilvl="3" w:tplc="0408000F" w:tentative="1">
      <w:start w:val="1"/>
      <w:numFmt w:val="decimal"/>
      <w:lvlText w:val="%4."/>
      <w:lvlJc w:val="left"/>
      <w:pPr>
        <w:ind w:left="3171" w:hanging="360"/>
      </w:pPr>
    </w:lvl>
    <w:lvl w:ilvl="4" w:tplc="04080019" w:tentative="1">
      <w:start w:val="1"/>
      <w:numFmt w:val="lowerLetter"/>
      <w:lvlText w:val="%5."/>
      <w:lvlJc w:val="left"/>
      <w:pPr>
        <w:ind w:left="3891" w:hanging="360"/>
      </w:pPr>
    </w:lvl>
    <w:lvl w:ilvl="5" w:tplc="0408001B" w:tentative="1">
      <w:start w:val="1"/>
      <w:numFmt w:val="lowerRoman"/>
      <w:lvlText w:val="%6."/>
      <w:lvlJc w:val="right"/>
      <w:pPr>
        <w:ind w:left="4611" w:hanging="180"/>
      </w:pPr>
    </w:lvl>
    <w:lvl w:ilvl="6" w:tplc="0408000F" w:tentative="1">
      <w:start w:val="1"/>
      <w:numFmt w:val="decimal"/>
      <w:lvlText w:val="%7."/>
      <w:lvlJc w:val="left"/>
      <w:pPr>
        <w:ind w:left="5331" w:hanging="360"/>
      </w:pPr>
    </w:lvl>
    <w:lvl w:ilvl="7" w:tplc="04080019" w:tentative="1">
      <w:start w:val="1"/>
      <w:numFmt w:val="lowerLetter"/>
      <w:lvlText w:val="%8."/>
      <w:lvlJc w:val="left"/>
      <w:pPr>
        <w:ind w:left="6051" w:hanging="360"/>
      </w:pPr>
    </w:lvl>
    <w:lvl w:ilvl="8" w:tplc="0408001B" w:tentative="1">
      <w:start w:val="1"/>
      <w:numFmt w:val="lowerRoman"/>
      <w:lvlText w:val="%9."/>
      <w:lvlJc w:val="right"/>
      <w:pPr>
        <w:ind w:left="6771" w:hanging="180"/>
      </w:pPr>
    </w:lvl>
  </w:abstractNum>
  <w:abstractNum w:abstractNumId="149" w15:restartNumberingAfterBreak="0">
    <w:nsid w:val="6A7151D6"/>
    <w:multiLevelType w:val="hybridMultilevel"/>
    <w:tmpl w:val="AE846DE6"/>
    <w:lvl w:ilvl="0" w:tplc="F6A01382">
      <w:start w:val="5"/>
      <w:numFmt w:val="decimal"/>
      <w:lvlText w:val="C.2.2.%1"/>
      <w:lvlJc w:val="left"/>
      <w:pPr>
        <w:ind w:left="1800" w:hanging="360"/>
      </w:pPr>
      <w:rPr>
        <w:rFonts w:hint="default"/>
        <w:b/>
        <w:bCs/>
        <w:sz w:val="22"/>
        <w:szCs w:val="22"/>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50" w15:restartNumberingAfterBreak="0">
    <w:nsid w:val="6B3177DC"/>
    <w:multiLevelType w:val="hybridMultilevel"/>
    <w:tmpl w:val="C5420AC4"/>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1" w15:restartNumberingAfterBreak="0">
    <w:nsid w:val="6BC35E69"/>
    <w:multiLevelType w:val="hybridMultilevel"/>
    <w:tmpl w:val="446C31FC"/>
    <w:lvl w:ilvl="0" w:tplc="08090017">
      <w:start w:val="1"/>
      <w:numFmt w:val="lowerLetter"/>
      <w:lvlText w:val="%1)"/>
      <w:lvlJc w:val="left"/>
      <w:pPr>
        <w:ind w:left="1836" w:hanging="360"/>
      </w:pPr>
    </w:lvl>
    <w:lvl w:ilvl="1" w:tplc="08090019">
      <w:start w:val="1"/>
      <w:numFmt w:val="lowerLetter"/>
      <w:lvlText w:val="%2."/>
      <w:lvlJc w:val="left"/>
      <w:pPr>
        <w:ind w:left="2556" w:hanging="360"/>
      </w:pPr>
    </w:lvl>
    <w:lvl w:ilvl="2" w:tplc="0809001B" w:tentative="1">
      <w:start w:val="1"/>
      <w:numFmt w:val="lowerRoman"/>
      <w:lvlText w:val="%3."/>
      <w:lvlJc w:val="right"/>
      <w:pPr>
        <w:ind w:left="3276" w:hanging="180"/>
      </w:pPr>
    </w:lvl>
    <w:lvl w:ilvl="3" w:tplc="0809000F" w:tentative="1">
      <w:start w:val="1"/>
      <w:numFmt w:val="decimal"/>
      <w:lvlText w:val="%4."/>
      <w:lvlJc w:val="left"/>
      <w:pPr>
        <w:ind w:left="3996" w:hanging="360"/>
      </w:pPr>
    </w:lvl>
    <w:lvl w:ilvl="4" w:tplc="08090019" w:tentative="1">
      <w:start w:val="1"/>
      <w:numFmt w:val="lowerLetter"/>
      <w:lvlText w:val="%5."/>
      <w:lvlJc w:val="left"/>
      <w:pPr>
        <w:ind w:left="4716" w:hanging="360"/>
      </w:pPr>
    </w:lvl>
    <w:lvl w:ilvl="5" w:tplc="0809001B" w:tentative="1">
      <w:start w:val="1"/>
      <w:numFmt w:val="lowerRoman"/>
      <w:lvlText w:val="%6."/>
      <w:lvlJc w:val="right"/>
      <w:pPr>
        <w:ind w:left="5436" w:hanging="180"/>
      </w:pPr>
    </w:lvl>
    <w:lvl w:ilvl="6" w:tplc="0809000F" w:tentative="1">
      <w:start w:val="1"/>
      <w:numFmt w:val="decimal"/>
      <w:lvlText w:val="%7."/>
      <w:lvlJc w:val="left"/>
      <w:pPr>
        <w:ind w:left="6156" w:hanging="360"/>
      </w:pPr>
    </w:lvl>
    <w:lvl w:ilvl="7" w:tplc="08090019" w:tentative="1">
      <w:start w:val="1"/>
      <w:numFmt w:val="lowerLetter"/>
      <w:lvlText w:val="%8."/>
      <w:lvlJc w:val="left"/>
      <w:pPr>
        <w:ind w:left="6876" w:hanging="360"/>
      </w:pPr>
    </w:lvl>
    <w:lvl w:ilvl="8" w:tplc="0809001B" w:tentative="1">
      <w:start w:val="1"/>
      <w:numFmt w:val="lowerRoman"/>
      <w:lvlText w:val="%9."/>
      <w:lvlJc w:val="right"/>
      <w:pPr>
        <w:ind w:left="7596" w:hanging="180"/>
      </w:pPr>
    </w:lvl>
  </w:abstractNum>
  <w:abstractNum w:abstractNumId="152" w15:restartNumberingAfterBreak="0">
    <w:nsid w:val="6BF85B04"/>
    <w:multiLevelType w:val="multilevel"/>
    <w:tmpl w:val="6BD2DF2A"/>
    <w:lvl w:ilvl="0">
      <w:start w:val="3"/>
      <w:numFmt w:val="lowerRoman"/>
      <w:lvlText w:val="%1."/>
      <w:lvlJc w:val="left"/>
      <w:rPr>
        <w:rFonts w:ascii="Tahoma" w:eastAsia="Arial Unicode MS" w:hAnsi="Tahoma" w:cs="Tahoma" w:hint="default"/>
        <w:b w:val="0"/>
        <w:bCs w:val="0"/>
        <w:i w:val="0"/>
        <w:iCs w:val="0"/>
        <w:smallCaps w:val="0"/>
        <w:strike w:val="0"/>
        <w:color w:val="000000"/>
        <w:spacing w:val="0"/>
        <w:w w:val="100"/>
        <w:position w:val="0"/>
        <w:sz w:val="22"/>
        <w:szCs w:val="22"/>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3" w15:restartNumberingAfterBreak="0">
    <w:nsid w:val="6C5A0DE3"/>
    <w:multiLevelType w:val="hybridMultilevel"/>
    <w:tmpl w:val="F0DAA1E8"/>
    <w:lvl w:ilvl="0" w:tplc="0408001B">
      <w:start w:val="1"/>
      <w:numFmt w:val="lowerRoman"/>
      <w:lvlText w:val="%1."/>
      <w:lvlJc w:val="right"/>
      <w:pPr>
        <w:ind w:left="2520" w:hanging="360"/>
      </w:pPr>
      <w:rPr>
        <w:rFonts w:hint="default"/>
      </w:rPr>
    </w:lvl>
    <w:lvl w:ilvl="1" w:tplc="04080019" w:tentative="1">
      <w:start w:val="1"/>
      <w:numFmt w:val="lowerLetter"/>
      <w:lvlText w:val="%2."/>
      <w:lvlJc w:val="left"/>
      <w:pPr>
        <w:ind w:left="3240" w:hanging="360"/>
      </w:pPr>
    </w:lvl>
    <w:lvl w:ilvl="2" w:tplc="0408001B" w:tentative="1">
      <w:start w:val="1"/>
      <w:numFmt w:val="lowerRoman"/>
      <w:lvlText w:val="%3."/>
      <w:lvlJc w:val="right"/>
      <w:pPr>
        <w:ind w:left="3960" w:hanging="180"/>
      </w:pPr>
    </w:lvl>
    <w:lvl w:ilvl="3" w:tplc="0408000F" w:tentative="1">
      <w:start w:val="1"/>
      <w:numFmt w:val="decimal"/>
      <w:lvlText w:val="%4."/>
      <w:lvlJc w:val="left"/>
      <w:pPr>
        <w:ind w:left="4680" w:hanging="360"/>
      </w:pPr>
    </w:lvl>
    <w:lvl w:ilvl="4" w:tplc="04080019" w:tentative="1">
      <w:start w:val="1"/>
      <w:numFmt w:val="lowerLetter"/>
      <w:lvlText w:val="%5."/>
      <w:lvlJc w:val="left"/>
      <w:pPr>
        <w:ind w:left="5400" w:hanging="360"/>
      </w:pPr>
    </w:lvl>
    <w:lvl w:ilvl="5" w:tplc="0408001B" w:tentative="1">
      <w:start w:val="1"/>
      <w:numFmt w:val="lowerRoman"/>
      <w:lvlText w:val="%6."/>
      <w:lvlJc w:val="right"/>
      <w:pPr>
        <w:ind w:left="6120" w:hanging="180"/>
      </w:pPr>
    </w:lvl>
    <w:lvl w:ilvl="6" w:tplc="0408000F" w:tentative="1">
      <w:start w:val="1"/>
      <w:numFmt w:val="decimal"/>
      <w:lvlText w:val="%7."/>
      <w:lvlJc w:val="left"/>
      <w:pPr>
        <w:ind w:left="6840" w:hanging="360"/>
      </w:pPr>
    </w:lvl>
    <w:lvl w:ilvl="7" w:tplc="04080019" w:tentative="1">
      <w:start w:val="1"/>
      <w:numFmt w:val="lowerLetter"/>
      <w:lvlText w:val="%8."/>
      <w:lvlJc w:val="left"/>
      <w:pPr>
        <w:ind w:left="7560" w:hanging="360"/>
      </w:pPr>
    </w:lvl>
    <w:lvl w:ilvl="8" w:tplc="0408001B" w:tentative="1">
      <w:start w:val="1"/>
      <w:numFmt w:val="lowerRoman"/>
      <w:lvlText w:val="%9."/>
      <w:lvlJc w:val="right"/>
      <w:pPr>
        <w:ind w:left="8280" w:hanging="180"/>
      </w:pPr>
    </w:lvl>
  </w:abstractNum>
  <w:abstractNum w:abstractNumId="154" w15:restartNumberingAfterBreak="0">
    <w:nsid w:val="6D925638"/>
    <w:multiLevelType w:val="multilevel"/>
    <w:tmpl w:val="0C6A79FE"/>
    <w:lvl w:ilvl="0">
      <w:start w:val="1"/>
      <w:numFmt w:val="decimal"/>
      <w:lvlRestart w:val="0"/>
      <w:pStyle w:val="PrivateMABL1"/>
      <w:lvlText w:val="%1."/>
      <w:lvlJc w:val="left"/>
      <w:pPr>
        <w:tabs>
          <w:tab w:val="num" w:pos="432"/>
        </w:tabs>
      </w:pPr>
      <w:rPr>
        <w:rFonts w:ascii="Times New Roman" w:hAnsi="Times New Roman" w:cs="Times New Roman"/>
        <w:b/>
        <w:i w:val="0"/>
        <w:caps w:val="0"/>
        <w:color w:val="auto"/>
        <w:sz w:val="22"/>
        <w:u w:val="none"/>
      </w:rPr>
    </w:lvl>
    <w:lvl w:ilvl="1">
      <w:start w:val="1"/>
      <w:numFmt w:val="decimal"/>
      <w:lvlText w:val="%1.%2"/>
      <w:lvlJc w:val="left"/>
      <w:pPr>
        <w:tabs>
          <w:tab w:val="num" w:pos="720"/>
        </w:tabs>
      </w:pPr>
      <w:rPr>
        <w:rFonts w:ascii="Times New Roman" w:hAnsi="Times New Roman" w:cs="Times New Roman"/>
        <w:b w:val="0"/>
        <w:i w:val="0"/>
        <w:caps w:val="0"/>
        <w:color w:val="auto"/>
        <w:sz w:val="22"/>
        <w:u w:val="none"/>
      </w:rPr>
    </w:lvl>
    <w:lvl w:ilvl="2">
      <w:start w:val="1"/>
      <w:numFmt w:val="lowerLetter"/>
      <w:lvlText w:val="(%3)"/>
      <w:lvlJc w:val="left"/>
      <w:pPr>
        <w:tabs>
          <w:tab w:val="num" w:pos="720"/>
        </w:tabs>
        <w:ind w:left="720" w:hanging="720"/>
      </w:pPr>
      <w:rPr>
        <w:rFonts w:ascii="Times New Roman" w:hAnsi="Times New Roman" w:cs="Times New Roman"/>
        <w:b w:val="0"/>
        <w:i w:val="0"/>
        <w:caps w:val="0"/>
        <w:color w:val="auto"/>
        <w:sz w:val="22"/>
        <w:u w:val="none"/>
      </w:rPr>
    </w:lvl>
    <w:lvl w:ilvl="3">
      <w:start w:val="1"/>
      <w:numFmt w:val="lowerRoman"/>
      <w:lvlText w:val="(%4)"/>
      <w:lvlJc w:val="right"/>
      <w:pPr>
        <w:tabs>
          <w:tab w:val="num" w:pos="1634"/>
        </w:tabs>
        <w:ind w:left="1634" w:hanging="216"/>
      </w:pPr>
      <w:rPr>
        <w:rFonts w:ascii="Times New Roman" w:hAnsi="Times New Roman" w:cs="Times New Roman"/>
        <w:b w:val="0"/>
        <w:i w:val="0"/>
        <w:caps w:val="0"/>
        <w:color w:val="auto"/>
        <w:sz w:val="22"/>
        <w:u w:val="none"/>
      </w:rPr>
    </w:lvl>
    <w:lvl w:ilvl="4">
      <w:start w:val="1"/>
      <w:numFmt w:val="upperLetter"/>
      <w:lvlText w:val="(%5)"/>
      <w:lvlJc w:val="left"/>
      <w:pPr>
        <w:tabs>
          <w:tab w:val="num" w:pos="2160"/>
        </w:tabs>
        <w:ind w:left="2160" w:hanging="720"/>
      </w:pPr>
      <w:rPr>
        <w:rFonts w:ascii="Times New Roman" w:hAnsi="Times New Roman" w:cs="Times New Roman"/>
        <w:b w:val="0"/>
        <w:i w:val="0"/>
        <w:caps w:val="0"/>
        <w:color w:val="auto"/>
        <w:sz w:val="22"/>
        <w:u w:val="none"/>
      </w:rPr>
    </w:lvl>
    <w:lvl w:ilvl="5">
      <w:start w:val="1"/>
      <w:numFmt w:val="upperRoman"/>
      <w:lvlText w:val="(%6)"/>
      <w:lvlJc w:val="right"/>
      <w:pPr>
        <w:tabs>
          <w:tab w:val="num" w:pos="2880"/>
        </w:tabs>
        <w:ind w:left="2880" w:hanging="216"/>
      </w:pPr>
      <w:rPr>
        <w:rFonts w:ascii="Times New Roman" w:hAnsi="Times New Roman" w:cs="Times New Roman"/>
        <w:b w:val="0"/>
        <w:i w:val="0"/>
        <w:caps w:val="0"/>
        <w:color w:val="auto"/>
        <w:sz w:val="22"/>
        <w:u w:val="none"/>
      </w:rPr>
    </w:lvl>
    <w:lvl w:ilvl="6">
      <w:start w:val="27"/>
      <w:numFmt w:val="lowerLetter"/>
      <w:lvlText w:val="(%7)"/>
      <w:lvlJc w:val="left"/>
      <w:pPr>
        <w:tabs>
          <w:tab w:val="num" w:pos="3600"/>
        </w:tabs>
        <w:ind w:left="3600" w:hanging="720"/>
      </w:pPr>
      <w:rPr>
        <w:rFonts w:ascii="Times New Roman" w:hAnsi="Times New Roman" w:cs="Times New Roman"/>
        <w:b w:val="0"/>
        <w:i w:val="0"/>
        <w:caps w:val="0"/>
        <w:color w:val="auto"/>
        <w:sz w:val="22"/>
        <w:u w:val="none"/>
      </w:rPr>
    </w:lvl>
    <w:lvl w:ilvl="7">
      <w:start w:val="1"/>
      <w:numFmt w:val="decimal"/>
      <w:lvlText w:val="(%8)"/>
      <w:lvlJc w:val="left"/>
      <w:pPr>
        <w:tabs>
          <w:tab w:val="num" w:pos="4320"/>
        </w:tabs>
        <w:ind w:left="4320" w:hanging="720"/>
      </w:pPr>
      <w:rPr>
        <w:rFonts w:ascii="Times New Roman" w:hAnsi="Times New Roman" w:cs="Times New Roman"/>
        <w:b w:val="0"/>
        <w:i w:val="0"/>
        <w:caps w:val="0"/>
        <w:color w:val="auto"/>
        <w:sz w:val="22"/>
        <w:u w:val="none"/>
      </w:rPr>
    </w:lvl>
    <w:lvl w:ilvl="8">
      <w:start w:val="1"/>
      <w:numFmt w:val="none"/>
      <w:lvlRestart w:val="0"/>
      <w:lvlText w:val="[%1.%2"/>
      <w:lvlJc w:val="left"/>
      <w:pPr>
        <w:tabs>
          <w:tab w:val="num" w:pos="648"/>
        </w:tabs>
        <w:ind w:hanging="72"/>
      </w:pPr>
      <w:rPr>
        <w:rFonts w:ascii="Times New Roman" w:hAnsi="Times New Roman" w:cs="Times New Roman"/>
        <w:b w:val="0"/>
        <w:i w:val="0"/>
        <w:caps w:val="0"/>
        <w:color w:val="auto"/>
        <w:sz w:val="22"/>
        <w:u w:val="none"/>
      </w:rPr>
    </w:lvl>
  </w:abstractNum>
  <w:abstractNum w:abstractNumId="155" w15:restartNumberingAfterBreak="0">
    <w:nsid w:val="6DB6A613"/>
    <w:multiLevelType w:val="multilevel"/>
    <w:tmpl w:val="6DB6A613"/>
    <w:lvl w:ilvl="0">
      <w:start w:val="1"/>
      <w:numFmt w:val="decimal"/>
      <w:lvlText w:val="%1)"/>
      <w:lvlJc w:val="left"/>
      <w:pPr>
        <w:tabs>
          <w:tab w:val="left" w:pos="1554"/>
        </w:tabs>
        <w:ind w:left="1554" w:hanging="420"/>
      </w:pPr>
    </w:lvl>
    <w:lvl w:ilvl="1">
      <w:start w:val="1"/>
      <w:numFmt w:val="lowerLetter"/>
      <w:lvlText w:val="%2)"/>
      <w:lvlJc w:val="left"/>
      <w:pPr>
        <w:tabs>
          <w:tab w:val="left" w:pos="1974"/>
        </w:tabs>
        <w:ind w:left="1974" w:hanging="420"/>
      </w:pPr>
    </w:lvl>
    <w:lvl w:ilvl="2">
      <w:start w:val="1"/>
      <w:numFmt w:val="lowerRoman"/>
      <w:lvlText w:val="%3."/>
      <w:lvlJc w:val="right"/>
      <w:pPr>
        <w:tabs>
          <w:tab w:val="left" w:pos="2394"/>
        </w:tabs>
        <w:ind w:left="2394" w:hanging="420"/>
      </w:pPr>
    </w:lvl>
    <w:lvl w:ilvl="3">
      <w:start w:val="1"/>
      <w:numFmt w:val="decimal"/>
      <w:lvlText w:val="%4."/>
      <w:lvlJc w:val="left"/>
      <w:pPr>
        <w:tabs>
          <w:tab w:val="left" w:pos="2814"/>
        </w:tabs>
        <w:ind w:left="2814" w:hanging="420"/>
      </w:pPr>
    </w:lvl>
    <w:lvl w:ilvl="4">
      <w:start w:val="1"/>
      <w:numFmt w:val="lowerLetter"/>
      <w:lvlText w:val="%5)"/>
      <w:lvlJc w:val="left"/>
      <w:pPr>
        <w:tabs>
          <w:tab w:val="left" w:pos="3234"/>
        </w:tabs>
        <w:ind w:left="3234" w:hanging="420"/>
      </w:pPr>
    </w:lvl>
    <w:lvl w:ilvl="5">
      <w:start w:val="1"/>
      <w:numFmt w:val="lowerRoman"/>
      <w:lvlText w:val="%6."/>
      <w:lvlJc w:val="right"/>
      <w:pPr>
        <w:tabs>
          <w:tab w:val="left" w:pos="3654"/>
        </w:tabs>
        <w:ind w:left="3654" w:hanging="420"/>
      </w:pPr>
    </w:lvl>
    <w:lvl w:ilvl="6">
      <w:start w:val="1"/>
      <w:numFmt w:val="decimal"/>
      <w:lvlText w:val="%7."/>
      <w:lvlJc w:val="left"/>
      <w:pPr>
        <w:tabs>
          <w:tab w:val="left" w:pos="4074"/>
        </w:tabs>
        <w:ind w:left="4074" w:hanging="420"/>
      </w:pPr>
    </w:lvl>
    <w:lvl w:ilvl="7">
      <w:start w:val="1"/>
      <w:numFmt w:val="lowerLetter"/>
      <w:lvlText w:val="%8)"/>
      <w:lvlJc w:val="left"/>
      <w:pPr>
        <w:tabs>
          <w:tab w:val="left" w:pos="4494"/>
        </w:tabs>
        <w:ind w:left="4494" w:hanging="420"/>
      </w:pPr>
    </w:lvl>
    <w:lvl w:ilvl="8">
      <w:start w:val="1"/>
      <w:numFmt w:val="lowerRoman"/>
      <w:lvlText w:val="%9."/>
      <w:lvlJc w:val="right"/>
      <w:pPr>
        <w:tabs>
          <w:tab w:val="left" w:pos="4914"/>
        </w:tabs>
        <w:ind w:left="4914" w:hanging="420"/>
      </w:pPr>
    </w:lvl>
  </w:abstractNum>
  <w:abstractNum w:abstractNumId="156" w15:restartNumberingAfterBreak="0">
    <w:nsid w:val="6E26677C"/>
    <w:multiLevelType w:val="multilevel"/>
    <w:tmpl w:val="B05652CA"/>
    <w:lvl w:ilvl="0">
      <w:start w:val="18"/>
      <w:numFmt w:val="decimal"/>
      <w:lvlText w:val="%1"/>
      <w:lvlJc w:val="left"/>
      <w:pPr>
        <w:ind w:left="480" w:hanging="480"/>
      </w:pPr>
      <w:rPr>
        <w:rFonts w:hint="default"/>
      </w:rPr>
    </w:lvl>
    <w:lvl w:ilvl="1">
      <w:start w:val="30"/>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57" w15:restartNumberingAfterBreak="0">
    <w:nsid w:val="6F5446AC"/>
    <w:multiLevelType w:val="hybridMultilevel"/>
    <w:tmpl w:val="DBC25C3A"/>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8" w15:restartNumberingAfterBreak="0">
    <w:nsid w:val="6F8E57D9"/>
    <w:multiLevelType w:val="hybridMultilevel"/>
    <w:tmpl w:val="74A0C312"/>
    <w:lvl w:ilvl="0" w:tplc="04080017">
      <w:start w:val="1"/>
      <w:numFmt w:val="lowerLetter"/>
      <w:lvlText w:val="%1)"/>
      <w:lvlJc w:val="left"/>
      <w:pPr>
        <w:ind w:left="2160" w:hanging="360"/>
      </w:pPr>
    </w:lvl>
    <w:lvl w:ilvl="1" w:tplc="04080019">
      <w:start w:val="1"/>
      <w:numFmt w:val="lowerLetter"/>
      <w:lvlText w:val="%2."/>
      <w:lvlJc w:val="left"/>
      <w:pPr>
        <w:ind w:left="2880" w:hanging="360"/>
      </w:pPr>
    </w:lvl>
    <w:lvl w:ilvl="2" w:tplc="0408001B" w:tentative="1">
      <w:start w:val="1"/>
      <w:numFmt w:val="lowerRoman"/>
      <w:lvlText w:val="%3."/>
      <w:lvlJc w:val="right"/>
      <w:pPr>
        <w:ind w:left="3600" w:hanging="180"/>
      </w:pPr>
    </w:lvl>
    <w:lvl w:ilvl="3" w:tplc="0408000F" w:tentative="1">
      <w:start w:val="1"/>
      <w:numFmt w:val="decimal"/>
      <w:lvlText w:val="%4."/>
      <w:lvlJc w:val="left"/>
      <w:pPr>
        <w:ind w:left="4320" w:hanging="360"/>
      </w:pPr>
    </w:lvl>
    <w:lvl w:ilvl="4" w:tplc="04080019" w:tentative="1">
      <w:start w:val="1"/>
      <w:numFmt w:val="lowerLetter"/>
      <w:lvlText w:val="%5."/>
      <w:lvlJc w:val="left"/>
      <w:pPr>
        <w:ind w:left="5040" w:hanging="360"/>
      </w:pPr>
    </w:lvl>
    <w:lvl w:ilvl="5" w:tplc="0408001B" w:tentative="1">
      <w:start w:val="1"/>
      <w:numFmt w:val="lowerRoman"/>
      <w:lvlText w:val="%6."/>
      <w:lvlJc w:val="right"/>
      <w:pPr>
        <w:ind w:left="5760" w:hanging="180"/>
      </w:pPr>
    </w:lvl>
    <w:lvl w:ilvl="6" w:tplc="0408000F" w:tentative="1">
      <w:start w:val="1"/>
      <w:numFmt w:val="decimal"/>
      <w:lvlText w:val="%7."/>
      <w:lvlJc w:val="left"/>
      <w:pPr>
        <w:ind w:left="6480" w:hanging="360"/>
      </w:pPr>
    </w:lvl>
    <w:lvl w:ilvl="7" w:tplc="04080019" w:tentative="1">
      <w:start w:val="1"/>
      <w:numFmt w:val="lowerLetter"/>
      <w:lvlText w:val="%8."/>
      <w:lvlJc w:val="left"/>
      <w:pPr>
        <w:ind w:left="7200" w:hanging="360"/>
      </w:pPr>
    </w:lvl>
    <w:lvl w:ilvl="8" w:tplc="0408001B" w:tentative="1">
      <w:start w:val="1"/>
      <w:numFmt w:val="lowerRoman"/>
      <w:lvlText w:val="%9."/>
      <w:lvlJc w:val="right"/>
      <w:pPr>
        <w:ind w:left="7920" w:hanging="180"/>
      </w:pPr>
    </w:lvl>
  </w:abstractNum>
  <w:abstractNum w:abstractNumId="159" w15:restartNumberingAfterBreak="0">
    <w:nsid w:val="71215FE0"/>
    <w:multiLevelType w:val="multilevel"/>
    <w:tmpl w:val="98EE7F22"/>
    <w:lvl w:ilvl="0">
      <w:start w:val="20"/>
      <w:numFmt w:val="decimal"/>
      <w:lvlText w:val="%1"/>
      <w:lvlJc w:val="left"/>
      <w:pPr>
        <w:ind w:left="375" w:hanging="375"/>
      </w:pPr>
      <w:rPr>
        <w:rFonts w:hint="default"/>
      </w:rPr>
    </w:lvl>
    <w:lvl w:ilvl="1">
      <w:start w:val="3"/>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60" w15:restartNumberingAfterBreak="0">
    <w:nsid w:val="721E3758"/>
    <w:multiLevelType w:val="hybridMultilevel"/>
    <w:tmpl w:val="2584B89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1" w15:restartNumberingAfterBreak="0">
    <w:nsid w:val="73B25481"/>
    <w:multiLevelType w:val="multilevel"/>
    <w:tmpl w:val="44AA85AA"/>
    <w:lvl w:ilvl="0">
      <w:start w:val="1"/>
      <w:numFmt w:val="lowerLetter"/>
      <w:lvlText w:val="%1."/>
      <w:lvlJc w:val="left"/>
      <w:rPr>
        <w:rFonts w:ascii="Tahoma" w:eastAsia="Tahoma" w:hAnsi="Tahoma" w:cs="Tahoma"/>
        <w:b w:val="0"/>
        <w:bCs w:val="0"/>
        <w:i w:val="0"/>
        <w:iCs w:val="0"/>
        <w:smallCaps w:val="0"/>
        <w:strike w:val="0"/>
        <w:color w:val="000000"/>
        <w:spacing w:val="0"/>
        <w:w w:val="100"/>
        <w:position w:val="0"/>
        <w:sz w:val="22"/>
        <w:szCs w:val="22"/>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2" w15:restartNumberingAfterBreak="0">
    <w:nsid w:val="73F6B94C"/>
    <w:multiLevelType w:val="multilevel"/>
    <w:tmpl w:val="73F6B94C"/>
    <w:lvl w:ilvl="0">
      <w:start w:val="1"/>
      <w:numFmt w:val="decimalEnclosedCircle"/>
      <w:lvlText w:val="%1"/>
      <w:lvlJc w:val="left"/>
      <w:pPr>
        <w:ind w:left="360" w:hanging="36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63" w15:restartNumberingAfterBreak="0">
    <w:nsid w:val="75CA1A7B"/>
    <w:multiLevelType w:val="multilevel"/>
    <w:tmpl w:val="1D72ED4E"/>
    <w:lvl w:ilvl="0">
      <w:start w:val="19"/>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4" w15:restartNumberingAfterBreak="0">
    <w:nsid w:val="76711FFF"/>
    <w:multiLevelType w:val="hybridMultilevel"/>
    <w:tmpl w:val="8AF2EBA8"/>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5" w15:restartNumberingAfterBreak="0">
    <w:nsid w:val="76836035"/>
    <w:multiLevelType w:val="hybridMultilevel"/>
    <w:tmpl w:val="4FF620D0"/>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6" w15:restartNumberingAfterBreak="0">
    <w:nsid w:val="771377B1"/>
    <w:multiLevelType w:val="multilevel"/>
    <w:tmpl w:val="813A132C"/>
    <w:lvl w:ilvl="0">
      <w:start w:val="7"/>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67" w15:restartNumberingAfterBreak="0">
    <w:nsid w:val="78C6124B"/>
    <w:multiLevelType w:val="multilevel"/>
    <w:tmpl w:val="09EC25E2"/>
    <w:lvl w:ilvl="0">
      <w:start w:val="6"/>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68" w15:restartNumberingAfterBreak="0">
    <w:nsid w:val="78F35941"/>
    <w:multiLevelType w:val="multilevel"/>
    <w:tmpl w:val="A81E0B02"/>
    <w:lvl w:ilvl="0">
      <w:start w:val="18"/>
      <w:numFmt w:val="decimal"/>
      <w:lvlText w:val="%1"/>
      <w:lvlJc w:val="left"/>
      <w:pPr>
        <w:ind w:left="375" w:hanging="375"/>
      </w:pPr>
      <w:rPr>
        <w:rFonts w:hint="default"/>
      </w:rPr>
    </w:lvl>
    <w:lvl w:ilvl="1">
      <w:start w:val="3"/>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69" w15:restartNumberingAfterBreak="0">
    <w:nsid w:val="79CC5DCD"/>
    <w:multiLevelType w:val="hybridMultilevel"/>
    <w:tmpl w:val="49FCA8B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0" w15:restartNumberingAfterBreak="0">
    <w:nsid w:val="7AA60B17"/>
    <w:multiLevelType w:val="multilevel"/>
    <w:tmpl w:val="3536BC4E"/>
    <w:lvl w:ilvl="0">
      <w:start w:val="4"/>
      <w:numFmt w:val="lowerRoman"/>
      <w:lvlText w:val="%1."/>
      <w:lvlJc w:val="left"/>
      <w:rPr>
        <w:rFonts w:ascii="Arial Unicode MS" w:eastAsia="Arial Unicode MS" w:hAnsi="Arial Unicode MS" w:cs="Arial Unicode MS"/>
        <w:b w:val="0"/>
        <w:bCs w:val="0"/>
        <w:i w:val="0"/>
        <w:iCs w:val="0"/>
        <w:smallCaps w:val="0"/>
        <w:strike w:val="0"/>
        <w:color w:val="000000"/>
        <w:spacing w:val="0"/>
        <w:w w:val="100"/>
        <w:position w:val="0"/>
        <w:sz w:val="21"/>
        <w:szCs w:val="21"/>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1" w15:restartNumberingAfterBreak="0">
    <w:nsid w:val="7B2B06C4"/>
    <w:multiLevelType w:val="hybridMultilevel"/>
    <w:tmpl w:val="697C4B36"/>
    <w:lvl w:ilvl="0" w:tplc="EC342094">
      <w:start w:val="1"/>
      <w:numFmt w:val="lowerRoman"/>
      <w:lvlText w:val="(%1)"/>
      <w:lvlJc w:val="left"/>
      <w:pPr>
        <w:ind w:left="1080" w:hanging="360"/>
      </w:pPr>
      <w:rPr>
        <w:rFonts w:hint="default"/>
      </w:rPr>
    </w:lvl>
    <w:lvl w:ilvl="1" w:tplc="04080019">
      <w:start w:val="1"/>
      <w:numFmt w:val="lowerLetter"/>
      <w:lvlText w:val="%2."/>
      <w:lvlJc w:val="left"/>
      <w:pPr>
        <w:ind w:left="1800" w:hanging="360"/>
      </w:pPr>
    </w:lvl>
    <w:lvl w:ilvl="2" w:tplc="0408001B" w:tentative="1">
      <w:start w:val="1"/>
      <w:numFmt w:val="lowerRoman"/>
      <w:lvlText w:val="%3."/>
      <w:lvlJc w:val="right"/>
      <w:pPr>
        <w:ind w:left="2520" w:hanging="180"/>
      </w:pPr>
    </w:lvl>
    <w:lvl w:ilvl="3" w:tplc="0408000F" w:tentative="1">
      <w:start w:val="1"/>
      <w:numFmt w:val="decimal"/>
      <w:lvlText w:val="%4."/>
      <w:lvlJc w:val="left"/>
      <w:pPr>
        <w:ind w:left="3240" w:hanging="360"/>
      </w:pPr>
    </w:lvl>
    <w:lvl w:ilvl="4" w:tplc="04080019" w:tentative="1">
      <w:start w:val="1"/>
      <w:numFmt w:val="lowerLetter"/>
      <w:lvlText w:val="%5."/>
      <w:lvlJc w:val="left"/>
      <w:pPr>
        <w:ind w:left="3960" w:hanging="360"/>
      </w:pPr>
    </w:lvl>
    <w:lvl w:ilvl="5" w:tplc="0408001B" w:tentative="1">
      <w:start w:val="1"/>
      <w:numFmt w:val="lowerRoman"/>
      <w:lvlText w:val="%6."/>
      <w:lvlJc w:val="right"/>
      <w:pPr>
        <w:ind w:left="4680" w:hanging="180"/>
      </w:pPr>
    </w:lvl>
    <w:lvl w:ilvl="6" w:tplc="0408000F" w:tentative="1">
      <w:start w:val="1"/>
      <w:numFmt w:val="decimal"/>
      <w:lvlText w:val="%7."/>
      <w:lvlJc w:val="left"/>
      <w:pPr>
        <w:ind w:left="5400" w:hanging="360"/>
      </w:pPr>
    </w:lvl>
    <w:lvl w:ilvl="7" w:tplc="04080019" w:tentative="1">
      <w:start w:val="1"/>
      <w:numFmt w:val="lowerLetter"/>
      <w:lvlText w:val="%8."/>
      <w:lvlJc w:val="left"/>
      <w:pPr>
        <w:ind w:left="6120" w:hanging="360"/>
      </w:pPr>
    </w:lvl>
    <w:lvl w:ilvl="8" w:tplc="0408001B" w:tentative="1">
      <w:start w:val="1"/>
      <w:numFmt w:val="lowerRoman"/>
      <w:lvlText w:val="%9."/>
      <w:lvlJc w:val="right"/>
      <w:pPr>
        <w:ind w:left="6840" w:hanging="180"/>
      </w:pPr>
    </w:lvl>
  </w:abstractNum>
  <w:abstractNum w:abstractNumId="172" w15:restartNumberingAfterBreak="0">
    <w:nsid w:val="7B780AFC"/>
    <w:multiLevelType w:val="multilevel"/>
    <w:tmpl w:val="1E506150"/>
    <w:lvl w:ilvl="0">
      <w:start w:val="1"/>
      <w:numFmt w:val="lowerLetter"/>
      <w:lvlText w:val="%1)"/>
      <w:lvlJc w:val="left"/>
      <w:rPr>
        <w:rFonts w:ascii="Tahoma" w:eastAsia="Tahoma" w:hAnsi="Tahoma" w:cs="Tahoma"/>
        <w:b w:val="0"/>
        <w:bCs w:val="0"/>
        <w:i w:val="0"/>
        <w:iCs w:val="0"/>
        <w:smallCaps w:val="0"/>
        <w:strike w:val="0"/>
        <w:color w:val="000000"/>
        <w:spacing w:val="0"/>
        <w:w w:val="100"/>
        <w:position w:val="0"/>
        <w:sz w:val="22"/>
        <w:szCs w:val="22"/>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3" w15:restartNumberingAfterBreak="0">
    <w:nsid w:val="7CD0788F"/>
    <w:multiLevelType w:val="multilevel"/>
    <w:tmpl w:val="813A132C"/>
    <w:lvl w:ilvl="0">
      <w:start w:val="9"/>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num w:numId="1">
    <w:abstractNumId w:val="14"/>
  </w:num>
  <w:num w:numId="2">
    <w:abstractNumId w:val="115"/>
  </w:num>
  <w:num w:numId="3">
    <w:abstractNumId w:val="61"/>
  </w:num>
  <w:num w:numId="4">
    <w:abstractNumId w:val="116"/>
  </w:num>
  <w:num w:numId="5">
    <w:abstractNumId w:val="50"/>
  </w:num>
  <w:num w:numId="6">
    <w:abstractNumId w:val="65"/>
  </w:num>
  <w:num w:numId="7">
    <w:abstractNumId w:val="135"/>
  </w:num>
  <w:num w:numId="8">
    <w:abstractNumId w:val="144"/>
  </w:num>
  <w:num w:numId="9">
    <w:abstractNumId w:val="167"/>
  </w:num>
  <w:num w:numId="10">
    <w:abstractNumId w:val="171"/>
  </w:num>
  <w:num w:numId="11">
    <w:abstractNumId w:val="124"/>
  </w:num>
  <w:num w:numId="12">
    <w:abstractNumId w:val="120"/>
  </w:num>
  <w:num w:numId="13">
    <w:abstractNumId w:val="99"/>
  </w:num>
  <w:num w:numId="14">
    <w:abstractNumId w:val="134"/>
  </w:num>
  <w:num w:numId="15">
    <w:abstractNumId w:val="48"/>
  </w:num>
  <w:num w:numId="16">
    <w:abstractNumId w:val="93"/>
  </w:num>
  <w:num w:numId="17">
    <w:abstractNumId w:val="92"/>
  </w:num>
  <w:num w:numId="18">
    <w:abstractNumId w:val="74"/>
  </w:num>
  <w:num w:numId="19">
    <w:abstractNumId w:val="128"/>
  </w:num>
  <w:num w:numId="20">
    <w:abstractNumId w:val="123"/>
  </w:num>
  <w:num w:numId="21">
    <w:abstractNumId w:val="62"/>
  </w:num>
  <w:num w:numId="22">
    <w:abstractNumId w:val="118"/>
  </w:num>
  <w:num w:numId="23">
    <w:abstractNumId w:val="51"/>
  </w:num>
  <w:num w:numId="24">
    <w:abstractNumId w:val="70"/>
  </w:num>
  <w:num w:numId="25">
    <w:abstractNumId w:val="122"/>
  </w:num>
  <w:num w:numId="26">
    <w:abstractNumId w:val="154"/>
  </w:num>
  <w:num w:numId="27">
    <w:abstractNumId w:val="140"/>
  </w:num>
  <w:num w:numId="28">
    <w:abstractNumId w:val="166"/>
  </w:num>
  <w:num w:numId="29">
    <w:abstractNumId w:val="53"/>
  </w:num>
  <w:num w:numId="30">
    <w:abstractNumId w:val="173"/>
  </w:num>
  <w:num w:numId="31">
    <w:abstractNumId w:val="38"/>
  </w:num>
  <w:num w:numId="32">
    <w:abstractNumId w:val="95"/>
  </w:num>
  <w:num w:numId="33">
    <w:abstractNumId w:val="158"/>
  </w:num>
  <w:num w:numId="34">
    <w:abstractNumId w:val="153"/>
  </w:num>
  <w:num w:numId="35">
    <w:abstractNumId w:val="139"/>
  </w:num>
  <w:num w:numId="36">
    <w:abstractNumId w:val="110"/>
  </w:num>
  <w:num w:numId="37">
    <w:abstractNumId w:val="142"/>
  </w:num>
  <w:num w:numId="38">
    <w:abstractNumId w:val="63"/>
  </w:num>
  <w:num w:numId="39">
    <w:abstractNumId w:val="98"/>
  </w:num>
  <w:num w:numId="40">
    <w:abstractNumId w:val="129"/>
  </w:num>
  <w:num w:numId="41">
    <w:abstractNumId w:val="73"/>
  </w:num>
  <w:num w:numId="42">
    <w:abstractNumId w:val="87"/>
  </w:num>
  <w:num w:numId="43">
    <w:abstractNumId w:val="52"/>
  </w:num>
  <w:num w:numId="44">
    <w:abstractNumId w:val="131"/>
  </w:num>
  <w:num w:numId="45">
    <w:abstractNumId w:val="148"/>
  </w:num>
  <w:num w:numId="46">
    <w:abstractNumId w:val="56"/>
  </w:num>
  <w:num w:numId="47">
    <w:abstractNumId w:val="88"/>
  </w:num>
  <w:num w:numId="48">
    <w:abstractNumId w:val="112"/>
  </w:num>
  <w:num w:numId="49">
    <w:abstractNumId w:val="58"/>
  </w:num>
  <w:num w:numId="50">
    <w:abstractNumId w:val="77"/>
  </w:num>
  <w:num w:numId="51">
    <w:abstractNumId w:val="141"/>
  </w:num>
  <w:num w:numId="52">
    <w:abstractNumId w:val="102"/>
  </w:num>
  <w:num w:numId="53">
    <w:abstractNumId w:val="107"/>
  </w:num>
  <w:num w:numId="54">
    <w:abstractNumId w:val="89"/>
  </w:num>
  <w:num w:numId="55">
    <w:abstractNumId w:val="105"/>
  </w:num>
  <w:num w:numId="56">
    <w:abstractNumId w:val="86"/>
  </w:num>
  <w:num w:numId="57">
    <w:abstractNumId w:val="145"/>
  </w:num>
  <w:num w:numId="58">
    <w:abstractNumId w:val="172"/>
  </w:num>
  <w:num w:numId="59">
    <w:abstractNumId w:val="82"/>
  </w:num>
  <w:num w:numId="60">
    <w:abstractNumId w:val="72"/>
  </w:num>
  <w:num w:numId="61">
    <w:abstractNumId w:val="69"/>
  </w:num>
  <w:num w:numId="62">
    <w:abstractNumId w:val="85"/>
  </w:num>
  <w:num w:numId="63">
    <w:abstractNumId w:val="103"/>
  </w:num>
  <w:num w:numId="64">
    <w:abstractNumId w:val="113"/>
  </w:num>
  <w:num w:numId="65">
    <w:abstractNumId w:val="152"/>
  </w:num>
  <w:num w:numId="66">
    <w:abstractNumId w:val="109"/>
  </w:num>
  <w:num w:numId="67">
    <w:abstractNumId w:val="60"/>
  </w:num>
  <w:num w:numId="68">
    <w:abstractNumId w:val="161"/>
  </w:num>
  <w:num w:numId="69">
    <w:abstractNumId w:val="90"/>
  </w:num>
  <w:num w:numId="70">
    <w:abstractNumId w:val="170"/>
  </w:num>
  <w:num w:numId="71">
    <w:abstractNumId w:val="42"/>
  </w:num>
  <w:num w:numId="72">
    <w:abstractNumId w:val="81"/>
  </w:num>
  <w:num w:numId="73">
    <w:abstractNumId w:val="39"/>
  </w:num>
  <w:num w:numId="74">
    <w:abstractNumId w:val="44"/>
  </w:num>
  <w:num w:numId="75">
    <w:abstractNumId w:val="80"/>
  </w:num>
  <w:num w:numId="76">
    <w:abstractNumId w:val="57"/>
  </w:num>
  <w:num w:numId="77">
    <w:abstractNumId w:val="147"/>
  </w:num>
  <w:num w:numId="78">
    <w:abstractNumId w:val="108"/>
  </w:num>
  <w:num w:numId="79">
    <w:abstractNumId w:val="146"/>
  </w:num>
  <w:num w:numId="80">
    <w:abstractNumId w:val="100"/>
  </w:num>
  <w:num w:numId="81">
    <w:abstractNumId w:val="111"/>
  </w:num>
  <w:num w:numId="82">
    <w:abstractNumId w:val="49"/>
  </w:num>
  <w:num w:numId="83">
    <w:abstractNumId w:val="36"/>
  </w:num>
  <w:num w:numId="84">
    <w:abstractNumId w:val="114"/>
  </w:num>
  <w:num w:numId="85">
    <w:abstractNumId w:val="84"/>
  </w:num>
  <w:num w:numId="86">
    <w:abstractNumId w:val="68"/>
  </w:num>
  <w:num w:numId="87">
    <w:abstractNumId w:val="169"/>
  </w:num>
  <w:num w:numId="88">
    <w:abstractNumId w:val="136"/>
  </w:num>
  <w:num w:numId="89">
    <w:abstractNumId w:val="133"/>
  </w:num>
  <w:num w:numId="90">
    <w:abstractNumId w:val="101"/>
  </w:num>
  <w:num w:numId="91">
    <w:abstractNumId w:val="67"/>
  </w:num>
  <w:num w:numId="92">
    <w:abstractNumId w:val="79"/>
  </w:num>
  <w:num w:numId="93">
    <w:abstractNumId w:val="150"/>
  </w:num>
  <w:num w:numId="94">
    <w:abstractNumId w:val="119"/>
  </w:num>
  <w:num w:numId="95">
    <w:abstractNumId w:val="160"/>
  </w:num>
  <w:num w:numId="96">
    <w:abstractNumId w:val="106"/>
  </w:num>
  <w:num w:numId="97">
    <w:abstractNumId w:val="37"/>
  </w:num>
  <w:num w:numId="98">
    <w:abstractNumId w:val="165"/>
  </w:num>
  <w:num w:numId="99">
    <w:abstractNumId w:val="66"/>
  </w:num>
  <w:num w:numId="100">
    <w:abstractNumId w:val="137"/>
  </w:num>
  <w:num w:numId="101">
    <w:abstractNumId w:val="164"/>
  </w:num>
  <w:num w:numId="102">
    <w:abstractNumId w:val="94"/>
  </w:num>
  <w:num w:numId="103">
    <w:abstractNumId w:val="157"/>
  </w:num>
  <w:num w:numId="104">
    <w:abstractNumId w:val="126"/>
  </w:num>
  <w:num w:numId="105">
    <w:abstractNumId w:val="104"/>
  </w:num>
  <w:num w:numId="106">
    <w:abstractNumId w:val="78"/>
  </w:num>
  <w:num w:numId="107">
    <w:abstractNumId w:val="76"/>
  </w:num>
  <w:num w:numId="108">
    <w:abstractNumId w:val="41"/>
  </w:num>
  <w:num w:numId="109">
    <w:abstractNumId w:val="55"/>
  </w:num>
  <w:num w:numId="110">
    <w:abstractNumId w:val="59"/>
  </w:num>
  <w:num w:numId="111">
    <w:abstractNumId w:val="143"/>
  </w:num>
  <w:num w:numId="112">
    <w:abstractNumId w:val="138"/>
  </w:num>
  <w:num w:numId="113">
    <w:abstractNumId w:val="45"/>
  </w:num>
  <w:num w:numId="114">
    <w:abstractNumId w:val="96"/>
  </w:num>
  <w:num w:numId="115">
    <w:abstractNumId w:val="8"/>
  </w:num>
  <w:num w:numId="116">
    <w:abstractNumId w:val="9"/>
  </w:num>
  <w:num w:numId="117">
    <w:abstractNumId w:val="3"/>
  </w:num>
  <w:num w:numId="118">
    <w:abstractNumId w:val="162"/>
  </w:num>
  <w:num w:numId="119">
    <w:abstractNumId w:val="5"/>
  </w:num>
  <w:num w:numId="120">
    <w:abstractNumId w:val="132"/>
  </w:num>
  <w:num w:numId="121">
    <w:abstractNumId w:val="13"/>
  </w:num>
  <w:num w:numId="122">
    <w:abstractNumId w:val="4"/>
  </w:num>
  <w:num w:numId="123">
    <w:abstractNumId w:val="7"/>
  </w:num>
  <w:num w:numId="124">
    <w:abstractNumId w:val="10"/>
  </w:num>
  <w:num w:numId="125">
    <w:abstractNumId w:val="11"/>
  </w:num>
  <w:num w:numId="126">
    <w:abstractNumId w:val="0"/>
  </w:num>
  <w:num w:numId="127">
    <w:abstractNumId w:val="155"/>
  </w:num>
  <w:num w:numId="128">
    <w:abstractNumId w:val="1"/>
  </w:num>
  <w:num w:numId="129">
    <w:abstractNumId w:val="12"/>
  </w:num>
  <w:num w:numId="130">
    <w:abstractNumId w:val="2"/>
  </w:num>
  <w:num w:numId="131">
    <w:abstractNumId w:val="121"/>
  </w:num>
  <w:num w:numId="132">
    <w:abstractNumId w:val="6"/>
  </w:num>
  <w:num w:numId="133">
    <w:abstractNumId w:val="83"/>
  </w:num>
  <w:num w:numId="134">
    <w:abstractNumId w:val="149"/>
  </w:num>
  <w:num w:numId="135">
    <w:abstractNumId w:val="91"/>
  </w:num>
  <w:num w:numId="136">
    <w:abstractNumId w:val="151"/>
  </w:num>
  <w:num w:numId="137">
    <w:abstractNumId w:val="64"/>
  </w:num>
  <w:num w:numId="138">
    <w:abstractNumId w:val="97"/>
  </w:num>
  <w:num w:numId="139">
    <w:abstractNumId w:val="40"/>
  </w:num>
  <w:num w:numId="140">
    <w:abstractNumId w:val="156"/>
  </w:num>
  <w:num w:numId="141">
    <w:abstractNumId w:val="168"/>
  </w:num>
  <w:num w:numId="142">
    <w:abstractNumId w:val="46"/>
  </w:num>
  <w:num w:numId="143">
    <w:abstractNumId w:val="71"/>
  </w:num>
  <w:num w:numId="144">
    <w:abstractNumId w:val="130"/>
  </w:num>
  <w:num w:numId="145">
    <w:abstractNumId w:val="47"/>
  </w:num>
  <w:num w:numId="146">
    <w:abstractNumId w:val="117"/>
  </w:num>
  <w:num w:numId="147">
    <w:abstractNumId w:val="14"/>
  </w:num>
  <w:num w:numId="148">
    <w:abstractNumId w:val="14"/>
  </w:num>
  <w:num w:numId="149">
    <w:abstractNumId w:val="14"/>
  </w:num>
  <w:num w:numId="150">
    <w:abstractNumId w:val="125"/>
  </w:num>
  <w:num w:numId="151">
    <w:abstractNumId w:val="163"/>
  </w:num>
  <w:num w:numId="152">
    <w:abstractNumId w:val="159"/>
  </w:num>
  <w:num w:numId="153">
    <w:abstractNumId w:val="54"/>
  </w:num>
  <w:num w:numId="154">
    <w:abstractNumId w:val="75"/>
  </w:num>
  <w:num w:numId="155">
    <w:abstractNumId w:val="43"/>
  </w:num>
  <w:num w:numId="156">
    <w:abstractNumId w:val="127"/>
  </w:num>
  <w:numIdMacAtCleanup w:val="1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4"/>
  <w:removePersonalInformation/>
  <w:removeDateAndTime/>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autoHyphenation/>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6145"/>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F44B6"/>
    <w:rsid w:val="0000059D"/>
    <w:rsid w:val="000008AF"/>
    <w:rsid w:val="0000099D"/>
    <w:rsid w:val="00000AF6"/>
    <w:rsid w:val="00000EBE"/>
    <w:rsid w:val="00001285"/>
    <w:rsid w:val="00001424"/>
    <w:rsid w:val="000021F7"/>
    <w:rsid w:val="00002775"/>
    <w:rsid w:val="00004383"/>
    <w:rsid w:val="0000450D"/>
    <w:rsid w:val="00007BEA"/>
    <w:rsid w:val="00010333"/>
    <w:rsid w:val="0001086D"/>
    <w:rsid w:val="000108C7"/>
    <w:rsid w:val="000109F1"/>
    <w:rsid w:val="0001195E"/>
    <w:rsid w:val="00011B5F"/>
    <w:rsid w:val="000129D9"/>
    <w:rsid w:val="00013738"/>
    <w:rsid w:val="00015D19"/>
    <w:rsid w:val="00015FAD"/>
    <w:rsid w:val="000171B5"/>
    <w:rsid w:val="00020FB9"/>
    <w:rsid w:val="00021943"/>
    <w:rsid w:val="00021F99"/>
    <w:rsid w:val="0002297C"/>
    <w:rsid w:val="000235A5"/>
    <w:rsid w:val="00023D32"/>
    <w:rsid w:val="00023F16"/>
    <w:rsid w:val="00024F8D"/>
    <w:rsid w:val="000250C6"/>
    <w:rsid w:val="00026707"/>
    <w:rsid w:val="00026CCD"/>
    <w:rsid w:val="00030A75"/>
    <w:rsid w:val="000318D8"/>
    <w:rsid w:val="0003208E"/>
    <w:rsid w:val="00033A63"/>
    <w:rsid w:val="00034909"/>
    <w:rsid w:val="00035B06"/>
    <w:rsid w:val="00036A6B"/>
    <w:rsid w:val="00037880"/>
    <w:rsid w:val="00037A37"/>
    <w:rsid w:val="000422C0"/>
    <w:rsid w:val="000438FA"/>
    <w:rsid w:val="0004485A"/>
    <w:rsid w:val="00044948"/>
    <w:rsid w:val="00045117"/>
    <w:rsid w:val="00045860"/>
    <w:rsid w:val="000503E1"/>
    <w:rsid w:val="00052135"/>
    <w:rsid w:val="00052150"/>
    <w:rsid w:val="00052768"/>
    <w:rsid w:val="00053A3D"/>
    <w:rsid w:val="00053E35"/>
    <w:rsid w:val="00053E6D"/>
    <w:rsid w:val="00054223"/>
    <w:rsid w:val="00055386"/>
    <w:rsid w:val="00055B33"/>
    <w:rsid w:val="0005692D"/>
    <w:rsid w:val="00057224"/>
    <w:rsid w:val="00057CAD"/>
    <w:rsid w:val="00061061"/>
    <w:rsid w:val="0006215A"/>
    <w:rsid w:val="00062442"/>
    <w:rsid w:val="00063E3A"/>
    <w:rsid w:val="0006415A"/>
    <w:rsid w:val="00064362"/>
    <w:rsid w:val="00067E1E"/>
    <w:rsid w:val="000700A6"/>
    <w:rsid w:val="00071AD8"/>
    <w:rsid w:val="00071ADD"/>
    <w:rsid w:val="00071CAA"/>
    <w:rsid w:val="0007255F"/>
    <w:rsid w:val="000728DE"/>
    <w:rsid w:val="000733DB"/>
    <w:rsid w:val="0007502A"/>
    <w:rsid w:val="00075ABE"/>
    <w:rsid w:val="00075DEE"/>
    <w:rsid w:val="00075E0E"/>
    <w:rsid w:val="00076BF0"/>
    <w:rsid w:val="00077F3A"/>
    <w:rsid w:val="000814C8"/>
    <w:rsid w:val="000831F1"/>
    <w:rsid w:val="000852C1"/>
    <w:rsid w:val="00086308"/>
    <w:rsid w:val="000873AB"/>
    <w:rsid w:val="00087763"/>
    <w:rsid w:val="00091E7F"/>
    <w:rsid w:val="000924E8"/>
    <w:rsid w:val="00092566"/>
    <w:rsid w:val="0009391A"/>
    <w:rsid w:val="000A0F1E"/>
    <w:rsid w:val="000A17FF"/>
    <w:rsid w:val="000A1819"/>
    <w:rsid w:val="000A1B3B"/>
    <w:rsid w:val="000A3316"/>
    <w:rsid w:val="000A34DE"/>
    <w:rsid w:val="000A713F"/>
    <w:rsid w:val="000A720A"/>
    <w:rsid w:val="000A7529"/>
    <w:rsid w:val="000B2214"/>
    <w:rsid w:val="000B23E0"/>
    <w:rsid w:val="000B2B90"/>
    <w:rsid w:val="000B2C3C"/>
    <w:rsid w:val="000B3693"/>
    <w:rsid w:val="000B395E"/>
    <w:rsid w:val="000B39B1"/>
    <w:rsid w:val="000B6E92"/>
    <w:rsid w:val="000C1FB7"/>
    <w:rsid w:val="000C35CF"/>
    <w:rsid w:val="000C3D24"/>
    <w:rsid w:val="000C44B3"/>
    <w:rsid w:val="000C7139"/>
    <w:rsid w:val="000D0317"/>
    <w:rsid w:val="000D26D5"/>
    <w:rsid w:val="000D37C5"/>
    <w:rsid w:val="000D477C"/>
    <w:rsid w:val="000D5458"/>
    <w:rsid w:val="000D6B05"/>
    <w:rsid w:val="000D6B82"/>
    <w:rsid w:val="000D71FC"/>
    <w:rsid w:val="000D770E"/>
    <w:rsid w:val="000D7715"/>
    <w:rsid w:val="000E424F"/>
    <w:rsid w:val="000E525A"/>
    <w:rsid w:val="000E5899"/>
    <w:rsid w:val="000E594E"/>
    <w:rsid w:val="000E5A74"/>
    <w:rsid w:val="000E61B1"/>
    <w:rsid w:val="000E7514"/>
    <w:rsid w:val="000F02C8"/>
    <w:rsid w:val="000F250C"/>
    <w:rsid w:val="000F3323"/>
    <w:rsid w:val="000F3C2C"/>
    <w:rsid w:val="000F4364"/>
    <w:rsid w:val="000F497D"/>
    <w:rsid w:val="000F6644"/>
    <w:rsid w:val="000F68DB"/>
    <w:rsid w:val="000F74D0"/>
    <w:rsid w:val="000F7597"/>
    <w:rsid w:val="000F7F21"/>
    <w:rsid w:val="0010121A"/>
    <w:rsid w:val="0010397D"/>
    <w:rsid w:val="0010536A"/>
    <w:rsid w:val="00105E68"/>
    <w:rsid w:val="00106184"/>
    <w:rsid w:val="00106342"/>
    <w:rsid w:val="0010673D"/>
    <w:rsid w:val="001074C3"/>
    <w:rsid w:val="001101DD"/>
    <w:rsid w:val="001102BD"/>
    <w:rsid w:val="0011049A"/>
    <w:rsid w:val="00111F04"/>
    <w:rsid w:val="0011219C"/>
    <w:rsid w:val="00114356"/>
    <w:rsid w:val="001168AF"/>
    <w:rsid w:val="00116C09"/>
    <w:rsid w:val="001179AE"/>
    <w:rsid w:val="001201F1"/>
    <w:rsid w:val="00120A79"/>
    <w:rsid w:val="0012107B"/>
    <w:rsid w:val="00121D75"/>
    <w:rsid w:val="00122642"/>
    <w:rsid w:val="001257DD"/>
    <w:rsid w:val="0012624C"/>
    <w:rsid w:val="00126EF1"/>
    <w:rsid w:val="00127601"/>
    <w:rsid w:val="001307CB"/>
    <w:rsid w:val="00132064"/>
    <w:rsid w:val="001320B2"/>
    <w:rsid w:val="0013273A"/>
    <w:rsid w:val="00132EEE"/>
    <w:rsid w:val="0013315B"/>
    <w:rsid w:val="00133215"/>
    <w:rsid w:val="00135238"/>
    <w:rsid w:val="00135400"/>
    <w:rsid w:val="00136597"/>
    <w:rsid w:val="001367F2"/>
    <w:rsid w:val="00136DFA"/>
    <w:rsid w:val="00137AFE"/>
    <w:rsid w:val="00137DD9"/>
    <w:rsid w:val="001405EB"/>
    <w:rsid w:val="001428C9"/>
    <w:rsid w:val="00142B88"/>
    <w:rsid w:val="00144373"/>
    <w:rsid w:val="001462E9"/>
    <w:rsid w:val="001472EB"/>
    <w:rsid w:val="00150F18"/>
    <w:rsid w:val="00151770"/>
    <w:rsid w:val="0015211A"/>
    <w:rsid w:val="00152DF5"/>
    <w:rsid w:val="00152E43"/>
    <w:rsid w:val="001536BC"/>
    <w:rsid w:val="00153FAF"/>
    <w:rsid w:val="001577F0"/>
    <w:rsid w:val="00160AC0"/>
    <w:rsid w:val="00160D51"/>
    <w:rsid w:val="00162A63"/>
    <w:rsid w:val="00162BA2"/>
    <w:rsid w:val="00162CE7"/>
    <w:rsid w:val="00163CB6"/>
    <w:rsid w:val="00163F66"/>
    <w:rsid w:val="0016431B"/>
    <w:rsid w:val="001645B5"/>
    <w:rsid w:val="001646F4"/>
    <w:rsid w:val="00165309"/>
    <w:rsid w:val="0016595B"/>
    <w:rsid w:val="0016669F"/>
    <w:rsid w:val="0016780E"/>
    <w:rsid w:val="00170D08"/>
    <w:rsid w:val="001719C6"/>
    <w:rsid w:val="00173786"/>
    <w:rsid w:val="00174FFC"/>
    <w:rsid w:val="0017535F"/>
    <w:rsid w:val="001758E7"/>
    <w:rsid w:val="00177050"/>
    <w:rsid w:val="001770B4"/>
    <w:rsid w:val="0018070A"/>
    <w:rsid w:val="001807DF"/>
    <w:rsid w:val="00180964"/>
    <w:rsid w:val="001822B2"/>
    <w:rsid w:val="00184BDE"/>
    <w:rsid w:val="00185310"/>
    <w:rsid w:val="00185B8F"/>
    <w:rsid w:val="00185E5B"/>
    <w:rsid w:val="00191978"/>
    <w:rsid w:val="001923FA"/>
    <w:rsid w:val="001928E6"/>
    <w:rsid w:val="00192D91"/>
    <w:rsid w:val="00192E3F"/>
    <w:rsid w:val="00192FF2"/>
    <w:rsid w:val="00193380"/>
    <w:rsid w:val="00193AF3"/>
    <w:rsid w:val="00195641"/>
    <w:rsid w:val="001959A9"/>
    <w:rsid w:val="00197188"/>
    <w:rsid w:val="00197889"/>
    <w:rsid w:val="00197B70"/>
    <w:rsid w:val="001A01BE"/>
    <w:rsid w:val="001A0314"/>
    <w:rsid w:val="001A273A"/>
    <w:rsid w:val="001A2E23"/>
    <w:rsid w:val="001A64DA"/>
    <w:rsid w:val="001A74BB"/>
    <w:rsid w:val="001A7A8C"/>
    <w:rsid w:val="001A7B8A"/>
    <w:rsid w:val="001B066D"/>
    <w:rsid w:val="001B2742"/>
    <w:rsid w:val="001B2C1F"/>
    <w:rsid w:val="001B3645"/>
    <w:rsid w:val="001B5034"/>
    <w:rsid w:val="001B55A0"/>
    <w:rsid w:val="001B654E"/>
    <w:rsid w:val="001B68C6"/>
    <w:rsid w:val="001B6DE5"/>
    <w:rsid w:val="001B765D"/>
    <w:rsid w:val="001B76E4"/>
    <w:rsid w:val="001B7729"/>
    <w:rsid w:val="001C0DE0"/>
    <w:rsid w:val="001C17C5"/>
    <w:rsid w:val="001C1AB4"/>
    <w:rsid w:val="001C3FE8"/>
    <w:rsid w:val="001C4518"/>
    <w:rsid w:val="001C5C01"/>
    <w:rsid w:val="001C6CF2"/>
    <w:rsid w:val="001C7D70"/>
    <w:rsid w:val="001D0965"/>
    <w:rsid w:val="001D0DC2"/>
    <w:rsid w:val="001D1694"/>
    <w:rsid w:val="001D189D"/>
    <w:rsid w:val="001D1DD3"/>
    <w:rsid w:val="001D2B4C"/>
    <w:rsid w:val="001D3211"/>
    <w:rsid w:val="001D3DC8"/>
    <w:rsid w:val="001D450F"/>
    <w:rsid w:val="001D4BB6"/>
    <w:rsid w:val="001D5CB4"/>
    <w:rsid w:val="001D6059"/>
    <w:rsid w:val="001D76B0"/>
    <w:rsid w:val="001D7D34"/>
    <w:rsid w:val="001E0397"/>
    <w:rsid w:val="001E13A8"/>
    <w:rsid w:val="001E1E93"/>
    <w:rsid w:val="001E5526"/>
    <w:rsid w:val="001E7DE1"/>
    <w:rsid w:val="001F0004"/>
    <w:rsid w:val="001F0204"/>
    <w:rsid w:val="001F0FDB"/>
    <w:rsid w:val="001F1D4E"/>
    <w:rsid w:val="001F2121"/>
    <w:rsid w:val="001F443B"/>
    <w:rsid w:val="001F46BE"/>
    <w:rsid w:val="001F559B"/>
    <w:rsid w:val="001F62C0"/>
    <w:rsid w:val="0020057B"/>
    <w:rsid w:val="00201325"/>
    <w:rsid w:val="00202C29"/>
    <w:rsid w:val="00203571"/>
    <w:rsid w:val="002051C3"/>
    <w:rsid w:val="002063D3"/>
    <w:rsid w:val="00206C4A"/>
    <w:rsid w:val="00206D11"/>
    <w:rsid w:val="002072D9"/>
    <w:rsid w:val="00210CC8"/>
    <w:rsid w:val="00211AB2"/>
    <w:rsid w:val="002125B8"/>
    <w:rsid w:val="00212DCE"/>
    <w:rsid w:val="0021320C"/>
    <w:rsid w:val="00213312"/>
    <w:rsid w:val="00213880"/>
    <w:rsid w:val="00213F48"/>
    <w:rsid w:val="0021531D"/>
    <w:rsid w:val="00215DC5"/>
    <w:rsid w:val="00216007"/>
    <w:rsid w:val="00220112"/>
    <w:rsid w:val="0022063A"/>
    <w:rsid w:val="002213F5"/>
    <w:rsid w:val="00222463"/>
    <w:rsid w:val="00222B3B"/>
    <w:rsid w:val="00223804"/>
    <w:rsid w:val="00223BAB"/>
    <w:rsid w:val="00224985"/>
    <w:rsid w:val="00225861"/>
    <w:rsid w:val="0022598D"/>
    <w:rsid w:val="0022641B"/>
    <w:rsid w:val="002278CF"/>
    <w:rsid w:val="00230433"/>
    <w:rsid w:val="002304DA"/>
    <w:rsid w:val="00230708"/>
    <w:rsid w:val="00230970"/>
    <w:rsid w:val="00233B1C"/>
    <w:rsid w:val="002341EA"/>
    <w:rsid w:val="0023447B"/>
    <w:rsid w:val="00234EDC"/>
    <w:rsid w:val="00234F10"/>
    <w:rsid w:val="00235988"/>
    <w:rsid w:val="0024168C"/>
    <w:rsid w:val="0024202A"/>
    <w:rsid w:val="00242071"/>
    <w:rsid w:val="00244CF2"/>
    <w:rsid w:val="00245D54"/>
    <w:rsid w:val="00246E87"/>
    <w:rsid w:val="00247964"/>
    <w:rsid w:val="00250653"/>
    <w:rsid w:val="00250D5C"/>
    <w:rsid w:val="00251054"/>
    <w:rsid w:val="0025147A"/>
    <w:rsid w:val="00251730"/>
    <w:rsid w:val="00252385"/>
    <w:rsid w:val="00255332"/>
    <w:rsid w:val="00255BD6"/>
    <w:rsid w:val="00255FBF"/>
    <w:rsid w:val="0025753D"/>
    <w:rsid w:val="00261A9B"/>
    <w:rsid w:val="002631A5"/>
    <w:rsid w:val="00265126"/>
    <w:rsid w:val="00265129"/>
    <w:rsid w:val="00266373"/>
    <w:rsid w:val="002676B7"/>
    <w:rsid w:val="00267908"/>
    <w:rsid w:val="002733A7"/>
    <w:rsid w:val="0027364B"/>
    <w:rsid w:val="00274557"/>
    <w:rsid w:val="00274FB5"/>
    <w:rsid w:val="00275020"/>
    <w:rsid w:val="00275058"/>
    <w:rsid w:val="00276214"/>
    <w:rsid w:val="00277859"/>
    <w:rsid w:val="00277C37"/>
    <w:rsid w:val="002802A1"/>
    <w:rsid w:val="002812CD"/>
    <w:rsid w:val="002812E7"/>
    <w:rsid w:val="00281E87"/>
    <w:rsid w:val="00284385"/>
    <w:rsid w:val="00285DEC"/>
    <w:rsid w:val="0028602C"/>
    <w:rsid w:val="00286CA7"/>
    <w:rsid w:val="00286CBA"/>
    <w:rsid w:val="00286F42"/>
    <w:rsid w:val="00287751"/>
    <w:rsid w:val="00287959"/>
    <w:rsid w:val="00290001"/>
    <w:rsid w:val="002907CB"/>
    <w:rsid w:val="002917CD"/>
    <w:rsid w:val="00292340"/>
    <w:rsid w:val="00292741"/>
    <w:rsid w:val="00292F92"/>
    <w:rsid w:val="00293345"/>
    <w:rsid w:val="00293B5A"/>
    <w:rsid w:val="002952F1"/>
    <w:rsid w:val="002957DE"/>
    <w:rsid w:val="00295CF2"/>
    <w:rsid w:val="002963FC"/>
    <w:rsid w:val="00296D1C"/>
    <w:rsid w:val="00297E0F"/>
    <w:rsid w:val="002A070A"/>
    <w:rsid w:val="002A240E"/>
    <w:rsid w:val="002A263C"/>
    <w:rsid w:val="002A2EDE"/>
    <w:rsid w:val="002A514B"/>
    <w:rsid w:val="002A5D81"/>
    <w:rsid w:val="002A65A5"/>
    <w:rsid w:val="002B1688"/>
    <w:rsid w:val="002B42B9"/>
    <w:rsid w:val="002B4330"/>
    <w:rsid w:val="002B4D49"/>
    <w:rsid w:val="002B55C4"/>
    <w:rsid w:val="002B5FA5"/>
    <w:rsid w:val="002B6BED"/>
    <w:rsid w:val="002C05F2"/>
    <w:rsid w:val="002C0F23"/>
    <w:rsid w:val="002C244A"/>
    <w:rsid w:val="002C2890"/>
    <w:rsid w:val="002C302B"/>
    <w:rsid w:val="002C599D"/>
    <w:rsid w:val="002C60AD"/>
    <w:rsid w:val="002C6162"/>
    <w:rsid w:val="002C6B90"/>
    <w:rsid w:val="002C79FF"/>
    <w:rsid w:val="002D08CD"/>
    <w:rsid w:val="002D0DC3"/>
    <w:rsid w:val="002D101B"/>
    <w:rsid w:val="002D1096"/>
    <w:rsid w:val="002D43E8"/>
    <w:rsid w:val="002D5177"/>
    <w:rsid w:val="002D63DC"/>
    <w:rsid w:val="002D6672"/>
    <w:rsid w:val="002D6B27"/>
    <w:rsid w:val="002D6D69"/>
    <w:rsid w:val="002E0183"/>
    <w:rsid w:val="002E13D5"/>
    <w:rsid w:val="002E1781"/>
    <w:rsid w:val="002E23CB"/>
    <w:rsid w:val="002E2F8A"/>
    <w:rsid w:val="002E497E"/>
    <w:rsid w:val="002E4D49"/>
    <w:rsid w:val="002E56AD"/>
    <w:rsid w:val="002E6495"/>
    <w:rsid w:val="002E64C8"/>
    <w:rsid w:val="002E72C1"/>
    <w:rsid w:val="002F0C68"/>
    <w:rsid w:val="002F28B4"/>
    <w:rsid w:val="002F2F97"/>
    <w:rsid w:val="002F344D"/>
    <w:rsid w:val="002F4988"/>
    <w:rsid w:val="002F5443"/>
    <w:rsid w:val="002F6B6D"/>
    <w:rsid w:val="002F70FD"/>
    <w:rsid w:val="002F716A"/>
    <w:rsid w:val="00300395"/>
    <w:rsid w:val="0030116D"/>
    <w:rsid w:val="00301A4B"/>
    <w:rsid w:val="00302637"/>
    <w:rsid w:val="00302F1C"/>
    <w:rsid w:val="00304100"/>
    <w:rsid w:val="0030546B"/>
    <w:rsid w:val="00305DF2"/>
    <w:rsid w:val="003061E7"/>
    <w:rsid w:val="00310DE1"/>
    <w:rsid w:val="003116D4"/>
    <w:rsid w:val="00311F7B"/>
    <w:rsid w:val="003122D3"/>
    <w:rsid w:val="00314C4F"/>
    <w:rsid w:val="00314F21"/>
    <w:rsid w:val="00315CF4"/>
    <w:rsid w:val="00315D9F"/>
    <w:rsid w:val="00316D46"/>
    <w:rsid w:val="00320D3E"/>
    <w:rsid w:val="00321156"/>
    <w:rsid w:val="0032169C"/>
    <w:rsid w:val="00321805"/>
    <w:rsid w:val="003218D2"/>
    <w:rsid w:val="00322572"/>
    <w:rsid w:val="00323A96"/>
    <w:rsid w:val="00324D56"/>
    <w:rsid w:val="00324FF9"/>
    <w:rsid w:val="00325759"/>
    <w:rsid w:val="00325FCE"/>
    <w:rsid w:val="00326B14"/>
    <w:rsid w:val="00331598"/>
    <w:rsid w:val="003315F5"/>
    <w:rsid w:val="0033187A"/>
    <w:rsid w:val="0033290C"/>
    <w:rsid w:val="00333746"/>
    <w:rsid w:val="00333FAE"/>
    <w:rsid w:val="00334E88"/>
    <w:rsid w:val="00334F9C"/>
    <w:rsid w:val="00337349"/>
    <w:rsid w:val="003376C3"/>
    <w:rsid w:val="003378F3"/>
    <w:rsid w:val="00337917"/>
    <w:rsid w:val="003405E0"/>
    <w:rsid w:val="00340B5E"/>
    <w:rsid w:val="00340EE5"/>
    <w:rsid w:val="00341EBD"/>
    <w:rsid w:val="00343910"/>
    <w:rsid w:val="00345348"/>
    <w:rsid w:val="0035531E"/>
    <w:rsid w:val="00356B28"/>
    <w:rsid w:val="00356D12"/>
    <w:rsid w:val="00356D57"/>
    <w:rsid w:val="00356DB5"/>
    <w:rsid w:val="0036046B"/>
    <w:rsid w:val="00360A43"/>
    <w:rsid w:val="00361716"/>
    <w:rsid w:val="00361BB8"/>
    <w:rsid w:val="003622E5"/>
    <w:rsid w:val="00362ED7"/>
    <w:rsid w:val="00363557"/>
    <w:rsid w:val="0036470D"/>
    <w:rsid w:val="00364B8C"/>
    <w:rsid w:val="003666D6"/>
    <w:rsid w:val="0036739E"/>
    <w:rsid w:val="00367C55"/>
    <w:rsid w:val="003706FC"/>
    <w:rsid w:val="0037200C"/>
    <w:rsid w:val="00375196"/>
    <w:rsid w:val="00376A43"/>
    <w:rsid w:val="00377BC2"/>
    <w:rsid w:val="00381D68"/>
    <w:rsid w:val="00382F3C"/>
    <w:rsid w:val="00384AC6"/>
    <w:rsid w:val="00384C7F"/>
    <w:rsid w:val="00386B07"/>
    <w:rsid w:val="00386F17"/>
    <w:rsid w:val="00390E39"/>
    <w:rsid w:val="0039134F"/>
    <w:rsid w:val="0039274A"/>
    <w:rsid w:val="00393A26"/>
    <w:rsid w:val="00393B01"/>
    <w:rsid w:val="00394741"/>
    <w:rsid w:val="003957CB"/>
    <w:rsid w:val="00396A0C"/>
    <w:rsid w:val="003978A5"/>
    <w:rsid w:val="00397BF9"/>
    <w:rsid w:val="00397DEA"/>
    <w:rsid w:val="003A0961"/>
    <w:rsid w:val="003A1F66"/>
    <w:rsid w:val="003A2C96"/>
    <w:rsid w:val="003A32FD"/>
    <w:rsid w:val="003A41FB"/>
    <w:rsid w:val="003A5006"/>
    <w:rsid w:val="003A5C3F"/>
    <w:rsid w:val="003A796D"/>
    <w:rsid w:val="003B03AD"/>
    <w:rsid w:val="003B2A9D"/>
    <w:rsid w:val="003B2DF8"/>
    <w:rsid w:val="003B3D03"/>
    <w:rsid w:val="003B3D44"/>
    <w:rsid w:val="003B4DE5"/>
    <w:rsid w:val="003B5D62"/>
    <w:rsid w:val="003B5D6B"/>
    <w:rsid w:val="003B5DF0"/>
    <w:rsid w:val="003C06C0"/>
    <w:rsid w:val="003C09FB"/>
    <w:rsid w:val="003C1154"/>
    <w:rsid w:val="003C2FE9"/>
    <w:rsid w:val="003C437F"/>
    <w:rsid w:val="003C4455"/>
    <w:rsid w:val="003C60A5"/>
    <w:rsid w:val="003C6205"/>
    <w:rsid w:val="003C73E9"/>
    <w:rsid w:val="003D1300"/>
    <w:rsid w:val="003D1DD9"/>
    <w:rsid w:val="003D6C31"/>
    <w:rsid w:val="003D7C60"/>
    <w:rsid w:val="003E0F4C"/>
    <w:rsid w:val="003E0F7D"/>
    <w:rsid w:val="003E19E0"/>
    <w:rsid w:val="003E38AE"/>
    <w:rsid w:val="003E3C48"/>
    <w:rsid w:val="003E3D21"/>
    <w:rsid w:val="003E525C"/>
    <w:rsid w:val="003E6069"/>
    <w:rsid w:val="003E7A59"/>
    <w:rsid w:val="003F0328"/>
    <w:rsid w:val="003F1DCD"/>
    <w:rsid w:val="003F26AA"/>
    <w:rsid w:val="003F2F8B"/>
    <w:rsid w:val="003F3432"/>
    <w:rsid w:val="003F382B"/>
    <w:rsid w:val="003F4564"/>
    <w:rsid w:val="003F65B8"/>
    <w:rsid w:val="003F7A9A"/>
    <w:rsid w:val="004014FE"/>
    <w:rsid w:val="00402CB7"/>
    <w:rsid w:val="00402FCC"/>
    <w:rsid w:val="004042FD"/>
    <w:rsid w:val="004048E4"/>
    <w:rsid w:val="0040683E"/>
    <w:rsid w:val="0040684B"/>
    <w:rsid w:val="00407730"/>
    <w:rsid w:val="00411897"/>
    <w:rsid w:val="004118FB"/>
    <w:rsid w:val="00412A4E"/>
    <w:rsid w:val="004136DD"/>
    <w:rsid w:val="00413B21"/>
    <w:rsid w:val="00414C36"/>
    <w:rsid w:val="00414F50"/>
    <w:rsid w:val="00415270"/>
    <w:rsid w:val="00415BFA"/>
    <w:rsid w:val="004162A6"/>
    <w:rsid w:val="0041657D"/>
    <w:rsid w:val="004171B7"/>
    <w:rsid w:val="0042069C"/>
    <w:rsid w:val="00421DCD"/>
    <w:rsid w:val="004256E6"/>
    <w:rsid w:val="004260B9"/>
    <w:rsid w:val="0042731F"/>
    <w:rsid w:val="004302D9"/>
    <w:rsid w:val="00431E6B"/>
    <w:rsid w:val="0043217A"/>
    <w:rsid w:val="004329AA"/>
    <w:rsid w:val="00434AE4"/>
    <w:rsid w:val="00436F69"/>
    <w:rsid w:val="0043767C"/>
    <w:rsid w:val="00440948"/>
    <w:rsid w:val="00441761"/>
    <w:rsid w:val="0044196D"/>
    <w:rsid w:val="0044301A"/>
    <w:rsid w:val="004437C6"/>
    <w:rsid w:val="00444A0A"/>
    <w:rsid w:val="004450DA"/>
    <w:rsid w:val="004456A6"/>
    <w:rsid w:val="00445F85"/>
    <w:rsid w:val="0044609E"/>
    <w:rsid w:val="0044660B"/>
    <w:rsid w:val="0044715C"/>
    <w:rsid w:val="004472C7"/>
    <w:rsid w:val="00450060"/>
    <w:rsid w:val="00451817"/>
    <w:rsid w:val="00453309"/>
    <w:rsid w:val="004536F2"/>
    <w:rsid w:val="00453787"/>
    <w:rsid w:val="00453B19"/>
    <w:rsid w:val="0045494F"/>
    <w:rsid w:val="0045496C"/>
    <w:rsid w:val="00456A6D"/>
    <w:rsid w:val="00456B0B"/>
    <w:rsid w:val="004604FB"/>
    <w:rsid w:val="00461665"/>
    <w:rsid w:val="00462D9D"/>
    <w:rsid w:val="004650D0"/>
    <w:rsid w:val="00465FB3"/>
    <w:rsid w:val="00466995"/>
    <w:rsid w:val="00470531"/>
    <w:rsid w:val="00471D83"/>
    <w:rsid w:val="00472934"/>
    <w:rsid w:val="00472C66"/>
    <w:rsid w:val="00472EB4"/>
    <w:rsid w:val="004738D1"/>
    <w:rsid w:val="004743D0"/>
    <w:rsid w:val="004746C1"/>
    <w:rsid w:val="0047553D"/>
    <w:rsid w:val="0047598E"/>
    <w:rsid w:val="00475B9D"/>
    <w:rsid w:val="00476508"/>
    <w:rsid w:val="004806C6"/>
    <w:rsid w:val="004807CC"/>
    <w:rsid w:val="00480FEB"/>
    <w:rsid w:val="004819EE"/>
    <w:rsid w:val="00482915"/>
    <w:rsid w:val="00482D38"/>
    <w:rsid w:val="00485088"/>
    <w:rsid w:val="004902AB"/>
    <w:rsid w:val="00490B78"/>
    <w:rsid w:val="00490CA0"/>
    <w:rsid w:val="00492394"/>
    <w:rsid w:val="00494BCE"/>
    <w:rsid w:val="00497469"/>
    <w:rsid w:val="004976EE"/>
    <w:rsid w:val="00497D6C"/>
    <w:rsid w:val="004A25D0"/>
    <w:rsid w:val="004A2BB6"/>
    <w:rsid w:val="004A2C7F"/>
    <w:rsid w:val="004A3ED2"/>
    <w:rsid w:val="004A538D"/>
    <w:rsid w:val="004B0226"/>
    <w:rsid w:val="004B030E"/>
    <w:rsid w:val="004B0EF8"/>
    <w:rsid w:val="004B237F"/>
    <w:rsid w:val="004B32F9"/>
    <w:rsid w:val="004B32FE"/>
    <w:rsid w:val="004B4A97"/>
    <w:rsid w:val="004C23DB"/>
    <w:rsid w:val="004C24CC"/>
    <w:rsid w:val="004C621F"/>
    <w:rsid w:val="004C6B30"/>
    <w:rsid w:val="004D0BDC"/>
    <w:rsid w:val="004D15EF"/>
    <w:rsid w:val="004D2CB2"/>
    <w:rsid w:val="004D3787"/>
    <w:rsid w:val="004D3FEF"/>
    <w:rsid w:val="004D4050"/>
    <w:rsid w:val="004D4EF2"/>
    <w:rsid w:val="004D64D0"/>
    <w:rsid w:val="004D6CE7"/>
    <w:rsid w:val="004D6FB6"/>
    <w:rsid w:val="004E0983"/>
    <w:rsid w:val="004E32D6"/>
    <w:rsid w:val="004E36C9"/>
    <w:rsid w:val="004E4E58"/>
    <w:rsid w:val="004E5356"/>
    <w:rsid w:val="004E5A8B"/>
    <w:rsid w:val="004F0B18"/>
    <w:rsid w:val="004F1010"/>
    <w:rsid w:val="004F1309"/>
    <w:rsid w:val="004F270B"/>
    <w:rsid w:val="004F4B5C"/>
    <w:rsid w:val="004F5887"/>
    <w:rsid w:val="005000E2"/>
    <w:rsid w:val="00503658"/>
    <w:rsid w:val="00504CA4"/>
    <w:rsid w:val="00505F24"/>
    <w:rsid w:val="00506807"/>
    <w:rsid w:val="00506BE6"/>
    <w:rsid w:val="005075CE"/>
    <w:rsid w:val="00507740"/>
    <w:rsid w:val="00507D1B"/>
    <w:rsid w:val="00511462"/>
    <w:rsid w:val="0051221D"/>
    <w:rsid w:val="005136EC"/>
    <w:rsid w:val="005137AD"/>
    <w:rsid w:val="00522C5B"/>
    <w:rsid w:val="0052341C"/>
    <w:rsid w:val="00525944"/>
    <w:rsid w:val="00525E4F"/>
    <w:rsid w:val="005269B6"/>
    <w:rsid w:val="00530160"/>
    <w:rsid w:val="005318B6"/>
    <w:rsid w:val="0053195A"/>
    <w:rsid w:val="00531983"/>
    <w:rsid w:val="00532259"/>
    <w:rsid w:val="00533C87"/>
    <w:rsid w:val="00533DE2"/>
    <w:rsid w:val="00534978"/>
    <w:rsid w:val="00536688"/>
    <w:rsid w:val="00537D5A"/>
    <w:rsid w:val="00537E8D"/>
    <w:rsid w:val="00543836"/>
    <w:rsid w:val="0054458F"/>
    <w:rsid w:val="00545174"/>
    <w:rsid w:val="0054629F"/>
    <w:rsid w:val="005474F0"/>
    <w:rsid w:val="00556290"/>
    <w:rsid w:val="00556AC4"/>
    <w:rsid w:val="00560353"/>
    <w:rsid w:val="005608B5"/>
    <w:rsid w:val="00563088"/>
    <w:rsid w:val="005658BE"/>
    <w:rsid w:val="0056713D"/>
    <w:rsid w:val="0057104C"/>
    <w:rsid w:val="0057320A"/>
    <w:rsid w:val="00573911"/>
    <w:rsid w:val="00573D6D"/>
    <w:rsid w:val="005746A9"/>
    <w:rsid w:val="00574A19"/>
    <w:rsid w:val="00574F07"/>
    <w:rsid w:val="005760CE"/>
    <w:rsid w:val="005766D4"/>
    <w:rsid w:val="0057754B"/>
    <w:rsid w:val="00577917"/>
    <w:rsid w:val="00581527"/>
    <w:rsid w:val="00585062"/>
    <w:rsid w:val="0058620D"/>
    <w:rsid w:val="0058699D"/>
    <w:rsid w:val="00591989"/>
    <w:rsid w:val="00592961"/>
    <w:rsid w:val="00593F6D"/>
    <w:rsid w:val="00595443"/>
    <w:rsid w:val="00597ABA"/>
    <w:rsid w:val="00597E14"/>
    <w:rsid w:val="005A11B0"/>
    <w:rsid w:val="005A1BBF"/>
    <w:rsid w:val="005A3363"/>
    <w:rsid w:val="005A384A"/>
    <w:rsid w:val="005A54F8"/>
    <w:rsid w:val="005A66F0"/>
    <w:rsid w:val="005A7CF0"/>
    <w:rsid w:val="005B1795"/>
    <w:rsid w:val="005B3819"/>
    <w:rsid w:val="005B3988"/>
    <w:rsid w:val="005B466A"/>
    <w:rsid w:val="005B47F5"/>
    <w:rsid w:val="005B5319"/>
    <w:rsid w:val="005B6272"/>
    <w:rsid w:val="005B7033"/>
    <w:rsid w:val="005C040A"/>
    <w:rsid w:val="005C04C4"/>
    <w:rsid w:val="005C094D"/>
    <w:rsid w:val="005C1DEF"/>
    <w:rsid w:val="005C3D83"/>
    <w:rsid w:val="005C3F8A"/>
    <w:rsid w:val="005C4314"/>
    <w:rsid w:val="005C52E6"/>
    <w:rsid w:val="005C53A3"/>
    <w:rsid w:val="005C5CDB"/>
    <w:rsid w:val="005C5D13"/>
    <w:rsid w:val="005C6374"/>
    <w:rsid w:val="005C641E"/>
    <w:rsid w:val="005C6B17"/>
    <w:rsid w:val="005C6C8F"/>
    <w:rsid w:val="005C780B"/>
    <w:rsid w:val="005C7B49"/>
    <w:rsid w:val="005C7BF5"/>
    <w:rsid w:val="005D0008"/>
    <w:rsid w:val="005D006B"/>
    <w:rsid w:val="005D01E5"/>
    <w:rsid w:val="005D19D6"/>
    <w:rsid w:val="005D1C8A"/>
    <w:rsid w:val="005D31E6"/>
    <w:rsid w:val="005D333D"/>
    <w:rsid w:val="005D3365"/>
    <w:rsid w:val="005D5B2E"/>
    <w:rsid w:val="005D6276"/>
    <w:rsid w:val="005D778C"/>
    <w:rsid w:val="005D784E"/>
    <w:rsid w:val="005D7B5F"/>
    <w:rsid w:val="005D7CB8"/>
    <w:rsid w:val="005D7D71"/>
    <w:rsid w:val="005E0C1A"/>
    <w:rsid w:val="005E0D99"/>
    <w:rsid w:val="005E10AA"/>
    <w:rsid w:val="005E3D2F"/>
    <w:rsid w:val="005E4010"/>
    <w:rsid w:val="005E4233"/>
    <w:rsid w:val="005E54CB"/>
    <w:rsid w:val="005E5814"/>
    <w:rsid w:val="005E69C4"/>
    <w:rsid w:val="005E7509"/>
    <w:rsid w:val="005F030A"/>
    <w:rsid w:val="005F1D19"/>
    <w:rsid w:val="005F1D58"/>
    <w:rsid w:val="005F2ADD"/>
    <w:rsid w:val="005F36A8"/>
    <w:rsid w:val="005F498F"/>
    <w:rsid w:val="005F4CA8"/>
    <w:rsid w:val="005F52C6"/>
    <w:rsid w:val="005F6BBE"/>
    <w:rsid w:val="005F6DD1"/>
    <w:rsid w:val="005F730E"/>
    <w:rsid w:val="00600BAE"/>
    <w:rsid w:val="0060129B"/>
    <w:rsid w:val="00601622"/>
    <w:rsid w:val="0060248C"/>
    <w:rsid w:val="00603C43"/>
    <w:rsid w:val="00603E37"/>
    <w:rsid w:val="00605639"/>
    <w:rsid w:val="00605BF9"/>
    <w:rsid w:val="0060681C"/>
    <w:rsid w:val="00607E1F"/>
    <w:rsid w:val="00607F5A"/>
    <w:rsid w:val="0061100B"/>
    <w:rsid w:val="0061243A"/>
    <w:rsid w:val="00613E12"/>
    <w:rsid w:val="00614003"/>
    <w:rsid w:val="006140FC"/>
    <w:rsid w:val="0061541B"/>
    <w:rsid w:val="006203B8"/>
    <w:rsid w:val="006209EC"/>
    <w:rsid w:val="00621C1D"/>
    <w:rsid w:val="00622316"/>
    <w:rsid w:val="00622D52"/>
    <w:rsid w:val="006239B2"/>
    <w:rsid w:val="00624F70"/>
    <w:rsid w:val="00626AA5"/>
    <w:rsid w:val="00631329"/>
    <w:rsid w:val="00631B4F"/>
    <w:rsid w:val="00632950"/>
    <w:rsid w:val="00635AF1"/>
    <w:rsid w:val="0063766C"/>
    <w:rsid w:val="00640FBE"/>
    <w:rsid w:val="00641CAB"/>
    <w:rsid w:val="00642254"/>
    <w:rsid w:val="00643ED0"/>
    <w:rsid w:val="00644DE6"/>
    <w:rsid w:val="00646A38"/>
    <w:rsid w:val="00646E22"/>
    <w:rsid w:val="006477EB"/>
    <w:rsid w:val="006503A0"/>
    <w:rsid w:val="00651239"/>
    <w:rsid w:val="006523CA"/>
    <w:rsid w:val="00653CB0"/>
    <w:rsid w:val="00654849"/>
    <w:rsid w:val="006560F7"/>
    <w:rsid w:val="006562D9"/>
    <w:rsid w:val="00656CAD"/>
    <w:rsid w:val="00661041"/>
    <w:rsid w:val="0066298B"/>
    <w:rsid w:val="00662BFD"/>
    <w:rsid w:val="00664915"/>
    <w:rsid w:val="0066508F"/>
    <w:rsid w:val="00665931"/>
    <w:rsid w:val="00670C39"/>
    <w:rsid w:val="00670FFA"/>
    <w:rsid w:val="006712B4"/>
    <w:rsid w:val="00671F54"/>
    <w:rsid w:val="006724BE"/>
    <w:rsid w:val="00673808"/>
    <w:rsid w:val="00673B34"/>
    <w:rsid w:val="0067536C"/>
    <w:rsid w:val="00675A87"/>
    <w:rsid w:val="00676009"/>
    <w:rsid w:val="006760EF"/>
    <w:rsid w:val="0067709D"/>
    <w:rsid w:val="00680830"/>
    <w:rsid w:val="00682FD3"/>
    <w:rsid w:val="006835AD"/>
    <w:rsid w:val="00683A33"/>
    <w:rsid w:val="006854C1"/>
    <w:rsid w:val="00685F29"/>
    <w:rsid w:val="00686B6D"/>
    <w:rsid w:val="006878EC"/>
    <w:rsid w:val="00687968"/>
    <w:rsid w:val="00690859"/>
    <w:rsid w:val="00691067"/>
    <w:rsid w:val="00691595"/>
    <w:rsid w:val="0069175F"/>
    <w:rsid w:val="00692CEB"/>
    <w:rsid w:val="0069308E"/>
    <w:rsid w:val="00693104"/>
    <w:rsid w:val="00694055"/>
    <w:rsid w:val="006950FE"/>
    <w:rsid w:val="006958A9"/>
    <w:rsid w:val="00696BE6"/>
    <w:rsid w:val="0069717E"/>
    <w:rsid w:val="006A065D"/>
    <w:rsid w:val="006A238D"/>
    <w:rsid w:val="006A445B"/>
    <w:rsid w:val="006A47BE"/>
    <w:rsid w:val="006B0B38"/>
    <w:rsid w:val="006B0B42"/>
    <w:rsid w:val="006B0BD3"/>
    <w:rsid w:val="006B2DD1"/>
    <w:rsid w:val="006B3046"/>
    <w:rsid w:val="006B4528"/>
    <w:rsid w:val="006B6093"/>
    <w:rsid w:val="006B62A6"/>
    <w:rsid w:val="006B70CD"/>
    <w:rsid w:val="006B780E"/>
    <w:rsid w:val="006B7BE0"/>
    <w:rsid w:val="006C2FE9"/>
    <w:rsid w:val="006C3D86"/>
    <w:rsid w:val="006C5EB7"/>
    <w:rsid w:val="006C62FD"/>
    <w:rsid w:val="006C65BC"/>
    <w:rsid w:val="006C7D30"/>
    <w:rsid w:val="006C7E26"/>
    <w:rsid w:val="006D079D"/>
    <w:rsid w:val="006D1063"/>
    <w:rsid w:val="006D123A"/>
    <w:rsid w:val="006D1D32"/>
    <w:rsid w:val="006D345E"/>
    <w:rsid w:val="006D6781"/>
    <w:rsid w:val="006D7D78"/>
    <w:rsid w:val="006E0628"/>
    <w:rsid w:val="006E21B1"/>
    <w:rsid w:val="006E2342"/>
    <w:rsid w:val="006E4253"/>
    <w:rsid w:val="006E4413"/>
    <w:rsid w:val="006E4F6C"/>
    <w:rsid w:val="006E6A37"/>
    <w:rsid w:val="006E75ED"/>
    <w:rsid w:val="006E76D8"/>
    <w:rsid w:val="006F2D57"/>
    <w:rsid w:val="006F6132"/>
    <w:rsid w:val="00701964"/>
    <w:rsid w:val="00703B3A"/>
    <w:rsid w:val="00704CE6"/>
    <w:rsid w:val="00704EF3"/>
    <w:rsid w:val="00707D56"/>
    <w:rsid w:val="007121B1"/>
    <w:rsid w:val="007121EC"/>
    <w:rsid w:val="0071369E"/>
    <w:rsid w:val="0071426F"/>
    <w:rsid w:val="007147E1"/>
    <w:rsid w:val="00715104"/>
    <w:rsid w:val="007160F8"/>
    <w:rsid w:val="007162E0"/>
    <w:rsid w:val="0071734C"/>
    <w:rsid w:val="007205E6"/>
    <w:rsid w:val="0072117B"/>
    <w:rsid w:val="00721511"/>
    <w:rsid w:val="00721FA9"/>
    <w:rsid w:val="00723172"/>
    <w:rsid w:val="0072340A"/>
    <w:rsid w:val="00723BF6"/>
    <w:rsid w:val="00724410"/>
    <w:rsid w:val="007244D8"/>
    <w:rsid w:val="00724CD4"/>
    <w:rsid w:val="007259BE"/>
    <w:rsid w:val="007272C1"/>
    <w:rsid w:val="0072780D"/>
    <w:rsid w:val="00731839"/>
    <w:rsid w:val="00733E9D"/>
    <w:rsid w:val="007359BF"/>
    <w:rsid w:val="00736DCE"/>
    <w:rsid w:val="007372DF"/>
    <w:rsid w:val="00741A49"/>
    <w:rsid w:val="00743960"/>
    <w:rsid w:val="00745202"/>
    <w:rsid w:val="0074599A"/>
    <w:rsid w:val="00746093"/>
    <w:rsid w:val="007465B6"/>
    <w:rsid w:val="007466C8"/>
    <w:rsid w:val="007469C2"/>
    <w:rsid w:val="0074717F"/>
    <w:rsid w:val="007474A4"/>
    <w:rsid w:val="007510A9"/>
    <w:rsid w:val="007513EB"/>
    <w:rsid w:val="00752CD2"/>
    <w:rsid w:val="00752CD5"/>
    <w:rsid w:val="00755625"/>
    <w:rsid w:val="00755B75"/>
    <w:rsid w:val="00756309"/>
    <w:rsid w:val="00756C4B"/>
    <w:rsid w:val="007575CA"/>
    <w:rsid w:val="00760814"/>
    <w:rsid w:val="00762947"/>
    <w:rsid w:val="007632FD"/>
    <w:rsid w:val="0076463E"/>
    <w:rsid w:val="00765054"/>
    <w:rsid w:val="00765440"/>
    <w:rsid w:val="007675A9"/>
    <w:rsid w:val="007723A9"/>
    <w:rsid w:val="007737C7"/>
    <w:rsid w:val="00774062"/>
    <w:rsid w:val="00774169"/>
    <w:rsid w:val="0077519C"/>
    <w:rsid w:val="00775B07"/>
    <w:rsid w:val="007761DB"/>
    <w:rsid w:val="00780890"/>
    <w:rsid w:val="00781A3D"/>
    <w:rsid w:val="00782950"/>
    <w:rsid w:val="00782D25"/>
    <w:rsid w:val="00785299"/>
    <w:rsid w:val="007861A7"/>
    <w:rsid w:val="0078681C"/>
    <w:rsid w:val="00786F2C"/>
    <w:rsid w:val="007870CA"/>
    <w:rsid w:val="00790A99"/>
    <w:rsid w:val="00791401"/>
    <w:rsid w:val="00791861"/>
    <w:rsid w:val="00791A0F"/>
    <w:rsid w:val="00791CB8"/>
    <w:rsid w:val="00793A1A"/>
    <w:rsid w:val="00793ED3"/>
    <w:rsid w:val="00795036"/>
    <w:rsid w:val="0079565B"/>
    <w:rsid w:val="007A05E0"/>
    <w:rsid w:val="007A05F2"/>
    <w:rsid w:val="007A09F3"/>
    <w:rsid w:val="007A0CE6"/>
    <w:rsid w:val="007A2BF4"/>
    <w:rsid w:val="007A3B9D"/>
    <w:rsid w:val="007A47E6"/>
    <w:rsid w:val="007A680A"/>
    <w:rsid w:val="007A6B91"/>
    <w:rsid w:val="007A7164"/>
    <w:rsid w:val="007A74C3"/>
    <w:rsid w:val="007B027D"/>
    <w:rsid w:val="007B0B8A"/>
    <w:rsid w:val="007B0DD7"/>
    <w:rsid w:val="007B328E"/>
    <w:rsid w:val="007B553B"/>
    <w:rsid w:val="007B556A"/>
    <w:rsid w:val="007B6306"/>
    <w:rsid w:val="007C08A0"/>
    <w:rsid w:val="007C0CB9"/>
    <w:rsid w:val="007C1432"/>
    <w:rsid w:val="007C40D3"/>
    <w:rsid w:val="007C425F"/>
    <w:rsid w:val="007C4B83"/>
    <w:rsid w:val="007C5718"/>
    <w:rsid w:val="007C7E10"/>
    <w:rsid w:val="007D1AE4"/>
    <w:rsid w:val="007D2627"/>
    <w:rsid w:val="007D2651"/>
    <w:rsid w:val="007D5E6A"/>
    <w:rsid w:val="007D6752"/>
    <w:rsid w:val="007E3474"/>
    <w:rsid w:val="007E3B2E"/>
    <w:rsid w:val="007E50B7"/>
    <w:rsid w:val="007E5E5D"/>
    <w:rsid w:val="007E6C5B"/>
    <w:rsid w:val="007F0CE7"/>
    <w:rsid w:val="007F14D4"/>
    <w:rsid w:val="007F2357"/>
    <w:rsid w:val="007F2FBA"/>
    <w:rsid w:val="007F404E"/>
    <w:rsid w:val="007F4846"/>
    <w:rsid w:val="007F5F21"/>
    <w:rsid w:val="00800072"/>
    <w:rsid w:val="008009C5"/>
    <w:rsid w:val="00800EBA"/>
    <w:rsid w:val="00801392"/>
    <w:rsid w:val="008034B5"/>
    <w:rsid w:val="00804A80"/>
    <w:rsid w:val="008057C9"/>
    <w:rsid w:val="00805AFF"/>
    <w:rsid w:val="008060EC"/>
    <w:rsid w:val="00806C91"/>
    <w:rsid w:val="00810C86"/>
    <w:rsid w:val="00814437"/>
    <w:rsid w:val="008146EB"/>
    <w:rsid w:val="00814914"/>
    <w:rsid w:val="0081522C"/>
    <w:rsid w:val="00816E84"/>
    <w:rsid w:val="00820766"/>
    <w:rsid w:val="008211FE"/>
    <w:rsid w:val="00823843"/>
    <w:rsid w:val="00824265"/>
    <w:rsid w:val="00824DEB"/>
    <w:rsid w:val="00826263"/>
    <w:rsid w:val="008273F3"/>
    <w:rsid w:val="00827804"/>
    <w:rsid w:val="00827F5A"/>
    <w:rsid w:val="008305BE"/>
    <w:rsid w:val="00830639"/>
    <w:rsid w:val="0083092C"/>
    <w:rsid w:val="00832EBD"/>
    <w:rsid w:val="00833513"/>
    <w:rsid w:val="00834363"/>
    <w:rsid w:val="0083467A"/>
    <w:rsid w:val="008347B9"/>
    <w:rsid w:val="00835003"/>
    <w:rsid w:val="00835276"/>
    <w:rsid w:val="00837AB3"/>
    <w:rsid w:val="00840350"/>
    <w:rsid w:val="00841038"/>
    <w:rsid w:val="00841572"/>
    <w:rsid w:val="0084219C"/>
    <w:rsid w:val="0084230F"/>
    <w:rsid w:val="008423B2"/>
    <w:rsid w:val="00843814"/>
    <w:rsid w:val="00843946"/>
    <w:rsid w:val="008441E0"/>
    <w:rsid w:val="008450D0"/>
    <w:rsid w:val="008451E3"/>
    <w:rsid w:val="00845389"/>
    <w:rsid w:val="008458AA"/>
    <w:rsid w:val="00847D5E"/>
    <w:rsid w:val="00847EAC"/>
    <w:rsid w:val="00850885"/>
    <w:rsid w:val="00850AC9"/>
    <w:rsid w:val="00851EBC"/>
    <w:rsid w:val="008523DF"/>
    <w:rsid w:val="008530C8"/>
    <w:rsid w:val="008533DA"/>
    <w:rsid w:val="00853420"/>
    <w:rsid w:val="008537A0"/>
    <w:rsid w:val="00853D16"/>
    <w:rsid w:val="0085409B"/>
    <w:rsid w:val="0085418B"/>
    <w:rsid w:val="00856DE2"/>
    <w:rsid w:val="008570F3"/>
    <w:rsid w:val="00860A6F"/>
    <w:rsid w:val="0086191E"/>
    <w:rsid w:val="008625DF"/>
    <w:rsid w:val="00863623"/>
    <w:rsid w:val="00863889"/>
    <w:rsid w:val="00863A6D"/>
    <w:rsid w:val="00864C7B"/>
    <w:rsid w:val="0086540C"/>
    <w:rsid w:val="008662E3"/>
    <w:rsid w:val="00866F6A"/>
    <w:rsid w:val="00867327"/>
    <w:rsid w:val="008707C8"/>
    <w:rsid w:val="0087125F"/>
    <w:rsid w:val="00871D19"/>
    <w:rsid w:val="0087238B"/>
    <w:rsid w:val="00872B5A"/>
    <w:rsid w:val="00872D44"/>
    <w:rsid w:val="0087454B"/>
    <w:rsid w:val="008755CB"/>
    <w:rsid w:val="0087581D"/>
    <w:rsid w:val="0087598F"/>
    <w:rsid w:val="00875D35"/>
    <w:rsid w:val="0087672D"/>
    <w:rsid w:val="00877D44"/>
    <w:rsid w:val="00882CC7"/>
    <w:rsid w:val="00883920"/>
    <w:rsid w:val="00884F00"/>
    <w:rsid w:val="00886D7B"/>
    <w:rsid w:val="00886DD2"/>
    <w:rsid w:val="008876DB"/>
    <w:rsid w:val="00887983"/>
    <w:rsid w:val="00887B7F"/>
    <w:rsid w:val="008901F1"/>
    <w:rsid w:val="00892D95"/>
    <w:rsid w:val="00894486"/>
    <w:rsid w:val="008954C8"/>
    <w:rsid w:val="00896AC9"/>
    <w:rsid w:val="00896E84"/>
    <w:rsid w:val="00897205"/>
    <w:rsid w:val="008A1418"/>
    <w:rsid w:val="008A4D4B"/>
    <w:rsid w:val="008A5007"/>
    <w:rsid w:val="008A6AE0"/>
    <w:rsid w:val="008A71D6"/>
    <w:rsid w:val="008B221E"/>
    <w:rsid w:val="008B2568"/>
    <w:rsid w:val="008B2A5E"/>
    <w:rsid w:val="008B30E3"/>
    <w:rsid w:val="008B363B"/>
    <w:rsid w:val="008B4C6F"/>
    <w:rsid w:val="008B53B9"/>
    <w:rsid w:val="008B6150"/>
    <w:rsid w:val="008C08F5"/>
    <w:rsid w:val="008C2CB6"/>
    <w:rsid w:val="008C2FF4"/>
    <w:rsid w:val="008C38DF"/>
    <w:rsid w:val="008C4794"/>
    <w:rsid w:val="008C5755"/>
    <w:rsid w:val="008C7AAC"/>
    <w:rsid w:val="008D04AB"/>
    <w:rsid w:val="008D0FE5"/>
    <w:rsid w:val="008D264E"/>
    <w:rsid w:val="008D27B5"/>
    <w:rsid w:val="008D2A19"/>
    <w:rsid w:val="008D2C05"/>
    <w:rsid w:val="008D2FD4"/>
    <w:rsid w:val="008D3377"/>
    <w:rsid w:val="008D3D79"/>
    <w:rsid w:val="008D4A8C"/>
    <w:rsid w:val="008D7652"/>
    <w:rsid w:val="008D7697"/>
    <w:rsid w:val="008D7972"/>
    <w:rsid w:val="008D7DB2"/>
    <w:rsid w:val="008E0CC4"/>
    <w:rsid w:val="008E161F"/>
    <w:rsid w:val="008E1AA3"/>
    <w:rsid w:val="008E1D29"/>
    <w:rsid w:val="008E2863"/>
    <w:rsid w:val="008E34A3"/>
    <w:rsid w:val="008E3EF7"/>
    <w:rsid w:val="008E4FB8"/>
    <w:rsid w:val="008E5606"/>
    <w:rsid w:val="008E5800"/>
    <w:rsid w:val="008F1552"/>
    <w:rsid w:val="008F215E"/>
    <w:rsid w:val="008F2F9F"/>
    <w:rsid w:val="008F4237"/>
    <w:rsid w:val="008F4F82"/>
    <w:rsid w:val="008F5117"/>
    <w:rsid w:val="008F55C7"/>
    <w:rsid w:val="008F6545"/>
    <w:rsid w:val="008F66B3"/>
    <w:rsid w:val="008F738E"/>
    <w:rsid w:val="008F764E"/>
    <w:rsid w:val="00900806"/>
    <w:rsid w:val="009019C7"/>
    <w:rsid w:val="00902E28"/>
    <w:rsid w:val="00903454"/>
    <w:rsid w:val="00904482"/>
    <w:rsid w:val="00904E07"/>
    <w:rsid w:val="009055AA"/>
    <w:rsid w:val="00910675"/>
    <w:rsid w:val="00912A06"/>
    <w:rsid w:val="00913C91"/>
    <w:rsid w:val="00914D11"/>
    <w:rsid w:val="00917C0B"/>
    <w:rsid w:val="009204F7"/>
    <w:rsid w:val="00920C61"/>
    <w:rsid w:val="00923C41"/>
    <w:rsid w:val="009253D4"/>
    <w:rsid w:val="00927937"/>
    <w:rsid w:val="0093035E"/>
    <w:rsid w:val="00930C63"/>
    <w:rsid w:val="00931155"/>
    <w:rsid w:val="00931BE9"/>
    <w:rsid w:val="00935608"/>
    <w:rsid w:val="009362AB"/>
    <w:rsid w:val="009364ED"/>
    <w:rsid w:val="009373E2"/>
    <w:rsid w:val="00937914"/>
    <w:rsid w:val="009405E7"/>
    <w:rsid w:val="009435A1"/>
    <w:rsid w:val="00943D26"/>
    <w:rsid w:val="00945D4D"/>
    <w:rsid w:val="0094691C"/>
    <w:rsid w:val="009470F4"/>
    <w:rsid w:val="009471D5"/>
    <w:rsid w:val="00950743"/>
    <w:rsid w:val="00950FED"/>
    <w:rsid w:val="00952684"/>
    <w:rsid w:val="00954ABB"/>
    <w:rsid w:val="00955B91"/>
    <w:rsid w:val="009604F7"/>
    <w:rsid w:val="00960555"/>
    <w:rsid w:val="00960CE6"/>
    <w:rsid w:val="00961076"/>
    <w:rsid w:val="0096144D"/>
    <w:rsid w:val="009614F4"/>
    <w:rsid w:val="00961ABA"/>
    <w:rsid w:val="00961B52"/>
    <w:rsid w:val="0096615B"/>
    <w:rsid w:val="00967B9B"/>
    <w:rsid w:val="00970885"/>
    <w:rsid w:val="00972809"/>
    <w:rsid w:val="0097496A"/>
    <w:rsid w:val="00974B8B"/>
    <w:rsid w:val="00975C6D"/>
    <w:rsid w:val="009804EA"/>
    <w:rsid w:val="009809D9"/>
    <w:rsid w:val="00980C4A"/>
    <w:rsid w:val="009815E4"/>
    <w:rsid w:val="00981A61"/>
    <w:rsid w:val="00981ABC"/>
    <w:rsid w:val="00981E38"/>
    <w:rsid w:val="00982E2B"/>
    <w:rsid w:val="009870E2"/>
    <w:rsid w:val="00990C7C"/>
    <w:rsid w:val="0099120B"/>
    <w:rsid w:val="0099186D"/>
    <w:rsid w:val="00991FAB"/>
    <w:rsid w:val="009925FA"/>
    <w:rsid w:val="009932FA"/>
    <w:rsid w:val="009935E3"/>
    <w:rsid w:val="00993F45"/>
    <w:rsid w:val="0099409F"/>
    <w:rsid w:val="0099424F"/>
    <w:rsid w:val="0099526B"/>
    <w:rsid w:val="00997C6A"/>
    <w:rsid w:val="009A0765"/>
    <w:rsid w:val="009A089B"/>
    <w:rsid w:val="009A1164"/>
    <w:rsid w:val="009A13DB"/>
    <w:rsid w:val="009A13E1"/>
    <w:rsid w:val="009A1BBC"/>
    <w:rsid w:val="009A2F00"/>
    <w:rsid w:val="009A3EC1"/>
    <w:rsid w:val="009A3FDD"/>
    <w:rsid w:val="009A4182"/>
    <w:rsid w:val="009A4AEA"/>
    <w:rsid w:val="009A5AA2"/>
    <w:rsid w:val="009A7FFD"/>
    <w:rsid w:val="009B0672"/>
    <w:rsid w:val="009B0EDE"/>
    <w:rsid w:val="009B2706"/>
    <w:rsid w:val="009B2907"/>
    <w:rsid w:val="009B3331"/>
    <w:rsid w:val="009B38FC"/>
    <w:rsid w:val="009B5594"/>
    <w:rsid w:val="009B5607"/>
    <w:rsid w:val="009B59EE"/>
    <w:rsid w:val="009C0679"/>
    <w:rsid w:val="009C11FF"/>
    <w:rsid w:val="009C1221"/>
    <w:rsid w:val="009C1657"/>
    <w:rsid w:val="009C6187"/>
    <w:rsid w:val="009C6C00"/>
    <w:rsid w:val="009C766A"/>
    <w:rsid w:val="009C7EAF"/>
    <w:rsid w:val="009C7F7F"/>
    <w:rsid w:val="009D2D80"/>
    <w:rsid w:val="009D557E"/>
    <w:rsid w:val="009D5DB5"/>
    <w:rsid w:val="009D7A79"/>
    <w:rsid w:val="009E3356"/>
    <w:rsid w:val="009E4541"/>
    <w:rsid w:val="009E78CE"/>
    <w:rsid w:val="009E7D67"/>
    <w:rsid w:val="009F0420"/>
    <w:rsid w:val="009F0DA5"/>
    <w:rsid w:val="009F21B3"/>
    <w:rsid w:val="009F36F6"/>
    <w:rsid w:val="009F4261"/>
    <w:rsid w:val="009F4383"/>
    <w:rsid w:val="009F5EBE"/>
    <w:rsid w:val="009F624E"/>
    <w:rsid w:val="009F75EF"/>
    <w:rsid w:val="00A001CA"/>
    <w:rsid w:val="00A0071C"/>
    <w:rsid w:val="00A033C4"/>
    <w:rsid w:val="00A03E62"/>
    <w:rsid w:val="00A04296"/>
    <w:rsid w:val="00A04819"/>
    <w:rsid w:val="00A06008"/>
    <w:rsid w:val="00A06248"/>
    <w:rsid w:val="00A0688B"/>
    <w:rsid w:val="00A06C9D"/>
    <w:rsid w:val="00A101F3"/>
    <w:rsid w:val="00A107CD"/>
    <w:rsid w:val="00A110BB"/>
    <w:rsid w:val="00A11296"/>
    <w:rsid w:val="00A112F2"/>
    <w:rsid w:val="00A12B8A"/>
    <w:rsid w:val="00A13DC0"/>
    <w:rsid w:val="00A13F92"/>
    <w:rsid w:val="00A14EBA"/>
    <w:rsid w:val="00A15803"/>
    <w:rsid w:val="00A16821"/>
    <w:rsid w:val="00A172B6"/>
    <w:rsid w:val="00A21783"/>
    <w:rsid w:val="00A22143"/>
    <w:rsid w:val="00A23989"/>
    <w:rsid w:val="00A24213"/>
    <w:rsid w:val="00A24305"/>
    <w:rsid w:val="00A2505D"/>
    <w:rsid w:val="00A252B5"/>
    <w:rsid w:val="00A27085"/>
    <w:rsid w:val="00A331B8"/>
    <w:rsid w:val="00A336A0"/>
    <w:rsid w:val="00A33B4F"/>
    <w:rsid w:val="00A33F25"/>
    <w:rsid w:val="00A349BE"/>
    <w:rsid w:val="00A3758D"/>
    <w:rsid w:val="00A37F7A"/>
    <w:rsid w:val="00A40EEF"/>
    <w:rsid w:val="00A40FBD"/>
    <w:rsid w:val="00A414CF"/>
    <w:rsid w:val="00A41803"/>
    <w:rsid w:val="00A419C9"/>
    <w:rsid w:val="00A42A01"/>
    <w:rsid w:val="00A42A9B"/>
    <w:rsid w:val="00A43C40"/>
    <w:rsid w:val="00A43D2B"/>
    <w:rsid w:val="00A45984"/>
    <w:rsid w:val="00A462AA"/>
    <w:rsid w:val="00A4667A"/>
    <w:rsid w:val="00A475F3"/>
    <w:rsid w:val="00A500B0"/>
    <w:rsid w:val="00A541DF"/>
    <w:rsid w:val="00A5548D"/>
    <w:rsid w:val="00A56213"/>
    <w:rsid w:val="00A56F67"/>
    <w:rsid w:val="00A56F9B"/>
    <w:rsid w:val="00A574C1"/>
    <w:rsid w:val="00A616BB"/>
    <w:rsid w:val="00A61E12"/>
    <w:rsid w:val="00A6272E"/>
    <w:rsid w:val="00A62DEE"/>
    <w:rsid w:val="00A637A4"/>
    <w:rsid w:val="00A65766"/>
    <w:rsid w:val="00A65DEC"/>
    <w:rsid w:val="00A6655B"/>
    <w:rsid w:val="00A66D1C"/>
    <w:rsid w:val="00A67C8D"/>
    <w:rsid w:val="00A71142"/>
    <w:rsid w:val="00A72527"/>
    <w:rsid w:val="00A72C9A"/>
    <w:rsid w:val="00A731C7"/>
    <w:rsid w:val="00A7339A"/>
    <w:rsid w:val="00A74395"/>
    <w:rsid w:val="00A74C7E"/>
    <w:rsid w:val="00A754D3"/>
    <w:rsid w:val="00A76811"/>
    <w:rsid w:val="00A80F9A"/>
    <w:rsid w:val="00A818AE"/>
    <w:rsid w:val="00A819BE"/>
    <w:rsid w:val="00A8264E"/>
    <w:rsid w:val="00A84D4F"/>
    <w:rsid w:val="00A85BD3"/>
    <w:rsid w:val="00A85BEE"/>
    <w:rsid w:val="00A85FE1"/>
    <w:rsid w:val="00A860DA"/>
    <w:rsid w:val="00A86200"/>
    <w:rsid w:val="00A86793"/>
    <w:rsid w:val="00A91950"/>
    <w:rsid w:val="00A92BD7"/>
    <w:rsid w:val="00A92C2E"/>
    <w:rsid w:val="00A940F9"/>
    <w:rsid w:val="00A94D3D"/>
    <w:rsid w:val="00AA0057"/>
    <w:rsid w:val="00AA09FE"/>
    <w:rsid w:val="00AA0F90"/>
    <w:rsid w:val="00AA1D86"/>
    <w:rsid w:val="00AA2C0C"/>
    <w:rsid w:val="00AA5532"/>
    <w:rsid w:val="00AA66E5"/>
    <w:rsid w:val="00AB0606"/>
    <w:rsid w:val="00AB1863"/>
    <w:rsid w:val="00AB19C0"/>
    <w:rsid w:val="00AB1B8B"/>
    <w:rsid w:val="00AB2B7C"/>
    <w:rsid w:val="00AB38A0"/>
    <w:rsid w:val="00AB40FD"/>
    <w:rsid w:val="00AB6289"/>
    <w:rsid w:val="00AB65E2"/>
    <w:rsid w:val="00AC00A3"/>
    <w:rsid w:val="00AC0A73"/>
    <w:rsid w:val="00AC14E9"/>
    <w:rsid w:val="00AC1972"/>
    <w:rsid w:val="00AC2209"/>
    <w:rsid w:val="00AC24B1"/>
    <w:rsid w:val="00AC3FFA"/>
    <w:rsid w:val="00AC4ACF"/>
    <w:rsid w:val="00AC4B9E"/>
    <w:rsid w:val="00AC5027"/>
    <w:rsid w:val="00AC54C9"/>
    <w:rsid w:val="00AC63D4"/>
    <w:rsid w:val="00AC6B3E"/>
    <w:rsid w:val="00AC6F99"/>
    <w:rsid w:val="00AC7B0E"/>
    <w:rsid w:val="00AD1F50"/>
    <w:rsid w:val="00AD477E"/>
    <w:rsid w:val="00AD613A"/>
    <w:rsid w:val="00AD7179"/>
    <w:rsid w:val="00AD7A66"/>
    <w:rsid w:val="00AD7DD8"/>
    <w:rsid w:val="00AE2688"/>
    <w:rsid w:val="00AE3B64"/>
    <w:rsid w:val="00AE45FB"/>
    <w:rsid w:val="00AE4A9E"/>
    <w:rsid w:val="00AE5536"/>
    <w:rsid w:val="00AE774E"/>
    <w:rsid w:val="00AE7EDA"/>
    <w:rsid w:val="00AF055D"/>
    <w:rsid w:val="00AF155D"/>
    <w:rsid w:val="00AF1D36"/>
    <w:rsid w:val="00AF288E"/>
    <w:rsid w:val="00AF289E"/>
    <w:rsid w:val="00AF3CE0"/>
    <w:rsid w:val="00AF4D20"/>
    <w:rsid w:val="00AF5A2C"/>
    <w:rsid w:val="00AF661F"/>
    <w:rsid w:val="00AF7DF0"/>
    <w:rsid w:val="00AF7F88"/>
    <w:rsid w:val="00AF7FA0"/>
    <w:rsid w:val="00B009CA"/>
    <w:rsid w:val="00B009E4"/>
    <w:rsid w:val="00B018BA"/>
    <w:rsid w:val="00B0266D"/>
    <w:rsid w:val="00B0359D"/>
    <w:rsid w:val="00B03E55"/>
    <w:rsid w:val="00B03F71"/>
    <w:rsid w:val="00B05419"/>
    <w:rsid w:val="00B10857"/>
    <w:rsid w:val="00B10860"/>
    <w:rsid w:val="00B1148E"/>
    <w:rsid w:val="00B12313"/>
    <w:rsid w:val="00B16A97"/>
    <w:rsid w:val="00B16B95"/>
    <w:rsid w:val="00B16F55"/>
    <w:rsid w:val="00B17112"/>
    <w:rsid w:val="00B17464"/>
    <w:rsid w:val="00B178A3"/>
    <w:rsid w:val="00B17A94"/>
    <w:rsid w:val="00B17B9F"/>
    <w:rsid w:val="00B17F7A"/>
    <w:rsid w:val="00B2301D"/>
    <w:rsid w:val="00B247B0"/>
    <w:rsid w:val="00B2514D"/>
    <w:rsid w:val="00B25F6C"/>
    <w:rsid w:val="00B2664D"/>
    <w:rsid w:val="00B26A2D"/>
    <w:rsid w:val="00B27E15"/>
    <w:rsid w:val="00B3077D"/>
    <w:rsid w:val="00B30EF8"/>
    <w:rsid w:val="00B32FCB"/>
    <w:rsid w:val="00B3406B"/>
    <w:rsid w:val="00B35A8C"/>
    <w:rsid w:val="00B3632D"/>
    <w:rsid w:val="00B37063"/>
    <w:rsid w:val="00B411EA"/>
    <w:rsid w:val="00B41991"/>
    <w:rsid w:val="00B44EAE"/>
    <w:rsid w:val="00B45E2F"/>
    <w:rsid w:val="00B45E30"/>
    <w:rsid w:val="00B4714A"/>
    <w:rsid w:val="00B50782"/>
    <w:rsid w:val="00B50A9E"/>
    <w:rsid w:val="00B53D31"/>
    <w:rsid w:val="00B541E5"/>
    <w:rsid w:val="00B55D31"/>
    <w:rsid w:val="00B5615E"/>
    <w:rsid w:val="00B566A4"/>
    <w:rsid w:val="00B56C41"/>
    <w:rsid w:val="00B6195F"/>
    <w:rsid w:val="00B62973"/>
    <w:rsid w:val="00B63274"/>
    <w:rsid w:val="00B63396"/>
    <w:rsid w:val="00B63C98"/>
    <w:rsid w:val="00B64E15"/>
    <w:rsid w:val="00B661AC"/>
    <w:rsid w:val="00B6644E"/>
    <w:rsid w:val="00B667A6"/>
    <w:rsid w:val="00B66A1B"/>
    <w:rsid w:val="00B67A23"/>
    <w:rsid w:val="00B72851"/>
    <w:rsid w:val="00B72D93"/>
    <w:rsid w:val="00B7369D"/>
    <w:rsid w:val="00B7373E"/>
    <w:rsid w:val="00B7446E"/>
    <w:rsid w:val="00B74C3C"/>
    <w:rsid w:val="00B761B9"/>
    <w:rsid w:val="00B80006"/>
    <w:rsid w:val="00B80347"/>
    <w:rsid w:val="00B805FF"/>
    <w:rsid w:val="00B8252B"/>
    <w:rsid w:val="00B85FE9"/>
    <w:rsid w:val="00B8607D"/>
    <w:rsid w:val="00B86595"/>
    <w:rsid w:val="00B87480"/>
    <w:rsid w:val="00B8753A"/>
    <w:rsid w:val="00B90F0B"/>
    <w:rsid w:val="00B93096"/>
    <w:rsid w:val="00B93122"/>
    <w:rsid w:val="00B93CC5"/>
    <w:rsid w:val="00B94652"/>
    <w:rsid w:val="00B9562C"/>
    <w:rsid w:val="00B95BD4"/>
    <w:rsid w:val="00B96321"/>
    <w:rsid w:val="00B96DEB"/>
    <w:rsid w:val="00B9777A"/>
    <w:rsid w:val="00BA0490"/>
    <w:rsid w:val="00BA1B69"/>
    <w:rsid w:val="00BA2E2F"/>
    <w:rsid w:val="00BA3B5E"/>
    <w:rsid w:val="00BA6532"/>
    <w:rsid w:val="00BA76FA"/>
    <w:rsid w:val="00BB0D49"/>
    <w:rsid w:val="00BB29E2"/>
    <w:rsid w:val="00BB3C8A"/>
    <w:rsid w:val="00BB3E22"/>
    <w:rsid w:val="00BB4970"/>
    <w:rsid w:val="00BC1150"/>
    <w:rsid w:val="00BC3E51"/>
    <w:rsid w:val="00BC50EE"/>
    <w:rsid w:val="00BC6F8F"/>
    <w:rsid w:val="00BD0304"/>
    <w:rsid w:val="00BD0603"/>
    <w:rsid w:val="00BD0607"/>
    <w:rsid w:val="00BD0806"/>
    <w:rsid w:val="00BD0B5F"/>
    <w:rsid w:val="00BD4934"/>
    <w:rsid w:val="00BD60F2"/>
    <w:rsid w:val="00BD6B79"/>
    <w:rsid w:val="00BD7F0A"/>
    <w:rsid w:val="00BE2BC2"/>
    <w:rsid w:val="00BE2D55"/>
    <w:rsid w:val="00BE43D9"/>
    <w:rsid w:val="00BE53D7"/>
    <w:rsid w:val="00BE64E5"/>
    <w:rsid w:val="00BE6D9C"/>
    <w:rsid w:val="00BE752A"/>
    <w:rsid w:val="00BE78A6"/>
    <w:rsid w:val="00BF15F0"/>
    <w:rsid w:val="00BF298E"/>
    <w:rsid w:val="00BF3A3D"/>
    <w:rsid w:val="00BF61CA"/>
    <w:rsid w:val="00BF7347"/>
    <w:rsid w:val="00BF78E6"/>
    <w:rsid w:val="00C02AAA"/>
    <w:rsid w:val="00C05126"/>
    <w:rsid w:val="00C053D8"/>
    <w:rsid w:val="00C06C49"/>
    <w:rsid w:val="00C07430"/>
    <w:rsid w:val="00C078E6"/>
    <w:rsid w:val="00C1336D"/>
    <w:rsid w:val="00C140D5"/>
    <w:rsid w:val="00C145F1"/>
    <w:rsid w:val="00C14BC0"/>
    <w:rsid w:val="00C15AAE"/>
    <w:rsid w:val="00C1607F"/>
    <w:rsid w:val="00C162EE"/>
    <w:rsid w:val="00C16AB9"/>
    <w:rsid w:val="00C16FFF"/>
    <w:rsid w:val="00C17481"/>
    <w:rsid w:val="00C17F52"/>
    <w:rsid w:val="00C20C27"/>
    <w:rsid w:val="00C21495"/>
    <w:rsid w:val="00C2149B"/>
    <w:rsid w:val="00C21548"/>
    <w:rsid w:val="00C218D2"/>
    <w:rsid w:val="00C2226F"/>
    <w:rsid w:val="00C2248D"/>
    <w:rsid w:val="00C23ACB"/>
    <w:rsid w:val="00C24058"/>
    <w:rsid w:val="00C24DE9"/>
    <w:rsid w:val="00C25074"/>
    <w:rsid w:val="00C25589"/>
    <w:rsid w:val="00C2694D"/>
    <w:rsid w:val="00C26A18"/>
    <w:rsid w:val="00C26C34"/>
    <w:rsid w:val="00C3125F"/>
    <w:rsid w:val="00C3170D"/>
    <w:rsid w:val="00C31C1A"/>
    <w:rsid w:val="00C33059"/>
    <w:rsid w:val="00C333B6"/>
    <w:rsid w:val="00C33E05"/>
    <w:rsid w:val="00C33FD9"/>
    <w:rsid w:val="00C3465F"/>
    <w:rsid w:val="00C359D3"/>
    <w:rsid w:val="00C35E4C"/>
    <w:rsid w:val="00C3732F"/>
    <w:rsid w:val="00C40857"/>
    <w:rsid w:val="00C4144A"/>
    <w:rsid w:val="00C4242D"/>
    <w:rsid w:val="00C42D70"/>
    <w:rsid w:val="00C4323C"/>
    <w:rsid w:val="00C43721"/>
    <w:rsid w:val="00C44041"/>
    <w:rsid w:val="00C5131E"/>
    <w:rsid w:val="00C539A1"/>
    <w:rsid w:val="00C549B2"/>
    <w:rsid w:val="00C55772"/>
    <w:rsid w:val="00C56013"/>
    <w:rsid w:val="00C60000"/>
    <w:rsid w:val="00C62724"/>
    <w:rsid w:val="00C64CA3"/>
    <w:rsid w:val="00C67BC8"/>
    <w:rsid w:val="00C71D49"/>
    <w:rsid w:val="00C726A2"/>
    <w:rsid w:val="00C73205"/>
    <w:rsid w:val="00C7372D"/>
    <w:rsid w:val="00C737CD"/>
    <w:rsid w:val="00C73ECF"/>
    <w:rsid w:val="00C758FD"/>
    <w:rsid w:val="00C768D4"/>
    <w:rsid w:val="00C76A3A"/>
    <w:rsid w:val="00C770D2"/>
    <w:rsid w:val="00C77146"/>
    <w:rsid w:val="00C811B1"/>
    <w:rsid w:val="00C8173D"/>
    <w:rsid w:val="00C81E0C"/>
    <w:rsid w:val="00C820B3"/>
    <w:rsid w:val="00C84004"/>
    <w:rsid w:val="00C849ED"/>
    <w:rsid w:val="00C84EA2"/>
    <w:rsid w:val="00C86C8F"/>
    <w:rsid w:val="00C871C3"/>
    <w:rsid w:val="00C906AA"/>
    <w:rsid w:val="00C9325A"/>
    <w:rsid w:val="00C95736"/>
    <w:rsid w:val="00C957B7"/>
    <w:rsid w:val="00C95A53"/>
    <w:rsid w:val="00C95D2D"/>
    <w:rsid w:val="00CA0241"/>
    <w:rsid w:val="00CA1391"/>
    <w:rsid w:val="00CA2CE9"/>
    <w:rsid w:val="00CA5262"/>
    <w:rsid w:val="00CA69F9"/>
    <w:rsid w:val="00CA6DE4"/>
    <w:rsid w:val="00CA6EB3"/>
    <w:rsid w:val="00CA74E9"/>
    <w:rsid w:val="00CA7A32"/>
    <w:rsid w:val="00CB474E"/>
    <w:rsid w:val="00CB5D90"/>
    <w:rsid w:val="00CB6630"/>
    <w:rsid w:val="00CB7A20"/>
    <w:rsid w:val="00CC5065"/>
    <w:rsid w:val="00CC59C7"/>
    <w:rsid w:val="00CC67FB"/>
    <w:rsid w:val="00CC685D"/>
    <w:rsid w:val="00CC69F6"/>
    <w:rsid w:val="00CC6D6E"/>
    <w:rsid w:val="00CC6DCF"/>
    <w:rsid w:val="00CC7900"/>
    <w:rsid w:val="00CD0D0E"/>
    <w:rsid w:val="00CD1A05"/>
    <w:rsid w:val="00CD3BC5"/>
    <w:rsid w:val="00CD477C"/>
    <w:rsid w:val="00CD5146"/>
    <w:rsid w:val="00CD59B9"/>
    <w:rsid w:val="00CD76C3"/>
    <w:rsid w:val="00CD7E6D"/>
    <w:rsid w:val="00CE0573"/>
    <w:rsid w:val="00CE3846"/>
    <w:rsid w:val="00CE4003"/>
    <w:rsid w:val="00CE42B9"/>
    <w:rsid w:val="00CE5935"/>
    <w:rsid w:val="00CE6207"/>
    <w:rsid w:val="00CE6D52"/>
    <w:rsid w:val="00CF01F8"/>
    <w:rsid w:val="00CF067F"/>
    <w:rsid w:val="00CF20C3"/>
    <w:rsid w:val="00CF2482"/>
    <w:rsid w:val="00CF2F2D"/>
    <w:rsid w:val="00CF44B6"/>
    <w:rsid w:val="00CF4EF4"/>
    <w:rsid w:val="00CF5A48"/>
    <w:rsid w:val="00CF6947"/>
    <w:rsid w:val="00CF7F3F"/>
    <w:rsid w:val="00D001D7"/>
    <w:rsid w:val="00D0045D"/>
    <w:rsid w:val="00D0051B"/>
    <w:rsid w:val="00D01DE6"/>
    <w:rsid w:val="00D02E23"/>
    <w:rsid w:val="00D03476"/>
    <w:rsid w:val="00D037F0"/>
    <w:rsid w:val="00D040AA"/>
    <w:rsid w:val="00D050D9"/>
    <w:rsid w:val="00D052D0"/>
    <w:rsid w:val="00D05345"/>
    <w:rsid w:val="00D05971"/>
    <w:rsid w:val="00D07AB1"/>
    <w:rsid w:val="00D101F3"/>
    <w:rsid w:val="00D103ED"/>
    <w:rsid w:val="00D10662"/>
    <w:rsid w:val="00D10F38"/>
    <w:rsid w:val="00D13DA9"/>
    <w:rsid w:val="00D141AB"/>
    <w:rsid w:val="00D1472F"/>
    <w:rsid w:val="00D14FD4"/>
    <w:rsid w:val="00D166B3"/>
    <w:rsid w:val="00D17174"/>
    <w:rsid w:val="00D17DFB"/>
    <w:rsid w:val="00D22FF5"/>
    <w:rsid w:val="00D2374C"/>
    <w:rsid w:val="00D239B0"/>
    <w:rsid w:val="00D247CC"/>
    <w:rsid w:val="00D2788C"/>
    <w:rsid w:val="00D30126"/>
    <w:rsid w:val="00D309BE"/>
    <w:rsid w:val="00D309DD"/>
    <w:rsid w:val="00D33A46"/>
    <w:rsid w:val="00D33A84"/>
    <w:rsid w:val="00D34CDD"/>
    <w:rsid w:val="00D352ED"/>
    <w:rsid w:val="00D376E0"/>
    <w:rsid w:val="00D40331"/>
    <w:rsid w:val="00D4209F"/>
    <w:rsid w:val="00D43BAE"/>
    <w:rsid w:val="00D44029"/>
    <w:rsid w:val="00D44931"/>
    <w:rsid w:val="00D4549E"/>
    <w:rsid w:val="00D454F3"/>
    <w:rsid w:val="00D45A08"/>
    <w:rsid w:val="00D504F5"/>
    <w:rsid w:val="00D50B1B"/>
    <w:rsid w:val="00D5227C"/>
    <w:rsid w:val="00D5322A"/>
    <w:rsid w:val="00D541E7"/>
    <w:rsid w:val="00D57711"/>
    <w:rsid w:val="00D57E4C"/>
    <w:rsid w:val="00D61220"/>
    <w:rsid w:val="00D61E11"/>
    <w:rsid w:val="00D6271D"/>
    <w:rsid w:val="00D62A66"/>
    <w:rsid w:val="00D638FD"/>
    <w:rsid w:val="00D645E5"/>
    <w:rsid w:val="00D671CB"/>
    <w:rsid w:val="00D675E1"/>
    <w:rsid w:val="00D712A1"/>
    <w:rsid w:val="00D73434"/>
    <w:rsid w:val="00D73ADC"/>
    <w:rsid w:val="00D7553F"/>
    <w:rsid w:val="00D75650"/>
    <w:rsid w:val="00D75A13"/>
    <w:rsid w:val="00D77004"/>
    <w:rsid w:val="00D83113"/>
    <w:rsid w:val="00D84881"/>
    <w:rsid w:val="00D85E2D"/>
    <w:rsid w:val="00D86011"/>
    <w:rsid w:val="00D90585"/>
    <w:rsid w:val="00D91256"/>
    <w:rsid w:val="00D936EA"/>
    <w:rsid w:val="00D94CC5"/>
    <w:rsid w:val="00D94F40"/>
    <w:rsid w:val="00D95292"/>
    <w:rsid w:val="00D95773"/>
    <w:rsid w:val="00D97016"/>
    <w:rsid w:val="00D97A72"/>
    <w:rsid w:val="00D97E98"/>
    <w:rsid w:val="00DA0DF1"/>
    <w:rsid w:val="00DA1181"/>
    <w:rsid w:val="00DA1633"/>
    <w:rsid w:val="00DA1917"/>
    <w:rsid w:val="00DA1E2F"/>
    <w:rsid w:val="00DA2CF5"/>
    <w:rsid w:val="00DA2D64"/>
    <w:rsid w:val="00DA3239"/>
    <w:rsid w:val="00DA40CC"/>
    <w:rsid w:val="00DA4905"/>
    <w:rsid w:val="00DA4F7B"/>
    <w:rsid w:val="00DA531C"/>
    <w:rsid w:val="00DA56FA"/>
    <w:rsid w:val="00DA7853"/>
    <w:rsid w:val="00DB167E"/>
    <w:rsid w:val="00DB1B8D"/>
    <w:rsid w:val="00DB1C07"/>
    <w:rsid w:val="00DB2443"/>
    <w:rsid w:val="00DB2AE1"/>
    <w:rsid w:val="00DB3015"/>
    <w:rsid w:val="00DB3898"/>
    <w:rsid w:val="00DB3983"/>
    <w:rsid w:val="00DB399A"/>
    <w:rsid w:val="00DB6E42"/>
    <w:rsid w:val="00DB7601"/>
    <w:rsid w:val="00DB7BFD"/>
    <w:rsid w:val="00DC025C"/>
    <w:rsid w:val="00DC1044"/>
    <w:rsid w:val="00DC30FE"/>
    <w:rsid w:val="00DC5B3B"/>
    <w:rsid w:val="00DC7026"/>
    <w:rsid w:val="00DC7388"/>
    <w:rsid w:val="00DC7458"/>
    <w:rsid w:val="00DD01DF"/>
    <w:rsid w:val="00DD0F68"/>
    <w:rsid w:val="00DD3A0A"/>
    <w:rsid w:val="00DD3B24"/>
    <w:rsid w:val="00DD3ED1"/>
    <w:rsid w:val="00DD560D"/>
    <w:rsid w:val="00DD5AC4"/>
    <w:rsid w:val="00DD5C58"/>
    <w:rsid w:val="00DD6A64"/>
    <w:rsid w:val="00DD6A71"/>
    <w:rsid w:val="00DE046B"/>
    <w:rsid w:val="00DE0EDB"/>
    <w:rsid w:val="00DE1277"/>
    <w:rsid w:val="00DE193F"/>
    <w:rsid w:val="00DE1D44"/>
    <w:rsid w:val="00DE222D"/>
    <w:rsid w:val="00DE2EA1"/>
    <w:rsid w:val="00DE32E0"/>
    <w:rsid w:val="00DE3C53"/>
    <w:rsid w:val="00DE3CBC"/>
    <w:rsid w:val="00DE46B0"/>
    <w:rsid w:val="00DE4C17"/>
    <w:rsid w:val="00DE4CDF"/>
    <w:rsid w:val="00DE5D13"/>
    <w:rsid w:val="00DE6053"/>
    <w:rsid w:val="00DE7C87"/>
    <w:rsid w:val="00DF0AF2"/>
    <w:rsid w:val="00DF1438"/>
    <w:rsid w:val="00DF3943"/>
    <w:rsid w:val="00DF5BCB"/>
    <w:rsid w:val="00DF6369"/>
    <w:rsid w:val="00DF6604"/>
    <w:rsid w:val="00DF6A31"/>
    <w:rsid w:val="00DF6AFF"/>
    <w:rsid w:val="00DF6EA9"/>
    <w:rsid w:val="00DF7ABA"/>
    <w:rsid w:val="00DF7D77"/>
    <w:rsid w:val="00DF7F19"/>
    <w:rsid w:val="00E000B0"/>
    <w:rsid w:val="00E008F2"/>
    <w:rsid w:val="00E00EBD"/>
    <w:rsid w:val="00E012AA"/>
    <w:rsid w:val="00E0582C"/>
    <w:rsid w:val="00E07F3F"/>
    <w:rsid w:val="00E13EF3"/>
    <w:rsid w:val="00E1497F"/>
    <w:rsid w:val="00E16BFB"/>
    <w:rsid w:val="00E175BD"/>
    <w:rsid w:val="00E205C2"/>
    <w:rsid w:val="00E20EC8"/>
    <w:rsid w:val="00E2173A"/>
    <w:rsid w:val="00E21A6F"/>
    <w:rsid w:val="00E23835"/>
    <w:rsid w:val="00E23B43"/>
    <w:rsid w:val="00E24B8C"/>
    <w:rsid w:val="00E24BDB"/>
    <w:rsid w:val="00E24D13"/>
    <w:rsid w:val="00E26367"/>
    <w:rsid w:val="00E26461"/>
    <w:rsid w:val="00E2657F"/>
    <w:rsid w:val="00E277A5"/>
    <w:rsid w:val="00E303BC"/>
    <w:rsid w:val="00E321C6"/>
    <w:rsid w:val="00E32B8E"/>
    <w:rsid w:val="00E32F64"/>
    <w:rsid w:val="00E330FB"/>
    <w:rsid w:val="00E3572D"/>
    <w:rsid w:val="00E35FC3"/>
    <w:rsid w:val="00E36967"/>
    <w:rsid w:val="00E41661"/>
    <w:rsid w:val="00E41D04"/>
    <w:rsid w:val="00E42700"/>
    <w:rsid w:val="00E429C7"/>
    <w:rsid w:val="00E43944"/>
    <w:rsid w:val="00E450B8"/>
    <w:rsid w:val="00E46130"/>
    <w:rsid w:val="00E47340"/>
    <w:rsid w:val="00E47C34"/>
    <w:rsid w:val="00E51FE6"/>
    <w:rsid w:val="00E565EF"/>
    <w:rsid w:val="00E60387"/>
    <w:rsid w:val="00E617F6"/>
    <w:rsid w:val="00E61AA2"/>
    <w:rsid w:val="00E62AE3"/>
    <w:rsid w:val="00E6443B"/>
    <w:rsid w:val="00E64A4F"/>
    <w:rsid w:val="00E64D77"/>
    <w:rsid w:val="00E6533D"/>
    <w:rsid w:val="00E66C29"/>
    <w:rsid w:val="00E66C55"/>
    <w:rsid w:val="00E67DF5"/>
    <w:rsid w:val="00E70346"/>
    <w:rsid w:val="00E707CB"/>
    <w:rsid w:val="00E70D32"/>
    <w:rsid w:val="00E71011"/>
    <w:rsid w:val="00E729D0"/>
    <w:rsid w:val="00E74079"/>
    <w:rsid w:val="00E7422C"/>
    <w:rsid w:val="00E74622"/>
    <w:rsid w:val="00E75860"/>
    <w:rsid w:val="00E75F10"/>
    <w:rsid w:val="00E77C85"/>
    <w:rsid w:val="00E8192E"/>
    <w:rsid w:val="00E81AE1"/>
    <w:rsid w:val="00E821B7"/>
    <w:rsid w:val="00E85D2D"/>
    <w:rsid w:val="00E87086"/>
    <w:rsid w:val="00E935D7"/>
    <w:rsid w:val="00E938C5"/>
    <w:rsid w:val="00E94179"/>
    <w:rsid w:val="00E959D4"/>
    <w:rsid w:val="00EA0CBA"/>
    <w:rsid w:val="00EA3E64"/>
    <w:rsid w:val="00EA4EB9"/>
    <w:rsid w:val="00EA6AC4"/>
    <w:rsid w:val="00EA73B8"/>
    <w:rsid w:val="00EA7AAB"/>
    <w:rsid w:val="00EA7AD0"/>
    <w:rsid w:val="00EB0510"/>
    <w:rsid w:val="00EB22F7"/>
    <w:rsid w:val="00EB4B8C"/>
    <w:rsid w:val="00EB6A64"/>
    <w:rsid w:val="00EC1268"/>
    <w:rsid w:val="00EC2871"/>
    <w:rsid w:val="00EC488D"/>
    <w:rsid w:val="00EC4D9B"/>
    <w:rsid w:val="00EC5367"/>
    <w:rsid w:val="00EC5541"/>
    <w:rsid w:val="00EC675E"/>
    <w:rsid w:val="00EC6A3C"/>
    <w:rsid w:val="00ED0237"/>
    <w:rsid w:val="00ED05E5"/>
    <w:rsid w:val="00ED29A1"/>
    <w:rsid w:val="00ED3266"/>
    <w:rsid w:val="00ED347F"/>
    <w:rsid w:val="00ED538E"/>
    <w:rsid w:val="00ED5AF4"/>
    <w:rsid w:val="00ED7DEB"/>
    <w:rsid w:val="00EE00E8"/>
    <w:rsid w:val="00EE0D2D"/>
    <w:rsid w:val="00EE1AAA"/>
    <w:rsid w:val="00EE4B85"/>
    <w:rsid w:val="00EE6193"/>
    <w:rsid w:val="00EE7939"/>
    <w:rsid w:val="00EF473C"/>
    <w:rsid w:val="00EF47B0"/>
    <w:rsid w:val="00EF48E5"/>
    <w:rsid w:val="00EF5250"/>
    <w:rsid w:val="00EF64C7"/>
    <w:rsid w:val="00EF6DFC"/>
    <w:rsid w:val="00F00835"/>
    <w:rsid w:val="00F01334"/>
    <w:rsid w:val="00F01B67"/>
    <w:rsid w:val="00F02BBD"/>
    <w:rsid w:val="00F02C66"/>
    <w:rsid w:val="00F05F1C"/>
    <w:rsid w:val="00F06F95"/>
    <w:rsid w:val="00F0713D"/>
    <w:rsid w:val="00F10AF0"/>
    <w:rsid w:val="00F11703"/>
    <w:rsid w:val="00F11C44"/>
    <w:rsid w:val="00F12F9B"/>
    <w:rsid w:val="00F133CF"/>
    <w:rsid w:val="00F1439C"/>
    <w:rsid w:val="00F144B7"/>
    <w:rsid w:val="00F1546D"/>
    <w:rsid w:val="00F161CE"/>
    <w:rsid w:val="00F1645D"/>
    <w:rsid w:val="00F17D0C"/>
    <w:rsid w:val="00F20FBD"/>
    <w:rsid w:val="00F21804"/>
    <w:rsid w:val="00F21D04"/>
    <w:rsid w:val="00F235DE"/>
    <w:rsid w:val="00F2478C"/>
    <w:rsid w:val="00F24AC5"/>
    <w:rsid w:val="00F24EE1"/>
    <w:rsid w:val="00F25428"/>
    <w:rsid w:val="00F26026"/>
    <w:rsid w:val="00F26B43"/>
    <w:rsid w:val="00F26B8B"/>
    <w:rsid w:val="00F26BEE"/>
    <w:rsid w:val="00F30C63"/>
    <w:rsid w:val="00F32109"/>
    <w:rsid w:val="00F32C0E"/>
    <w:rsid w:val="00F331C9"/>
    <w:rsid w:val="00F35524"/>
    <w:rsid w:val="00F36F6C"/>
    <w:rsid w:val="00F376A6"/>
    <w:rsid w:val="00F41886"/>
    <w:rsid w:val="00F42192"/>
    <w:rsid w:val="00F427F9"/>
    <w:rsid w:val="00F42FD9"/>
    <w:rsid w:val="00F4379B"/>
    <w:rsid w:val="00F4447A"/>
    <w:rsid w:val="00F472DD"/>
    <w:rsid w:val="00F509E1"/>
    <w:rsid w:val="00F534FA"/>
    <w:rsid w:val="00F54770"/>
    <w:rsid w:val="00F54B52"/>
    <w:rsid w:val="00F54B7F"/>
    <w:rsid w:val="00F55AFC"/>
    <w:rsid w:val="00F60BDE"/>
    <w:rsid w:val="00F60F62"/>
    <w:rsid w:val="00F61ED0"/>
    <w:rsid w:val="00F62E50"/>
    <w:rsid w:val="00F63FEB"/>
    <w:rsid w:val="00F65598"/>
    <w:rsid w:val="00F6681E"/>
    <w:rsid w:val="00F66B0A"/>
    <w:rsid w:val="00F7035F"/>
    <w:rsid w:val="00F704F6"/>
    <w:rsid w:val="00F70A34"/>
    <w:rsid w:val="00F70A70"/>
    <w:rsid w:val="00F72876"/>
    <w:rsid w:val="00F77A02"/>
    <w:rsid w:val="00F80C81"/>
    <w:rsid w:val="00F80FE7"/>
    <w:rsid w:val="00F81585"/>
    <w:rsid w:val="00F83222"/>
    <w:rsid w:val="00F83E1C"/>
    <w:rsid w:val="00F8616E"/>
    <w:rsid w:val="00F86B1A"/>
    <w:rsid w:val="00F90A75"/>
    <w:rsid w:val="00F93A23"/>
    <w:rsid w:val="00F942C6"/>
    <w:rsid w:val="00F958F1"/>
    <w:rsid w:val="00F96EBC"/>
    <w:rsid w:val="00F96F7D"/>
    <w:rsid w:val="00FA0194"/>
    <w:rsid w:val="00FA164C"/>
    <w:rsid w:val="00FA1E5B"/>
    <w:rsid w:val="00FA1F47"/>
    <w:rsid w:val="00FA255B"/>
    <w:rsid w:val="00FA459F"/>
    <w:rsid w:val="00FA5A0F"/>
    <w:rsid w:val="00FA6CCB"/>
    <w:rsid w:val="00FB17A6"/>
    <w:rsid w:val="00FB24B0"/>
    <w:rsid w:val="00FB2979"/>
    <w:rsid w:val="00FB29E1"/>
    <w:rsid w:val="00FB2C7C"/>
    <w:rsid w:val="00FB3787"/>
    <w:rsid w:val="00FB3EFF"/>
    <w:rsid w:val="00FB3FED"/>
    <w:rsid w:val="00FB4284"/>
    <w:rsid w:val="00FB5200"/>
    <w:rsid w:val="00FB5F4D"/>
    <w:rsid w:val="00FB68D0"/>
    <w:rsid w:val="00FB78BB"/>
    <w:rsid w:val="00FB7AFA"/>
    <w:rsid w:val="00FC2189"/>
    <w:rsid w:val="00FC313C"/>
    <w:rsid w:val="00FC342B"/>
    <w:rsid w:val="00FC5046"/>
    <w:rsid w:val="00FC575F"/>
    <w:rsid w:val="00FC5827"/>
    <w:rsid w:val="00FC66F0"/>
    <w:rsid w:val="00FC69B6"/>
    <w:rsid w:val="00FC6E02"/>
    <w:rsid w:val="00FC74ED"/>
    <w:rsid w:val="00FD0C26"/>
    <w:rsid w:val="00FD0E5C"/>
    <w:rsid w:val="00FD1CDA"/>
    <w:rsid w:val="00FD299C"/>
    <w:rsid w:val="00FD2DE5"/>
    <w:rsid w:val="00FD342E"/>
    <w:rsid w:val="00FD43C2"/>
    <w:rsid w:val="00FD4DF1"/>
    <w:rsid w:val="00FD6279"/>
    <w:rsid w:val="00FD7338"/>
    <w:rsid w:val="00FD73DF"/>
    <w:rsid w:val="00FD7C15"/>
    <w:rsid w:val="00FE0B41"/>
    <w:rsid w:val="00FE1C57"/>
    <w:rsid w:val="00FE2B0E"/>
    <w:rsid w:val="00FE447C"/>
    <w:rsid w:val="00FE5564"/>
    <w:rsid w:val="00FE577A"/>
    <w:rsid w:val="00FE5E91"/>
    <w:rsid w:val="00FE7961"/>
    <w:rsid w:val="00FE7F65"/>
    <w:rsid w:val="00FF0C02"/>
    <w:rsid w:val="00FF1047"/>
    <w:rsid w:val="00FF189D"/>
    <w:rsid w:val="00FF2FD6"/>
    <w:rsid w:val="00FF3446"/>
    <w:rsid w:val="00FF61F4"/>
    <w:rsid w:val="00FF65DC"/>
    <w:rsid w:val="00FF6CAA"/>
    <w:rsid w:val="00FF764C"/>
    <w:rsid w:val="00FF7CDD"/>
    <w:rsid w:val="00FF7F88"/>
  </w:rsids>
  <m:mathPr>
    <m:mathFont m:val="Cambria Math"/>
    <m:brkBin m:val="before"/>
    <m:brkBinSub m:val="--"/>
    <m:smallFrac m:val="0"/>
    <m:dispDef/>
    <m:lMargin m:val="0"/>
    <m:rMargin m:val="0"/>
    <m:defJc m:val="centerGroup"/>
    <m:wrapIndent m:val="1440"/>
    <m:intLim m:val="subSup"/>
    <m:naryLim m:val="undOvr"/>
  </m:mathPr>
  <w:themeFontLang w:val="el-GR" w:eastAsia="zh-CN"/>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oNotEmbedSmartTags/>
  <w:decimalSymbol w:val=","/>
  <w:listSeparator w:val=";"/>
  <w14:docId w14:val="11E761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EastAsia" w:hAnsi="Times New Roman" w:cs="Times New Roman"/>
        <w:lang w:val="en-GB" w:eastAsia="el-GR"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iPriority="0" w:unhideWhenUsed="1" w:qFormat="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95443"/>
    <w:pPr>
      <w:suppressAutoHyphens/>
      <w:overflowPunct w:val="0"/>
      <w:autoSpaceDE w:val="0"/>
      <w:textAlignment w:val="baseline"/>
    </w:pPr>
    <w:rPr>
      <w:lang w:eastAsia="zh-CN"/>
    </w:rPr>
  </w:style>
  <w:style w:type="paragraph" w:styleId="Heading1">
    <w:name w:val="heading 1"/>
    <w:aliases w:val="Τιτλος Αρθρου 1"/>
    <w:basedOn w:val="Normal"/>
    <w:next w:val="Normal"/>
    <w:link w:val="Heading1Char"/>
    <w:uiPriority w:val="9"/>
    <w:qFormat/>
    <w:rsid w:val="00252385"/>
    <w:pPr>
      <w:keepNext/>
      <w:numPr>
        <w:numId w:val="1"/>
      </w:numPr>
      <w:tabs>
        <w:tab w:val="left" w:pos="1134"/>
      </w:tabs>
      <w:outlineLvl w:val="0"/>
    </w:pPr>
    <w:rPr>
      <w:rFonts w:ascii="Arial" w:hAnsi="Arial" w:cs="Arial"/>
      <w:b/>
      <w:iCs/>
    </w:rPr>
  </w:style>
  <w:style w:type="paragraph" w:styleId="Heading2">
    <w:name w:val="heading 2"/>
    <w:basedOn w:val="Normal"/>
    <w:next w:val="Normal"/>
    <w:link w:val="Heading2Char"/>
    <w:uiPriority w:val="9"/>
    <w:qFormat/>
    <w:rsid w:val="00252385"/>
    <w:pPr>
      <w:keepNext/>
      <w:numPr>
        <w:ilvl w:val="1"/>
        <w:numId w:val="1"/>
      </w:numPr>
      <w:outlineLvl w:val="1"/>
    </w:pPr>
    <w:rPr>
      <w:rFonts w:ascii="Arial" w:hAnsi="Arial" w:cs="Arial"/>
      <w:b/>
    </w:rPr>
  </w:style>
  <w:style w:type="paragraph" w:styleId="Heading3">
    <w:name w:val="heading 3"/>
    <w:basedOn w:val="Normal"/>
    <w:next w:val="Normal"/>
    <w:link w:val="Heading3Char"/>
    <w:uiPriority w:val="9"/>
    <w:qFormat/>
    <w:rsid w:val="00252385"/>
    <w:pPr>
      <w:keepNext/>
      <w:numPr>
        <w:ilvl w:val="2"/>
        <w:numId w:val="1"/>
      </w:numPr>
      <w:jc w:val="both"/>
      <w:outlineLvl w:val="2"/>
    </w:pPr>
    <w:rPr>
      <w:rFonts w:ascii="Arial" w:hAnsi="Arial" w:cs="Arial"/>
      <w:b/>
    </w:rPr>
  </w:style>
  <w:style w:type="paragraph" w:styleId="Heading4">
    <w:name w:val="heading 4"/>
    <w:basedOn w:val="Normal"/>
    <w:next w:val="Normal"/>
    <w:link w:val="Heading4Char"/>
    <w:uiPriority w:val="9"/>
    <w:qFormat/>
    <w:rsid w:val="00252385"/>
    <w:pPr>
      <w:keepNext/>
      <w:numPr>
        <w:ilvl w:val="3"/>
        <w:numId w:val="1"/>
      </w:numPr>
      <w:jc w:val="center"/>
      <w:outlineLvl w:val="3"/>
    </w:pPr>
    <w:rPr>
      <w:rFonts w:ascii="Arial" w:hAnsi="Arial" w:cs="Arial"/>
      <w:b/>
      <w:sz w:val="28"/>
    </w:rPr>
  </w:style>
  <w:style w:type="paragraph" w:styleId="Heading5">
    <w:name w:val="heading 5"/>
    <w:aliases w:val="Block Label,test Char,test"/>
    <w:basedOn w:val="Normal"/>
    <w:next w:val="Normal"/>
    <w:qFormat/>
    <w:rsid w:val="00252385"/>
    <w:pPr>
      <w:keepNext/>
      <w:numPr>
        <w:ilvl w:val="4"/>
        <w:numId w:val="1"/>
      </w:numPr>
      <w:jc w:val="both"/>
      <w:outlineLvl w:val="4"/>
    </w:pPr>
    <w:rPr>
      <w:rFonts w:ascii="Arial" w:hAnsi="Arial" w:cs="Arial"/>
      <w:b/>
      <w:sz w:val="22"/>
    </w:rPr>
  </w:style>
  <w:style w:type="paragraph" w:styleId="Heading6">
    <w:name w:val="heading 6"/>
    <w:basedOn w:val="Normal"/>
    <w:next w:val="Normal"/>
    <w:qFormat/>
    <w:rsid w:val="00252385"/>
    <w:pPr>
      <w:keepNext/>
      <w:numPr>
        <w:ilvl w:val="5"/>
        <w:numId w:val="1"/>
      </w:numPr>
      <w:jc w:val="center"/>
      <w:outlineLvl w:val="5"/>
    </w:pPr>
    <w:rPr>
      <w:b/>
      <w:sz w:val="22"/>
    </w:rPr>
  </w:style>
  <w:style w:type="paragraph" w:styleId="Heading7">
    <w:name w:val="heading 7"/>
    <w:basedOn w:val="Normal"/>
    <w:next w:val="Normal"/>
    <w:qFormat/>
    <w:rsid w:val="00252385"/>
    <w:pPr>
      <w:keepNext/>
      <w:numPr>
        <w:ilvl w:val="6"/>
        <w:numId w:val="1"/>
      </w:numPr>
      <w:jc w:val="center"/>
      <w:outlineLvl w:val="6"/>
    </w:pPr>
    <w:rPr>
      <w:b/>
      <w:bCs/>
    </w:rPr>
  </w:style>
  <w:style w:type="paragraph" w:styleId="Heading8">
    <w:name w:val="heading 8"/>
    <w:basedOn w:val="Normal"/>
    <w:next w:val="Normal"/>
    <w:qFormat/>
    <w:rsid w:val="00252385"/>
    <w:pPr>
      <w:keepNext/>
      <w:numPr>
        <w:ilvl w:val="7"/>
        <w:numId w:val="1"/>
      </w:numPr>
      <w:jc w:val="center"/>
      <w:outlineLvl w:val="7"/>
    </w:pPr>
    <w:rPr>
      <w:rFonts w:ascii="Arial" w:hAnsi="Arial" w:cs="Arial"/>
      <w:b/>
      <w:bCs/>
      <w:sz w:val="24"/>
    </w:rPr>
  </w:style>
  <w:style w:type="paragraph" w:styleId="Heading9">
    <w:name w:val="heading 9"/>
    <w:basedOn w:val="Normal"/>
    <w:next w:val="Normal"/>
    <w:qFormat/>
    <w:rsid w:val="00252385"/>
    <w:pPr>
      <w:keepNext/>
      <w:numPr>
        <w:ilvl w:val="8"/>
        <w:numId w:val="1"/>
      </w:numPr>
      <w:jc w:val="center"/>
      <w:outlineLvl w:val="8"/>
    </w:pPr>
    <w:rPr>
      <w:rFonts w:ascii="Arial" w:hAnsi="Arial" w:cs="Arial"/>
      <w:b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rsid w:val="00252385"/>
    <w:rPr>
      <w:rFonts w:ascii="Wingdings" w:hAnsi="Wingdings" w:cs="Wingdings"/>
    </w:rPr>
  </w:style>
  <w:style w:type="character" w:customStyle="1" w:styleId="WW8Num1z1">
    <w:name w:val="WW8Num1z1"/>
    <w:rsid w:val="00252385"/>
    <w:rPr>
      <w:rFonts w:ascii="Courier New" w:hAnsi="Courier New" w:cs="Courier New"/>
    </w:rPr>
  </w:style>
  <w:style w:type="character" w:customStyle="1" w:styleId="WW8Num1z2">
    <w:name w:val="WW8Num1z2"/>
    <w:rsid w:val="00252385"/>
  </w:style>
  <w:style w:type="character" w:customStyle="1" w:styleId="WW8Num1z3">
    <w:name w:val="WW8Num1z3"/>
    <w:rsid w:val="00252385"/>
    <w:rPr>
      <w:rFonts w:ascii="Symbol" w:hAnsi="Symbol" w:cs="Symbol"/>
    </w:rPr>
  </w:style>
  <w:style w:type="character" w:customStyle="1" w:styleId="WW8Num1z4">
    <w:name w:val="WW8Num1z4"/>
    <w:rsid w:val="00252385"/>
  </w:style>
  <w:style w:type="character" w:customStyle="1" w:styleId="WW8Num1z5">
    <w:name w:val="WW8Num1z5"/>
    <w:rsid w:val="00252385"/>
  </w:style>
  <w:style w:type="character" w:customStyle="1" w:styleId="WW8Num1z6">
    <w:name w:val="WW8Num1z6"/>
    <w:rsid w:val="00252385"/>
  </w:style>
  <w:style w:type="character" w:customStyle="1" w:styleId="WW8Num1z7">
    <w:name w:val="WW8Num1z7"/>
    <w:rsid w:val="00252385"/>
  </w:style>
  <w:style w:type="character" w:customStyle="1" w:styleId="WW8Num1z8">
    <w:name w:val="WW8Num1z8"/>
    <w:rsid w:val="00252385"/>
  </w:style>
  <w:style w:type="character" w:customStyle="1" w:styleId="WW8Num2z0">
    <w:name w:val="WW8Num2z0"/>
    <w:rsid w:val="00252385"/>
    <w:rPr>
      <w:rFonts w:ascii="Wingdings" w:hAnsi="Wingdings" w:cs="Wingdings"/>
    </w:rPr>
  </w:style>
  <w:style w:type="character" w:customStyle="1" w:styleId="WW8Num2z1">
    <w:name w:val="WW8Num2z1"/>
    <w:rsid w:val="00252385"/>
    <w:rPr>
      <w:rFonts w:ascii="Courier New" w:hAnsi="Courier New" w:cs="Courier New"/>
    </w:rPr>
  </w:style>
  <w:style w:type="character" w:customStyle="1" w:styleId="WW8Num2z2">
    <w:name w:val="WW8Num2z2"/>
    <w:rsid w:val="00252385"/>
  </w:style>
  <w:style w:type="character" w:customStyle="1" w:styleId="WW8Num2z3">
    <w:name w:val="WW8Num2z3"/>
    <w:rsid w:val="00252385"/>
    <w:rPr>
      <w:rFonts w:ascii="Symbol" w:hAnsi="Symbol" w:cs="Symbol"/>
    </w:rPr>
  </w:style>
  <w:style w:type="character" w:customStyle="1" w:styleId="WW8Num2z4">
    <w:name w:val="WW8Num2z4"/>
    <w:rsid w:val="00252385"/>
  </w:style>
  <w:style w:type="character" w:customStyle="1" w:styleId="WW8Num2z5">
    <w:name w:val="WW8Num2z5"/>
    <w:rsid w:val="00252385"/>
  </w:style>
  <w:style w:type="character" w:customStyle="1" w:styleId="WW8Num2z6">
    <w:name w:val="WW8Num2z6"/>
    <w:rsid w:val="00252385"/>
  </w:style>
  <w:style w:type="character" w:customStyle="1" w:styleId="WW8Num2z7">
    <w:name w:val="WW8Num2z7"/>
    <w:rsid w:val="00252385"/>
  </w:style>
  <w:style w:type="character" w:customStyle="1" w:styleId="WW8Num2z8">
    <w:name w:val="WW8Num2z8"/>
    <w:rsid w:val="00252385"/>
  </w:style>
  <w:style w:type="character" w:customStyle="1" w:styleId="WW8Num3z0">
    <w:name w:val="WW8Num3z0"/>
    <w:rsid w:val="00252385"/>
    <w:rPr>
      <w:rFonts w:ascii="Symbol" w:hAnsi="Symbol" w:cs="Symbol"/>
      <w:color w:val="auto"/>
    </w:rPr>
  </w:style>
  <w:style w:type="character" w:customStyle="1" w:styleId="WW8Num4z0">
    <w:name w:val="WW8Num4z0"/>
    <w:rsid w:val="00252385"/>
    <w:rPr>
      <w:rFonts w:ascii="Arial" w:hAnsi="Arial" w:cs="Arial"/>
      <w:b/>
    </w:rPr>
  </w:style>
  <w:style w:type="character" w:customStyle="1" w:styleId="WW8Num5z0">
    <w:name w:val="WW8Num5z0"/>
    <w:rsid w:val="00252385"/>
    <w:rPr>
      <w:b/>
      <w:sz w:val="20"/>
      <w:szCs w:val="20"/>
    </w:rPr>
  </w:style>
  <w:style w:type="character" w:customStyle="1" w:styleId="WW8Num6z0">
    <w:name w:val="WW8Num6z0"/>
    <w:rsid w:val="00252385"/>
    <w:rPr>
      <w:rFonts w:ascii="Wingdings" w:hAnsi="Wingdings" w:cs="Wingdings"/>
    </w:rPr>
  </w:style>
  <w:style w:type="character" w:customStyle="1" w:styleId="WW8Num6z1">
    <w:name w:val="WW8Num6z1"/>
    <w:rsid w:val="00252385"/>
    <w:rPr>
      <w:rFonts w:ascii="Courier New" w:hAnsi="Courier New" w:cs="Courier New"/>
      <w:sz w:val="10"/>
    </w:rPr>
  </w:style>
  <w:style w:type="character" w:customStyle="1" w:styleId="WW8Num6z2">
    <w:name w:val="WW8Num6z2"/>
    <w:rsid w:val="00252385"/>
  </w:style>
  <w:style w:type="character" w:customStyle="1" w:styleId="WW8Num6z3">
    <w:name w:val="WW8Num6z3"/>
    <w:rsid w:val="00252385"/>
    <w:rPr>
      <w:rFonts w:ascii="Symbol" w:hAnsi="Symbol" w:cs="Symbol"/>
    </w:rPr>
  </w:style>
  <w:style w:type="character" w:customStyle="1" w:styleId="WW8Num6z4">
    <w:name w:val="WW8Num6z4"/>
    <w:rsid w:val="00252385"/>
  </w:style>
  <w:style w:type="character" w:customStyle="1" w:styleId="WW8Num6z5">
    <w:name w:val="WW8Num6z5"/>
    <w:rsid w:val="00252385"/>
  </w:style>
  <w:style w:type="character" w:customStyle="1" w:styleId="WW8Num6z6">
    <w:name w:val="WW8Num6z6"/>
    <w:rsid w:val="00252385"/>
  </w:style>
  <w:style w:type="character" w:customStyle="1" w:styleId="WW8Num6z7">
    <w:name w:val="WW8Num6z7"/>
    <w:rsid w:val="00252385"/>
  </w:style>
  <w:style w:type="character" w:customStyle="1" w:styleId="WW8Num6z8">
    <w:name w:val="WW8Num6z8"/>
    <w:rsid w:val="00252385"/>
  </w:style>
  <w:style w:type="character" w:customStyle="1" w:styleId="WW8Num7z0">
    <w:name w:val="WW8Num7z0"/>
    <w:rsid w:val="00252385"/>
    <w:rPr>
      <w:rFonts w:ascii="Arial" w:hAnsi="Arial" w:cs="Times New Roman"/>
      <w:b/>
      <w:lang w:val="en-GB"/>
    </w:rPr>
  </w:style>
  <w:style w:type="character" w:customStyle="1" w:styleId="WW8Num8z0">
    <w:name w:val="WW8Num8z0"/>
    <w:rsid w:val="00252385"/>
    <w:rPr>
      <w:b/>
    </w:rPr>
  </w:style>
  <w:style w:type="character" w:customStyle="1" w:styleId="WW8Num8z1">
    <w:name w:val="WW8Num8z1"/>
    <w:rsid w:val="00252385"/>
    <w:rPr>
      <w:sz w:val="10"/>
    </w:rPr>
  </w:style>
  <w:style w:type="character" w:customStyle="1" w:styleId="WW8Num8z2">
    <w:name w:val="WW8Num8z2"/>
    <w:rsid w:val="00252385"/>
  </w:style>
  <w:style w:type="character" w:customStyle="1" w:styleId="WW8Num8z3">
    <w:name w:val="WW8Num8z3"/>
    <w:rsid w:val="00252385"/>
  </w:style>
  <w:style w:type="character" w:customStyle="1" w:styleId="WW8Num8z4">
    <w:name w:val="WW8Num8z4"/>
    <w:rsid w:val="00252385"/>
  </w:style>
  <w:style w:type="character" w:customStyle="1" w:styleId="WW8Num8z5">
    <w:name w:val="WW8Num8z5"/>
    <w:rsid w:val="00252385"/>
  </w:style>
  <w:style w:type="character" w:customStyle="1" w:styleId="WW8Num8z6">
    <w:name w:val="WW8Num8z6"/>
    <w:rsid w:val="00252385"/>
  </w:style>
  <w:style w:type="character" w:customStyle="1" w:styleId="WW8Num8z7">
    <w:name w:val="WW8Num8z7"/>
    <w:rsid w:val="00252385"/>
  </w:style>
  <w:style w:type="character" w:customStyle="1" w:styleId="WW8Num8z8">
    <w:name w:val="WW8Num8z8"/>
    <w:rsid w:val="00252385"/>
  </w:style>
  <w:style w:type="character" w:customStyle="1" w:styleId="WW8Num9z0">
    <w:name w:val="WW8Num9z0"/>
    <w:rsid w:val="00252385"/>
    <w:rPr>
      <w:rFonts w:ascii="Times New Roman" w:hAnsi="Times New Roman" w:cs="Times New Roman"/>
    </w:rPr>
  </w:style>
  <w:style w:type="character" w:customStyle="1" w:styleId="WW8Num10z0">
    <w:name w:val="WW8Num10z0"/>
    <w:rsid w:val="00252385"/>
  </w:style>
  <w:style w:type="character" w:customStyle="1" w:styleId="WW8Num10z1">
    <w:name w:val="WW8Num10z1"/>
    <w:rsid w:val="00252385"/>
  </w:style>
  <w:style w:type="character" w:customStyle="1" w:styleId="WW8Num10z2">
    <w:name w:val="WW8Num10z2"/>
    <w:rsid w:val="00252385"/>
  </w:style>
  <w:style w:type="character" w:customStyle="1" w:styleId="WW8Num10z3">
    <w:name w:val="WW8Num10z3"/>
    <w:rsid w:val="00252385"/>
  </w:style>
  <w:style w:type="character" w:customStyle="1" w:styleId="WW8Num10z4">
    <w:name w:val="WW8Num10z4"/>
    <w:rsid w:val="00252385"/>
  </w:style>
  <w:style w:type="character" w:customStyle="1" w:styleId="WW8Num10z5">
    <w:name w:val="WW8Num10z5"/>
    <w:rsid w:val="00252385"/>
  </w:style>
  <w:style w:type="character" w:customStyle="1" w:styleId="WW8Num10z6">
    <w:name w:val="WW8Num10z6"/>
    <w:rsid w:val="00252385"/>
  </w:style>
  <w:style w:type="character" w:customStyle="1" w:styleId="WW8Num10z7">
    <w:name w:val="WW8Num10z7"/>
    <w:rsid w:val="00252385"/>
  </w:style>
  <w:style w:type="character" w:customStyle="1" w:styleId="WW8Num10z8">
    <w:name w:val="WW8Num10z8"/>
    <w:rsid w:val="00252385"/>
  </w:style>
  <w:style w:type="character" w:customStyle="1" w:styleId="WW8Num11z0">
    <w:name w:val="WW8Num11z0"/>
    <w:rsid w:val="00252385"/>
    <w:rPr>
      <w:rFonts w:ascii="Arial" w:hAnsi="Arial" w:cs="Arial"/>
      <w:b/>
    </w:rPr>
  </w:style>
  <w:style w:type="character" w:customStyle="1" w:styleId="WW8Num12z0">
    <w:name w:val="WW8Num12z0"/>
    <w:rsid w:val="00252385"/>
    <w:rPr>
      <w:rFonts w:ascii="Arial" w:hAnsi="Arial" w:cs="Arial"/>
      <w:b/>
    </w:rPr>
  </w:style>
  <w:style w:type="character" w:customStyle="1" w:styleId="WW8Num13z0">
    <w:name w:val="WW8Num13z0"/>
    <w:rsid w:val="00252385"/>
    <w:rPr>
      <w:rFonts w:ascii="Times New Roman" w:eastAsia="Times New Roman" w:hAnsi="Times New Roman" w:cs="Times New Roman"/>
    </w:rPr>
  </w:style>
  <w:style w:type="character" w:customStyle="1" w:styleId="WW8Num14z0">
    <w:name w:val="WW8Num14z0"/>
    <w:rsid w:val="00252385"/>
    <w:rPr>
      <w:rFonts w:ascii="Arial" w:hAnsi="Arial" w:cs="Symbol"/>
      <w:b/>
      <w:bCs/>
      <w:color w:val="auto"/>
      <w:sz w:val="20"/>
      <w:szCs w:val="20"/>
    </w:rPr>
  </w:style>
  <w:style w:type="character" w:customStyle="1" w:styleId="WW8Num15z0">
    <w:name w:val="WW8Num15z0"/>
    <w:rsid w:val="00252385"/>
    <w:rPr>
      <w:rFonts w:ascii="Arial" w:hAnsi="Arial" w:cs="Arial"/>
      <w:b/>
      <w:sz w:val="20"/>
    </w:rPr>
  </w:style>
  <w:style w:type="character" w:customStyle="1" w:styleId="WW8Num16z0">
    <w:name w:val="WW8Num16z0"/>
    <w:rsid w:val="00252385"/>
    <w:rPr>
      <w:rFonts w:ascii="Symbol" w:hAnsi="Symbol" w:cs="Arial"/>
      <w:b/>
    </w:rPr>
  </w:style>
  <w:style w:type="character" w:customStyle="1" w:styleId="WW8Num17z0">
    <w:name w:val="WW8Num17z0"/>
    <w:rsid w:val="00252385"/>
    <w:rPr>
      <w:rFonts w:ascii="Arial" w:hAnsi="Arial" w:cs="Symbol"/>
      <w:b/>
      <w:bCs/>
      <w:sz w:val="20"/>
    </w:rPr>
  </w:style>
  <w:style w:type="character" w:customStyle="1" w:styleId="WW8Num18z0">
    <w:name w:val="WW8Num18z0"/>
    <w:rsid w:val="00252385"/>
    <w:rPr>
      <w:rFonts w:ascii="Arial" w:hAnsi="Arial" w:cs="Arial"/>
      <w:b/>
    </w:rPr>
  </w:style>
  <w:style w:type="character" w:customStyle="1" w:styleId="WW8Num19z0">
    <w:name w:val="WW8Num19z0"/>
    <w:rsid w:val="00252385"/>
    <w:rPr>
      <w:b/>
    </w:rPr>
  </w:style>
  <w:style w:type="character" w:customStyle="1" w:styleId="WW8Num19z1">
    <w:name w:val="WW8Num19z1"/>
    <w:rsid w:val="00252385"/>
    <w:rPr>
      <w:rFonts w:ascii="Arial" w:hAnsi="Arial" w:cs="Arial"/>
      <w:b/>
      <w:bCs/>
    </w:rPr>
  </w:style>
  <w:style w:type="character" w:customStyle="1" w:styleId="WW8Num19z2">
    <w:name w:val="WW8Num19z2"/>
    <w:rsid w:val="00252385"/>
  </w:style>
  <w:style w:type="character" w:customStyle="1" w:styleId="WW8Num19z3">
    <w:name w:val="WW8Num19z3"/>
    <w:rsid w:val="00252385"/>
  </w:style>
  <w:style w:type="character" w:customStyle="1" w:styleId="WW8Num19z4">
    <w:name w:val="WW8Num19z4"/>
    <w:rsid w:val="00252385"/>
  </w:style>
  <w:style w:type="character" w:customStyle="1" w:styleId="WW8Num19z5">
    <w:name w:val="WW8Num19z5"/>
    <w:rsid w:val="00252385"/>
  </w:style>
  <w:style w:type="character" w:customStyle="1" w:styleId="WW8Num19z6">
    <w:name w:val="WW8Num19z6"/>
    <w:rsid w:val="00252385"/>
  </w:style>
  <w:style w:type="character" w:customStyle="1" w:styleId="WW8Num19z7">
    <w:name w:val="WW8Num19z7"/>
    <w:rsid w:val="00252385"/>
  </w:style>
  <w:style w:type="character" w:customStyle="1" w:styleId="WW8Num19z8">
    <w:name w:val="WW8Num19z8"/>
    <w:rsid w:val="00252385"/>
  </w:style>
  <w:style w:type="character" w:customStyle="1" w:styleId="WW8Num20z0">
    <w:name w:val="WW8Num20z0"/>
    <w:rsid w:val="00252385"/>
    <w:rPr>
      <w:b/>
    </w:rPr>
  </w:style>
  <w:style w:type="character" w:customStyle="1" w:styleId="WW8Num20z1">
    <w:name w:val="WW8Num20z1"/>
    <w:rsid w:val="00252385"/>
    <w:rPr>
      <w:rFonts w:ascii="Arial" w:eastAsia="MgHelveticaUCPol" w:hAnsi="Arial" w:cs="Arial"/>
      <w:b/>
      <w:bCs/>
      <w:sz w:val="20"/>
    </w:rPr>
  </w:style>
  <w:style w:type="character" w:customStyle="1" w:styleId="WW8Num20z2">
    <w:name w:val="WW8Num20z2"/>
    <w:rsid w:val="00252385"/>
  </w:style>
  <w:style w:type="character" w:customStyle="1" w:styleId="WW8Num20z3">
    <w:name w:val="WW8Num20z3"/>
    <w:rsid w:val="00252385"/>
  </w:style>
  <w:style w:type="character" w:customStyle="1" w:styleId="WW8Num20z4">
    <w:name w:val="WW8Num20z4"/>
    <w:rsid w:val="00252385"/>
  </w:style>
  <w:style w:type="character" w:customStyle="1" w:styleId="WW8Num20z5">
    <w:name w:val="WW8Num20z5"/>
    <w:rsid w:val="00252385"/>
  </w:style>
  <w:style w:type="character" w:customStyle="1" w:styleId="WW8Num20z6">
    <w:name w:val="WW8Num20z6"/>
    <w:rsid w:val="00252385"/>
  </w:style>
  <w:style w:type="character" w:customStyle="1" w:styleId="WW8Num20z7">
    <w:name w:val="WW8Num20z7"/>
    <w:rsid w:val="00252385"/>
  </w:style>
  <w:style w:type="character" w:customStyle="1" w:styleId="WW8Num20z8">
    <w:name w:val="WW8Num20z8"/>
    <w:rsid w:val="00252385"/>
  </w:style>
  <w:style w:type="character" w:customStyle="1" w:styleId="WW8Num21z0">
    <w:name w:val="WW8Num21z0"/>
    <w:rsid w:val="00252385"/>
    <w:rPr>
      <w:b/>
      <w:color w:val="FF0000"/>
      <w:sz w:val="20"/>
    </w:rPr>
  </w:style>
  <w:style w:type="character" w:customStyle="1" w:styleId="WW8Num22z0">
    <w:name w:val="WW8Num22z0"/>
    <w:rsid w:val="00252385"/>
    <w:rPr>
      <w:b/>
    </w:rPr>
  </w:style>
  <w:style w:type="character" w:customStyle="1" w:styleId="WW8Num23z0">
    <w:name w:val="WW8Num23z0"/>
    <w:rsid w:val="00252385"/>
    <w:rPr>
      <w:rFonts w:cs="Arial"/>
      <w:b/>
    </w:rPr>
  </w:style>
  <w:style w:type="character" w:customStyle="1" w:styleId="WW8Num23z1">
    <w:name w:val="WW8Num23z1"/>
    <w:rsid w:val="00252385"/>
    <w:rPr>
      <w:rFonts w:ascii="Arial" w:hAnsi="Arial" w:cs="Arial"/>
    </w:rPr>
  </w:style>
  <w:style w:type="character" w:customStyle="1" w:styleId="WW8Num23z2">
    <w:name w:val="WW8Num23z2"/>
    <w:rsid w:val="00252385"/>
  </w:style>
  <w:style w:type="character" w:customStyle="1" w:styleId="WW8Num23z3">
    <w:name w:val="WW8Num23z3"/>
    <w:rsid w:val="00252385"/>
  </w:style>
  <w:style w:type="character" w:customStyle="1" w:styleId="WW8Num23z4">
    <w:name w:val="WW8Num23z4"/>
    <w:rsid w:val="00252385"/>
  </w:style>
  <w:style w:type="character" w:customStyle="1" w:styleId="WW8Num23z5">
    <w:name w:val="WW8Num23z5"/>
    <w:rsid w:val="00252385"/>
  </w:style>
  <w:style w:type="character" w:customStyle="1" w:styleId="WW8Num23z6">
    <w:name w:val="WW8Num23z6"/>
    <w:rsid w:val="00252385"/>
  </w:style>
  <w:style w:type="character" w:customStyle="1" w:styleId="WW8Num23z7">
    <w:name w:val="WW8Num23z7"/>
    <w:rsid w:val="00252385"/>
  </w:style>
  <w:style w:type="character" w:customStyle="1" w:styleId="WW8Num23z8">
    <w:name w:val="WW8Num23z8"/>
    <w:rsid w:val="00252385"/>
  </w:style>
  <w:style w:type="character" w:customStyle="1" w:styleId="WW8Num5z1">
    <w:name w:val="WW8Num5z1"/>
    <w:rsid w:val="00252385"/>
    <w:rPr>
      <w:rFonts w:ascii="Courier New" w:hAnsi="Courier New" w:cs="Courier New"/>
      <w:sz w:val="10"/>
    </w:rPr>
  </w:style>
  <w:style w:type="character" w:customStyle="1" w:styleId="WW8Num5z2">
    <w:name w:val="WW8Num5z2"/>
    <w:rsid w:val="00252385"/>
  </w:style>
  <w:style w:type="character" w:customStyle="1" w:styleId="WW8Num5z3">
    <w:name w:val="WW8Num5z3"/>
    <w:rsid w:val="00252385"/>
    <w:rPr>
      <w:rFonts w:ascii="Symbol" w:hAnsi="Symbol" w:cs="Symbol"/>
    </w:rPr>
  </w:style>
  <w:style w:type="character" w:customStyle="1" w:styleId="WW8Num5z4">
    <w:name w:val="WW8Num5z4"/>
    <w:rsid w:val="00252385"/>
  </w:style>
  <w:style w:type="character" w:customStyle="1" w:styleId="WW8Num5z5">
    <w:name w:val="WW8Num5z5"/>
    <w:rsid w:val="00252385"/>
  </w:style>
  <w:style w:type="character" w:customStyle="1" w:styleId="WW8Num5z6">
    <w:name w:val="WW8Num5z6"/>
    <w:rsid w:val="00252385"/>
  </w:style>
  <w:style w:type="character" w:customStyle="1" w:styleId="WW8Num5z7">
    <w:name w:val="WW8Num5z7"/>
    <w:rsid w:val="00252385"/>
  </w:style>
  <w:style w:type="character" w:customStyle="1" w:styleId="WW8Num5z8">
    <w:name w:val="WW8Num5z8"/>
    <w:rsid w:val="00252385"/>
  </w:style>
  <w:style w:type="character" w:customStyle="1" w:styleId="WW8Num7z1">
    <w:name w:val="WW8Num7z1"/>
    <w:rsid w:val="00252385"/>
    <w:rPr>
      <w:sz w:val="10"/>
    </w:rPr>
  </w:style>
  <w:style w:type="character" w:customStyle="1" w:styleId="WW8Num7z2">
    <w:name w:val="WW8Num7z2"/>
    <w:rsid w:val="00252385"/>
  </w:style>
  <w:style w:type="character" w:customStyle="1" w:styleId="WW8Num7z3">
    <w:name w:val="WW8Num7z3"/>
    <w:rsid w:val="00252385"/>
  </w:style>
  <w:style w:type="character" w:customStyle="1" w:styleId="WW8Num7z4">
    <w:name w:val="WW8Num7z4"/>
    <w:rsid w:val="00252385"/>
  </w:style>
  <w:style w:type="character" w:customStyle="1" w:styleId="WW8Num7z5">
    <w:name w:val="WW8Num7z5"/>
    <w:rsid w:val="00252385"/>
  </w:style>
  <w:style w:type="character" w:customStyle="1" w:styleId="WW8Num7z6">
    <w:name w:val="WW8Num7z6"/>
    <w:rsid w:val="00252385"/>
  </w:style>
  <w:style w:type="character" w:customStyle="1" w:styleId="WW8Num7z7">
    <w:name w:val="WW8Num7z7"/>
    <w:rsid w:val="00252385"/>
  </w:style>
  <w:style w:type="character" w:customStyle="1" w:styleId="WW8Num7z8">
    <w:name w:val="WW8Num7z8"/>
    <w:rsid w:val="00252385"/>
  </w:style>
  <w:style w:type="character" w:customStyle="1" w:styleId="WW8Num9z1">
    <w:name w:val="WW8Num9z1"/>
    <w:rsid w:val="00252385"/>
  </w:style>
  <w:style w:type="character" w:customStyle="1" w:styleId="WW8Num9z2">
    <w:name w:val="WW8Num9z2"/>
    <w:rsid w:val="00252385"/>
  </w:style>
  <w:style w:type="character" w:customStyle="1" w:styleId="WW8Num9z3">
    <w:name w:val="WW8Num9z3"/>
    <w:rsid w:val="00252385"/>
  </w:style>
  <w:style w:type="character" w:customStyle="1" w:styleId="WW8Num9z4">
    <w:name w:val="WW8Num9z4"/>
    <w:rsid w:val="00252385"/>
  </w:style>
  <w:style w:type="character" w:customStyle="1" w:styleId="WW8Num9z5">
    <w:name w:val="WW8Num9z5"/>
    <w:rsid w:val="00252385"/>
  </w:style>
  <w:style w:type="character" w:customStyle="1" w:styleId="WW8Num9z6">
    <w:name w:val="WW8Num9z6"/>
    <w:rsid w:val="00252385"/>
  </w:style>
  <w:style w:type="character" w:customStyle="1" w:styleId="WW8Num9z7">
    <w:name w:val="WW8Num9z7"/>
    <w:rsid w:val="00252385"/>
  </w:style>
  <w:style w:type="character" w:customStyle="1" w:styleId="WW8Num9z8">
    <w:name w:val="WW8Num9z8"/>
    <w:rsid w:val="00252385"/>
  </w:style>
  <w:style w:type="character" w:customStyle="1" w:styleId="WW8Num18z1">
    <w:name w:val="WW8Num18z1"/>
    <w:rsid w:val="00252385"/>
    <w:rPr>
      <w:rFonts w:ascii="Arial" w:hAnsi="Arial" w:cs="Arial"/>
      <w:b/>
      <w:bCs/>
    </w:rPr>
  </w:style>
  <w:style w:type="character" w:customStyle="1" w:styleId="WW8Num18z2">
    <w:name w:val="WW8Num18z2"/>
    <w:rsid w:val="00252385"/>
  </w:style>
  <w:style w:type="character" w:customStyle="1" w:styleId="WW8Num18z3">
    <w:name w:val="WW8Num18z3"/>
    <w:rsid w:val="00252385"/>
  </w:style>
  <w:style w:type="character" w:customStyle="1" w:styleId="WW8Num18z4">
    <w:name w:val="WW8Num18z4"/>
    <w:rsid w:val="00252385"/>
  </w:style>
  <w:style w:type="character" w:customStyle="1" w:styleId="WW8Num18z5">
    <w:name w:val="WW8Num18z5"/>
    <w:rsid w:val="00252385"/>
  </w:style>
  <w:style w:type="character" w:customStyle="1" w:styleId="WW8Num18z6">
    <w:name w:val="WW8Num18z6"/>
    <w:rsid w:val="00252385"/>
  </w:style>
  <w:style w:type="character" w:customStyle="1" w:styleId="WW8Num18z7">
    <w:name w:val="WW8Num18z7"/>
    <w:rsid w:val="00252385"/>
  </w:style>
  <w:style w:type="character" w:customStyle="1" w:styleId="WW8Num18z8">
    <w:name w:val="WW8Num18z8"/>
    <w:rsid w:val="00252385"/>
  </w:style>
  <w:style w:type="character" w:customStyle="1" w:styleId="WW8Num22z1">
    <w:name w:val="WW8Num22z1"/>
    <w:rsid w:val="00252385"/>
    <w:rPr>
      <w:rFonts w:ascii="Arial" w:hAnsi="Arial" w:cs="Arial"/>
    </w:rPr>
  </w:style>
  <w:style w:type="character" w:customStyle="1" w:styleId="WW8Num22z2">
    <w:name w:val="WW8Num22z2"/>
    <w:rsid w:val="00252385"/>
  </w:style>
  <w:style w:type="character" w:customStyle="1" w:styleId="WW8Num22z3">
    <w:name w:val="WW8Num22z3"/>
    <w:rsid w:val="00252385"/>
  </w:style>
  <w:style w:type="character" w:customStyle="1" w:styleId="WW8Num22z4">
    <w:name w:val="WW8Num22z4"/>
    <w:rsid w:val="00252385"/>
  </w:style>
  <w:style w:type="character" w:customStyle="1" w:styleId="WW8Num22z5">
    <w:name w:val="WW8Num22z5"/>
    <w:rsid w:val="00252385"/>
  </w:style>
  <w:style w:type="character" w:customStyle="1" w:styleId="WW8Num22z6">
    <w:name w:val="WW8Num22z6"/>
    <w:rsid w:val="00252385"/>
  </w:style>
  <w:style w:type="character" w:customStyle="1" w:styleId="WW8Num22z7">
    <w:name w:val="WW8Num22z7"/>
    <w:rsid w:val="00252385"/>
  </w:style>
  <w:style w:type="character" w:customStyle="1" w:styleId="WW8Num22z8">
    <w:name w:val="WW8Num22z8"/>
    <w:rsid w:val="00252385"/>
  </w:style>
  <w:style w:type="character" w:customStyle="1" w:styleId="4">
    <w:name w:val="Προεπιλεγμένη γραμματοσειρά4"/>
    <w:rsid w:val="00252385"/>
  </w:style>
  <w:style w:type="character" w:customStyle="1" w:styleId="3">
    <w:name w:val="Προεπιλεγμένη γραμματοσειρά3"/>
    <w:rsid w:val="00252385"/>
  </w:style>
  <w:style w:type="character" w:customStyle="1" w:styleId="2">
    <w:name w:val="Προεπιλεγμένη γραμματοσειρά2"/>
    <w:rsid w:val="00252385"/>
  </w:style>
  <w:style w:type="character" w:customStyle="1" w:styleId="Absatz-Standardschriftart">
    <w:name w:val="Absatz-Standardschriftart"/>
    <w:rsid w:val="00252385"/>
  </w:style>
  <w:style w:type="character" w:customStyle="1" w:styleId="WW-Absatz-Standardschriftart">
    <w:name w:val="WW-Absatz-Standardschriftart"/>
    <w:rsid w:val="00252385"/>
  </w:style>
  <w:style w:type="character" w:customStyle="1" w:styleId="WW8Num12z1">
    <w:name w:val="WW8Num12z1"/>
    <w:rsid w:val="00252385"/>
    <w:rPr>
      <w:rFonts w:ascii="Courier New" w:hAnsi="Courier New" w:cs="Courier New"/>
    </w:rPr>
  </w:style>
  <w:style w:type="character" w:customStyle="1" w:styleId="WW8Num12z2">
    <w:name w:val="WW8Num12z2"/>
    <w:rsid w:val="00252385"/>
    <w:rPr>
      <w:rFonts w:ascii="Wingdings" w:hAnsi="Wingdings" w:cs="Wingdings"/>
    </w:rPr>
  </w:style>
  <w:style w:type="character" w:customStyle="1" w:styleId="WW8Num12z3">
    <w:name w:val="WW8Num12z3"/>
    <w:rsid w:val="00252385"/>
    <w:rPr>
      <w:rFonts w:ascii="Symbol" w:hAnsi="Symbol" w:cs="Symbol"/>
    </w:rPr>
  </w:style>
  <w:style w:type="character" w:customStyle="1" w:styleId="WW8Num13z1">
    <w:name w:val="WW8Num13z1"/>
    <w:rsid w:val="00252385"/>
    <w:rPr>
      <w:rFonts w:ascii="Courier New" w:hAnsi="Courier New" w:cs="Courier New"/>
    </w:rPr>
  </w:style>
  <w:style w:type="character" w:customStyle="1" w:styleId="WW8Num13z2">
    <w:name w:val="WW8Num13z2"/>
    <w:rsid w:val="00252385"/>
    <w:rPr>
      <w:rFonts w:ascii="Wingdings" w:hAnsi="Wingdings" w:cs="Wingdings"/>
    </w:rPr>
  </w:style>
  <w:style w:type="character" w:customStyle="1" w:styleId="WW8Num13z3">
    <w:name w:val="WW8Num13z3"/>
    <w:rsid w:val="00252385"/>
    <w:rPr>
      <w:rFonts w:ascii="Symbol" w:hAnsi="Symbol" w:cs="Symbol"/>
    </w:rPr>
  </w:style>
  <w:style w:type="character" w:customStyle="1" w:styleId="WW8Num24z0">
    <w:name w:val="WW8Num24z0"/>
    <w:rsid w:val="00252385"/>
    <w:rPr>
      <w:b/>
    </w:rPr>
  </w:style>
  <w:style w:type="character" w:customStyle="1" w:styleId="WW8Num25z0">
    <w:name w:val="WW8Num25z0"/>
    <w:rsid w:val="00252385"/>
    <w:rPr>
      <w:b/>
    </w:rPr>
  </w:style>
  <w:style w:type="character" w:customStyle="1" w:styleId="WW8Num26z0">
    <w:name w:val="WW8Num26z0"/>
    <w:rsid w:val="00252385"/>
    <w:rPr>
      <w:b/>
    </w:rPr>
  </w:style>
  <w:style w:type="character" w:customStyle="1" w:styleId="WW8Num27z0">
    <w:name w:val="WW8Num27z0"/>
    <w:rsid w:val="00252385"/>
    <w:rPr>
      <w:b/>
    </w:rPr>
  </w:style>
  <w:style w:type="character" w:customStyle="1" w:styleId="WW8Num28z0">
    <w:name w:val="WW8Num28z0"/>
    <w:rsid w:val="00252385"/>
    <w:rPr>
      <w:rFonts w:ascii="Wingdings" w:hAnsi="Wingdings" w:cs="Wingdings"/>
    </w:rPr>
  </w:style>
  <w:style w:type="character" w:customStyle="1" w:styleId="WW8Num28z1">
    <w:name w:val="WW8Num28z1"/>
    <w:rsid w:val="00252385"/>
    <w:rPr>
      <w:rFonts w:ascii="Courier New" w:hAnsi="Courier New" w:cs="Courier New"/>
    </w:rPr>
  </w:style>
  <w:style w:type="character" w:customStyle="1" w:styleId="WW8Num28z3">
    <w:name w:val="WW8Num28z3"/>
    <w:rsid w:val="00252385"/>
    <w:rPr>
      <w:rFonts w:ascii="Symbol" w:hAnsi="Symbol" w:cs="Symbol"/>
    </w:rPr>
  </w:style>
  <w:style w:type="character" w:customStyle="1" w:styleId="1">
    <w:name w:val="Προεπιλεγμένη γραμματοσειρά1"/>
    <w:rsid w:val="00252385"/>
  </w:style>
  <w:style w:type="character" w:styleId="PageNumber">
    <w:name w:val="page number"/>
    <w:basedOn w:val="1"/>
    <w:rsid w:val="00252385"/>
  </w:style>
  <w:style w:type="character" w:customStyle="1" w:styleId="a0">
    <w:name w:val="Σύμβολο υποσημείωσης"/>
    <w:basedOn w:val="1"/>
    <w:rsid w:val="00252385"/>
    <w:rPr>
      <w:vertAlign w:val="superscript"/>
    </w:rPr>
  </w:style>
  <w:style w:type="character" w:styleId="Hyperlink">
    <w:name w:val="Hyperlink"/>
    <w:basedOn w:val="1"/>
    <w:uiPriority w:val="99"/>
    <w:rsid w:val="00252385"/>
    <w:rPr>
      <w:color w:val="0000FF"/>
      <w:u w:val="single"/>
    </w:rPr>
  </w:style>
  <w:style w:type="character" w:styleId="FollowedHyperlink">
    <w:name w:val="FollowedHyperlink"/>
    <w:basedOn w:val="1"/>
    <w:rsid w:val="00252385"/>
    <w:rPr>
      <w:color w:val="800080"/>
      <w:u w:val="single"/>
    </w:rPr>
  </w:style>
  <w:style w:type="character" w:customStyle="1" w:styleId="10">
    <w:name w:val="Παραπομπή σχολίου1"/>
    <w:basedOn w:val="1"/>
    <w:rsid w:val="00252385"/>
    <w:rPr>
      <w:sz w:val="16"/>
      <w:szCs w:val="16"/>
    </w:rPr>
  </w:style>
  <w:style w:type="character" w:customStyle="1" w:styleId="a1">
    <w:name w:val="Σύμβολα σημείωσης τέλους"/>
    <w:basedOn w:val="1"/>
    <w:rsid w:val="00252385"/>
    <w:rPr>
      <w:vertAlign w:val="superscript"/>
    </w:rPr>
  </w:style>
  <w:style w:type="character" w:customStyle="1" w:styleId="11">
    <w:name w:val="Παραπομπή υποσημείωσης1"/>
    <w:rsid w:val="00252385"/>
    <w:rPr>
      <w:vertAlign w:val="superscript"/>
    </w:rPr>
  </w:style>
  <w:style w:type="character" w:customStyle="1" w:styleId="12">
    <w:name w:val="Παραπομπή σημείωσης τέλους1"/>
    <w:rsid w:val="00252385"/>
    <w:rPr>
      <w:vertAlign w:val="superscript"/>
    </w:rPr>
  </w:style>
  <w:style w:type="character" w:customStyle="1" w:styleId="a2">
    <w:name w:val="Χαρακτήρες αρίθμησης"/>
    <w:rsid w:val="00252385"/>
  </w:style>
  <w:style w:type="character" w:customStyle="1" w:styleId="Char">
    <w:name w:val="Κείμενο υποσημείωσης Char"/>
    <w:basedOn w:val="2"/>
    <w:uiPriority w:val="99"/>
    <w:rsid w:val="00252385"/>
    <w:rPr>
      <w:rFonts w:ascii="Arial" w:hAnsi="Arial" w:cs="Arial"/>
      <w:b/>
      <w:i/>
    </w:rPr>
  </w:style>
  <w:style w:type="character" w:customStyle="1" w:styleId="20">
    <w:name w:val="Παραπομπή υποσημείωσης2"/>
    <w:rsid w:val="00252385"/>
    <w:rPr>
      <w:vertAlign w:val="superscript"/>
    </w:rPr>
  </w:style>
  <w:style w:type="character" w:customStyle="1" w:styleId="21">
    <w:name w:val="Παραπομπή σημείωσης τέλους2"/>
    <w:rsid w:val="00252385"/>
    <w:rPr>
      <w:vertAlign w:val="superscript"/>
    </w:rPr>
  </w:style>
  <w:style w:type="character" w:customStyle="1" w:styleId="a3">
    <w:name w:val="Χαρακτήρες υποσημείωσης"/>
    <w:rsid w:val="00252385"/>
    <w:rPr>
      <w:vertAlign w:val="superscript"/>
    </w:rPr>
  </w:style>
  <w:style w:type="character" w:customStyle="1" w:styleId="a4">
    <w:name w:val="Χαρακτήρες σημείωσης τέλους"/>
    <w:rsid w:val="00252385"/>
    <w:rPr>
      <w:vertAlign w:val="superscript"/>
    </w:rPr>
  </w:style>
  <w:style w:type="character" w:styleId="FootnoteReference">
    <w:name w:val="footnote reference"/>
    <w:uiPriority w:val="99"/>
    <w:rsid w:val="00252385"/>
    <w:rPr>
      <w:vertAlign w:val="superscript"/>
    </w:rPr>
  </w:style>
  <w:style w:type="character" w:styleId="EndnoteReference">
    <w:name w:val="endnote reference"/>
    <w:rsid w:val="00252385"/>
    <w:rPr>
      <w:vertAlign w:val="superscript"/>
    </w:rPr>
  </w:style>
  <w:style w:type="paragraph" w:customStyle="1" w:styleId="a5">
    <w:name w:val="Επικεφαλίδα"/>
    <w:basedOn w:val="Normal"/>
    <w:next w:val="BodyText"/>
    <w:rsid w:val="00252385"/>
    <w:pPr>
      <w:keepNext/>
      <w:spacing w:before="240" w:after="120"/>
    </w:pPr>
    <w:rPr>
      <w:rFonts w:ascii="Arial" w:eastAsia="Microsoft YaHei" w:hAnsi="Arial" w:cs="Mangal"/>
      <w:sz w:val="28"/>
      <w:szCs w:val="28"/>
    </w:rPr>
  </w:style>
  <w:style w:type="paragraph" w:styleId="BodyText">
    <w:name w:val="Body Text"/>
    <w:aliases w:val="Σώμα κειμένου Char, Char Char, Char"/>
    <w:basedOn w:val="Normal"/>
    <w:link w:val="BodyTextChar"/>
    <w:rsid w:val="00252385"/>
    <w:pPr>
      <w:overflowPunct/>
      <w:autoSpaceDE/>
      <w:jc w:val="both"/>
      <w:textAlignment w:val="auto"/>
    </w:pPr>
    <w:rPr>
      <w:rFonts w:ascii="Arial" w:hAnsi="Arial" w:cs="Arial"/>
      <w:sz w:val="22"/>
      <w:szCs w:val="24"/>
    </w:rPr>
  </w:style>
  <w:style w:type="paragraph" w:styleId="List">
    <w:name w:val="List"/>
    <w:basedOn w:val="BodyText"/>
    <w:rsid w:val="00252385"/>
    <w:rPr>
      <w:rFonts w:cs="Mangal"/>
    </w:rPr>
  </w:style>
  <w:style w:type="paragraph" w:styleId="Caption">
    <w:name w:val="caption"/>
    <w:basedOn w:val="Normal"/>
    <w:qFormat/>
    <w:rsid w:val="00252385"/>
    <w:pPr>
      <w:suppressLineNumbers/>
      <w:spacing w:before="120" w:after="120"/>
    </w:pPr>
    <w:rPr>
      <w:rFonts w:cs="FreeSans"/>
      <w:i/>
      <w:iCs/>
      <w:sz w:val="24"/>
      <w:szCs w:val="24"/>
    </w:rPr>
  </w:style>
  <w:style w:type="paragraph" w:customStyle="1" w:styleId="a6">
    <w:name w:val="Ευρετήριο"/>
    <w:basedOn w:val="Normal"/>
    <w:rsid w:val="00252385"/>
    <w:pPr>
      <w:suppressLineNumbers/>
    </w:pPr>
    <w:rPr>
      <w:rFonts w:cs="Mangal"/>
    </w:rPr>
  </w:style>
  <w:style w:type="paragraph" w:customStyle="1" w:styleId="30">
    <w:name w:val="Λεζάντα3"/>
    <w:basedOn w:val="Normal"/>
    <w:rsid w:val="00252385"/>
    <w:pPr>
      <w:suppressLineNumbers/>
      <w:spacing w:before="120" w:after="120"/>
    </w:pPr>
    <w:rPr>
      <w:rFonts w:cs="Mangal"/>
      <w:i/>
      <w:iCs/>
      <w:sz w:val="24"/>
      <w:szCs w:val="24"/>
    </w:rPr>
  </w:style>
  <w:style w:type="paragraph" w:customStyle="1" w:styleId="22">
    <w:name w:val="Λεζάντα2"/>
    <w:basedOn w:val="Normal"/>
    <w:rsid w:val="00252385"/>
    <w:pPr>
      <w:suppressLineNumbers/>
      <w:spacing w:before="120" w:after="120"/>
    </w:pPr>
    <w:rPr>
      <w:rFonts w:cs="Mangal"/>
      <w:i/>
      <w:iCs/>
      <w:sz w:val="24"/>
      <w:szCs w:val="24"/>
    </w:rPr>
  </w:style>
  <w:style w:type="paragraph" w:customStyle="1" w:styleId="13">
    <w:name w:val="Λεζάντα1"/>
    <w:basedOn w:val="Normal"/>
    <w:rsid w:val="00252385"/>
    <w:pPr>
      <w:suppressLineNumbers/>
      <w:spacing w:before="120" w:after="120"/>
    </w:pPr>
    <w:rPr>
      <w:rFonts w:cs="Mangal"/>
      <w:i/>
      <w:iCs/>
      <w:sz w:val="24"/>
      <w:szCs w:val="24"/>
    </w:rPr>
  </w:style>
  <w:style w:type="paragraph" w:customStyle="1" w:styleId="14">
    <w:name w:val="Κείμενο μακροεντολής1"/>
    <w:rsid w:val="00252385"/>
    <w:pPr>
      <w:tabs>
        <w:tab w:val="left" w:pos="480"/>
        <w:tab w:val="left" w:pos="960"/>
        <w:tab w:val="left" w:pos="1440"/>
        <w:tab w:val="left" w:pos="1920"/>
        <w:tab w:val="left" w:pos="2400"/>
        <w:tab w:val="left" w:pos="2880"/>
        <w:tab w:val="left" w:pos="3360"/>
        <w:tab w:val="left" w:pos="3840"/>
        <w:tab w:val="left" w:pos="4320"/>
      </w:tabs>
      <w:suppressAutoHyphens/>
      <w:overflowPunct w:val="0"/>
      <w:autoSpaceDE w:val="0"/>
      <w:textAlignment w:val="baseline"/>
    </w:pPr>
    <w:rPr>
      <w:rFonts w:ascii="Courier New" w:eastAsia="Arial" w:hAnsi="Courier New" w:cs="Courier New"/>
      <w:lang w:eastAsia="zh-CN"/>
    </w:rPr>
  </w:style>
  <w:style w:type="paragraph" w:styleId="Header">
    <w:name w:val="header"/>
    <w:basedOn w:val="Normal"/>
    <w:link w:val="HeaderChar"/>
    <w:uiPriority w:val="99"/>
    <w:rsid w:val="00252385"/>
    <w:pPr>
      <w:tabs>
        <w:tab w:val="center" w:pos="4320"/>
        <w:tab w:val="right" w:pos="8640"/>
      </w:tabs>
    </w:pPr>
    <w:rPr>
      <w:rFonts w:ascii="Arial" w:hAnsi="Arial" w:cs="Arial"/>
      <w:sz w:val="22"/>
    </w:rPr>
  </w:style>
  <w:style w:type="paragraph" w:styleId="Footer">
    <w:name w:val="footer"/>
    <w:aliases w:val="Char3"/>
    <w:basedOn w:val="Normal"/>
    <w:link w:val="FooterChar"/>
    <w:uiPriority w:val="99"/>
    <w:rsid w:val="00252385"/>
    <w:pPr>
      <w:tabs>
        <w:tab w:val="center" w:pos="4320"/>
        <w:tab w:val="right" w:pos="8640"/>
      </w:tabs>
    </w:pPr>
    <w:rPr>
      <w:rFonts w:ascii="Arial" w:hAnsi="Arial" w:cs="Arial"/>
      <w:sz w:val="22"/>
    </w:rPr>
  </w:style>
  <w:style w:type="paragraph" w:styleId="BodyTextIndent">
    <w:name w:val="Body Text Indent"/>
    <w:basedOn w:val="Normal"/>
    <w:rsid w:val="00252385"/>
    <w:pPr>
      <w:ind w:firstLine="1134"/>
      <w:jc w:val="both"/>
    </w:pPr>
    <w:rPr>
      <w:rFonts w:ascii="Arial" w:hAnsi="Arial" w:cs="Arial"/>
      <w:sz w:val="22"/>
    </w:rPr>
  </w:style>
  <w:style w:type="paragraph" w:customStyle="1" w:styleId="para-1">
    <w:name w:val="para-1"/>
    <w:basedOn w:val="Normal"/>
    <w:rsid w:val="00252385"/>
    <w:pPr>
      <w:tabs>
        <w:tab w:val="left" w:pos="1021"/>
        <w:tab w:val="left" w:pos="1588"/>
        <w:tab w:val="left" w:pos="2155"/>
        <w:tab w:val="left" w:pos="2722"/>
        <w:tab w:val="left" w:pos="3289"/>
      </w:tabs>
      <w:overflowPunct/>
      <w:autoSpaceDE/>
      <w:ind w:left="1021" w:hanging="1021"/>
      <w:jc w:val="both"/>
      <w:textAlignment w:val="auto"/>
    </w:pPr>
    <w:rPr>
      <w:rFonts w:ascii="Arial" w:hAnsi="Arial" w:cs="Arial"/>
      <w:spacing w:val="5"/>
      <w:sz w:val="22"/>
    </w:rPr>
  </w:style>
  <w:style w:type="paragraph" w:styleId="FootnoteText">
    <w:name w:val="footnote text"/>
    <w:basedOn w:val="Normal"/>
    <w:link w:val="FootnoteTextChar"/>
    <w:uiPriority w:val="99"/>
    <w:rsid w:val="00252385"/>
    <w:pPr>
      <w:ind w:left="300" w:hanging="300"/>
      <w:jc w:val="both"/>
    </w:pPr>
    <w:rPr>
      <w:rFonts w:ascii="Arial" w:hAnsi="Arial" w:cs="Arial"/>
    </w:rPr>
  </w:style>
  <w:style w:type="paragraph" w:customStyle="1" w:styleId="para-2">
    <w:name w:val="para-2"/>
    <w:basedOn w:val="para-1"/>
    <w:rsid w:val="00252385"/>
    <w:pPr>
      <w:ind w:left="1588" w:hanging="1588"/>
    </w:pPr>
  </w:style>
  <w:style w:type="paragraph" w:customStyle="1" w:styleId="Normalgr">
    <w:name w:val="Normalgr"/>
    <w:rsid w:val="00252385"/>
    <w:pPr>
      <w:tabs>
        <w:tab w:val="left" w:pos="1021"/>
        <w:tab w:val="left" w:pos="1588"/>
      </w:tabs>
      <w:suppressAutoHyphens/>
      <w:jc w:val="both"/>
    </w:pPr>
    <w:rPr>
      <w:rFonts w:ascii="Arial" w:eastAsia="Arial" w:hAnsi="Arial" w:cs="Arial"/>
      <w:spacing w:val="15"/>
      <w:lang w:eastAsia="zh-CN"/>
    </w:rPr>
  </w:style>
  <w:style w:type="paragraph" w:customStyle="1" w:styleId="para-2a">
    <w:name w:val="para-2a"/>
    <w:basedOn w:val="Normal"/>
    <w:rsid w:val="00252385"/>
    <w:pPr>
      <w:tabs>
        <w:tab w:val="left" w:pos="1021"/>
        <w:tab w:val="left" w:pos="1588"/>
        <w:tab w:val="left" w:pos="2155"/>
        <w:tab w:val="left" w:pos="2722"/>
        <w:tab w:val="left" w:pos="3289"/>
      </w:tabs>
      <w:overflowPunct/>
      <w:autoSpaceDE/>
      <w:ind w:left="2155" w:hanging="2155"/>
      <w:jc w:val="both"/>
      <w:textAlignment w:val="auto"/>
    </w:pPr>
    <w:rPr>
      <w:rFonts w:ascii="Arial" w:hAnsi="Arial" w:cs="Arial"/>
      <w:spacing w:val="5"/>
      <w:sz w:val="22"/>
    </w:rPr>
  </w:style>
  <w:style w:type="paragraph" w:customStyle="1" w:styleId="para-3">
    <w:name w:val="para-3"/>
    <w:basedOn w:val="para-2a"/>
    <w:rsid w:val="00252385"/>
    <w:pPr>
      <w:ind w:left="2722" w:hanging="2722"/>
    </w:pPr>
  </w:style>
  <w:style w:type="paragraph" w:customStyle="1" w:styleId="210">
    <w:name w:val="Σώμα κείμενου με εσοχή 21"/>
    <w:basedOn w:val="Normal"/>
    <w:rsid w:val="00252385"/>
    <w:pPr>
      <w:spacing w:line="240" w:lineRule="atLeast"/>
      <w:ind w:left="1100"/>
      <w:jc w:val="both"/>
    </w:pPr>
    <w:rPr>
      <w:rFonts w:ascii="Arial" w:hAnsi="Arial" w:cs="Arial"/>
      <w:sz w:val="22"/>
    </w:rPr>
  </w:style>
  <w:style w:type="paragraph" w:customStyle="1" w:styleId="31">
    <w:name w:val="Σώμα κείμενου με εσοχή 31"/>
    <w:basedOn w:val="Normal"/>
    <w:rsid w:val="00252385"/>
    <w:pPr>
      <w:spacing w:line="240" w:lineRule="atLeast"/>
      <w:ind w:left="1100"/>
      <w:jc w:val="both"/>
    </w:pPr>
    <w:rPr>
      <w:rFonts w:ascii="Arial" w:hAnsi="Arial" w:cs="Arial"/>
    </w:rPr>
  </w:style>
  <w:style w:type="paragraph" w:customStyle="1" w:styleId="para-3a">
    <w:name w:val="para-3a"/>
    <w:basedOn w:val="para-3"/>
    <w:rsid w:val="00252385"/>
    <w:pPr>
      <w:ind w:left="3289" w:hanging="3289"/>
    </w:pPr>
  </w:style>
  <w:style w:type="paragraph" w:customStyle="1" w:styleId="15">
    <w:name w:val="Κείμενο σχολίου1"/>
    <w:basedOn w:val="Normal"/>
    <w:rsid w:val="00252385"/>
  </w:style>
  <w:style w:type="paragraph" w:styleId="TOC1">
    <w:name w:val="toc 1"/>
    <w:basedOn w:val="Normal"/>
    <w:next w:val="Normal"/>
    <w:link w:val="TOC1Char"/>
    <w:uiPriority w:val="39"/>
    <w:rsid w:val="00252385"/>
    <w:pPr>
      <w:spacing w:before="120"/>
    </w:pPr>
    <w:rPr>
      <w:b/>
      <w:bCs/>
      <w:i/>
      <w:iCs/>
      <w:szCs w:val="28"/>
    </w:rPr>
  </w:style>
  <w:style w:type="paragraph" w:styleId="TOC2">
    <w:name w:val="toc 2"/>
    <w:basedOn w:val="Normal"/>
    <w:next w:val="Normal"/>
    <w:uiPriority w:val="39"/>
    <w:rsid w:val="00252385"/>
    <w:pPr>
      <w:tabs>
        <w:tab w:val="left" w:pos="1400"/>
        <w:tab w:val="right" w:leader="underscore" w:pos="9858"/>
      </w:tabs>
      <w:spacing w:before="120"/>
      <w:ind w:left="1400" w:hanging="1200"/>
    </w:pPr>
    <w:rPr>
      <w:b/>
      <w:bCs/>
      <w:szCs w:val="26"/>
    </w:rPr>
  </w:style>
  <w:style w:type="paragraph" w:styleId="TOC3">
    <w:name w:val="toc 3"/>
    <w:basedOn w:val="Normal"/>
    <w:next w:val="Normal"/>
    <w:uiPriority w:val="39"/>
    <w:rsid w:val="00252385"/>
    <w:pPr>
      <w:ind w:left="400"/>
    </w:pPr>
    <w:rPr>
      <w:szCs w:val="24"/>
    </w:rPr>
  </w:style>
  <w:style w:type="paragraph" w:styleId="TOC4">
    <w:name w:val="toc 4"/>
    <w:basedOn w:val="Normal"/>
    <w:next w:val="Normal"/>
    <w:rsid w:val="00252385"/>
    <w:pPr>
      <w:ind w:left="600"/>
    </w:pPr>
    <w:rPr>
      <w:szCs w:val="24"/>
    </w:rPr>
  </w:style>
  <w:style w:type="paragraph" w:styleId="TOC5">
    <w:name w:val="toc 5"/>
    <w:basedOn w:val="Normal"/>
    <w:next w:val="Normal"/>
    <w:rsid w:val="00252385"/>
    <w:pPr>
      <w:ind w:left="800"/>
    </w:pPr>
    <w:rPr>
      <w:szCs w:val="24"/>
    </w:rPr>
  </w:style>
  <w:style w:type="paragraph" w:styleId="TOC6">
    <w:name w:val="toc 6"/>
    <w:basedOn w:val="Normal"/>
    <w:next w:val="Normal"/>
    <w:rsid w:val="00252385"/>
    <w:pPr>
      <w:ind w:left="1000"/>
    </w:pPr>
    <w:rPr>
      <w:szCs w:val="24"/>
    </w:rPr>
  </w:style>
  <w:style w:type="paragraph" w:styleId="TOC7">
    <w:name w:val="toc 7"/>
    <w:basedOn w:val="Normal"/>
    <w:next w:val="Normal"/>
    <w:rsid w:val="00252385"/>
    <w:pPr>
      <w:ind w:left="1200"/>
    </w:pPr>
    <w:rPr>
      <w:szCs w:val="24"/>
    </w:rPr>
  </w:style>
  <w:style w:type="paragraph" w:styleId="TOC8">
    <w:name w:val="toc 8"/>
    <w:basedOn w:val="Normal"/>
    <w:next w:val="Normal"/>
    <w:rsid w:val="00252385"/>
    <w:pPr>
      <w:ind w:left="1400"/>
    </w:pPr>
    <w:rPr>
      <w:szCs w:val="24"/>
    </w:rPr>
  </w:style>
  <w:style w:type="paragraph" w:styleId="TOC9">
    <w:name w:val="toc 9"/>
    <w:basedOn w:val="Normal"/>
    <w:next w:val="Normal"/>
    <w:rsid w:val="00252385"/>
    <w:pPr>
      <w:ind w:left="1600"/>
    </w:pPr>
    <w:rPr>
      <w:szCs w:val="24"/>
    </w:rPr>
  </w:style>
  <w:style w:type="paragraph" w:styleId="EndnoteText">
    <w:name w:val="endnote text"/>
    <w:basedOn w:val="Normal"/>
    <w:rsid w:val="00252385"/>
  </w:style>
  <w:style w:type="paragraph" w:customStyle="1" w:styleId="211">
    <w:name w:val="Σώμα κείμενου 21"/>
    <w:basedOn w:val="Normal"/>
    <w:rsid w:val="00252385"/>
    <w:pPr>
      <w:jc w:val="center"/>
    </w:pPr>
    <w:rPr>
      <w:rFonts w:ascii="Arial" w:hAnsi="Arial" w:cs="Arial"/>
      <w:b/>
      <w:bCs/>
      <w:sz w:val="16"/>
    </w:rPr>
  </w:style>
  <w:style w:type="paragraph" w:customStyle="1" w:styleId="310">
    <w:name w:val="Σώμα κείμενου 31"/>
    <w:basedOn w:val="Normal"/>
    <w:rsid w:val="00252385"/>
    <w:pPr>
      <w:jc w:val="both"/>
    </w:pPr>
    <w:rPr>
      <w:rFonts w:ascii="Arial" w:hAnsi="Arial" w:cs="Arial"/>
      <w:iCs/>
    </w:rPr>
  </w:style>
  <w:style w:type="paragraph" w:styleId="BalloonText">
    <w:name w:val="Balloon Text"/>
    <w:basedOn w:val="Normal"/>
    <w:link w:val="BalloonTextChar"/>
    <w:uiPriority w:val="99"/>
    <w:rsid w:val="00252385"/>
    <w:rPr>
      <w:rFonts w:ascii="Tahoma" w:hAnsi="Tahoma" w:cs="Tahoma"/>
      <w:sz w:val="16"/>
      <w:szCs w:val="16"/>
    </w:rPr>
  </w:style>
  <w:style w:type="paragraph" w:customStyle="1" w:styleId="para-2gr">
    <w:name w:val="para-2gr"/>
    <w:basedOn w:val="Normal"/>
    <w:rsid w:val="00252385"/>
    <w:pPr>
      <w:tabs>
        <w:tab w:val="left" w:pos="1021"/>
        <w:tab w:val="left" w:pos="1588"/>
        <w:tab w:val="left" w:pos="2155"/>
        <w:tab w:val="left" w:pos="2722"/>
        <w:tab w:val="left" w:pos="3289"/>
      </w:tabs>
      <w:ind w:left="1588" w:hanging="1588"/>
      <w:jc w:val="both"/>
    </w:pPr>
    <w:rPr>
      <w:rFonts w:ascii="HellasArial" w:hAnsi="HellasArial" w:cs="HellasArial"/>
      <w:spacing w:val="15"/>
    </w:rPr>
  </w:style>
  <w:style w:type="paragraph" w:customStyle="1" w:styleId="16">
    <w:name w:val="Τμήμα κειμένου1"/>
    <w:basedOn w:val="Normal"/>
    <w:rsid w:val="00252385"/>
    <w:pPr>
      <w:spacing w:before="120" w:after="40"/>
      <w:ind w:left="1100" w:right="41" w:hanging="1100"/>
      <w:jc w:val="both"/>
    </w:pPr>
    <w:rPr>
      <w:rFonts w:ascii="Arial" w:hAnsi="Arial" w:cs="Arial"/>
    </w:rPr>
  </w:style>
  <w:style w:type="paragraph" w:customStyle="1" w:styleId="17">
    <w:name w:val="Κείμενο πλαισίου1"/>
    <w:basedOn w:val="Normal"/>
    <w:rsid w:val="00252385"/>
    <w:rPr>
      <w:rFonts w:ascii="Tahoma" w:hAnsi="Tahoma" w:cs="Tahoma"/>
      <w:sz w:val="16"/>
      <w:szCs w:val="16"/>
    </w:rPr>
  </w:style>
  <w:style w:type="paragraph" w:customStyle="1" w:styleId="a7">
    <w:name w:val="Περιεχόμενα πίνακα"/>
    <w:basedOn w:val="Normal"/>
    <w:rsid w:val="00252385"/>
    <w:pPr>
      <w:suppressLineNumbers/>
    </w:pPr>
  </w:style>
  <w:style w:type="paragraph" w:customStyle="1" w:styleId="a8">
    <w:name w:val="Επικεφαλίδα πίνακα"/>
    <w:basedOn w:val="a7"/>
    <w:rsid w:val="00252385"/>
    <w:pPr>
      <w:jc w:val="center"/>
    </w:pPr>
    <w:rPr>
      <w:b/>
      <w:bCs/>
    </w:rPr>
  </w:style>
  <w:style w:type="paragraph" w:customStyle="1" w:styleId="a9">
    <w:name w:val="Περιεχόμενα πλαισίου"/>
    <w:basedOn w:val="BodyText"/>
    <w:rsid w:val="00252385"/>
  </w:style>
  <w:style w:type="paragraph" w:customStyle="1" w:styleId="23">
    <w:name w:val="Κείμενο μακροεντολής2"/>
    <w:rsid w:val="00252385"/>
    <w:pPr>
      <w:tabs>
        <w:tab w:val="left" w:pos="480"/>
        <w:tab w:val="left" w:pos="960"/>
        <w:tab w:val="left" w:pos="1440"/>
        <w:tab w:val="left" w:pos="1920"/>
        <w:tab w:val="left" w:pos="2400"/>
        <w:tab w:val="left" w:pos="2880"/>
        <w:tab w:val="left" w:pos="3360"/>
        <w:tab w:val="left" w:pos="3840"/>
        <w:tab w:val="left" w:pos="4320"/>
      </w:tabs>
      <w:suppressAutoHyphens/>
      <w:overflowPunct w:val="0"/>
      <w:autoSpaceDE w:val="0"/>
      <w:textAlignment w:val="baseline"/>
    </w:pPr>
    <w:rPr>
      <w:rFonts w:ascii="Courier New" w:hAnsi="Courier New" w:cs="Courier New"/>
      <w:lang w:eastAsia="zh-CN"/>
    </w:rPr>
  </w:style>
  <w:style w:type="paragraph" w:styleId="Revision">
    <w:name w:val="Revision"/>
    <w:hidden/>
    <w:uiPriority w:val="99"/>
    <w:semiHidden/>
    <w:rsid w:val="001D4BB6"/>
    <w:rPr>
      <w:lang w:eastAsia="zh-CN"/>
    </w:rPr>
  </w:style>
  <w:style w:type="character" w:customStyle="1" w:styleId="BodyTextChar">
    <w:name w:val="Body Text Char"/>
    <w:aliases w:val="Σώμα κειμένου Char Char, Char Char Char, Char Char1"/>
    <w:link w:val="BodyText"/>
    <w:rsid w:val="00CA69F9"/>
    <w:rPr>
      <w:rFonts w:ascii="Arial" w:hAnsi="Arial" w:cs="Arial"/>
      <w:sz w:val="22"/>
      <w:szCs w:val="24"/>
      <w:lang w:eastAsia="zh-CN"/>
    </w:rPr>
  </w:style>
  <w:style w:type="paragraph" w:styleId="CommentText">
    <w:name w:val="annotation text"/>
    <w:basedOn w:val="Normal"/>
    <w:link w:val="CommentTextChar"/>
    <w:uiPriority w:val="99"/>
    <w:unhideWhenUsed/>
  </w:style>
  <w:style w:type="character" w:customStyle="1" w:styleId="CommentTextChar">
    <w:name w:val="Comment Text Char"/>
    <w:basedOn w:val="DefaultParagraphFont"/>
    <w:link w:val="CommentText"/>
    <w:uiPriority w:val="99"/>
    <w:rsid w:val="006854C1"/>
    <w:rPr>
      <w:lang w:eastAsia="en-US"/>
    </w:rPr>
  </w:style>
  <w:style w:type="paragraph" w:styleId="BodyTextIndent3">
    <w:name w:val="Body Text Indent 3"/>
    <w:basedOn w:val="Normal"/>
    <w:link w:val="BodyTextIndent3Char"/>
    <w:uiPriority w:val="99"/>
    <w:semiHidden/>
    <w:unhideWhenUsed/>
    <w:rsid w:val="00E60387"/>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E60387"/>
    <w:rPr>
      <w:sz w:val="16"/>
      <w:szCs w:val="16"/>
      <w:lang w:eastAsia="zh-CN"/>
    </w:rPr>
  </w:style>
  <w:style w:type="character" w:customStyle="1" w:styleId="HeaderChar">
    <w:name w:val="Header Char"/>
    <w:link w:val="Header"/>
    <w:uiPriority w:val="99"/>
    <w:locked/>
    <w:rsid w:val="009D5DB5"/>
    <w:rPr>
      <w:rFonts w:ascii="Arial" w:hAnsi="Arial" w:cs="Arial"/>
      <w:sz w:val="22"/>
      <w:lang w:eastAsia="zh-CN"/>
    </w:rPr>
  </w:style>
  <w:style w:type="table" w:styleId="TableGrid">
    <w:name w:val="Table Grid"/>
    <w:basedOn w:val="TableNormal"/>
    <w:uiPriority w:val="39"/>
    <w:qFormat/>
    <w:rsid w:val="009D5DB5"/>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Bullet List,FooterText,numbered,Paragraphe de liste1,lp1,Itemize,Punktaufzählung 1.,stc标题4,标题一,列出段落3,正文段落1,列出段落1111,·ûºÅÁÐ±í,¡¤?o?¨¢D¡À¨ª,?¡è?o?¡§¡éD?¨¤¡§a,??¨¨?o??¡ì?¨¦D?¡§¡è?¡ìa,表格段落,标题 2 + 楷体_GB2312,左侧:  0 厘米,行距: 1.5 倍行距"/>
    <w:basedOn w:val="Normal"/>
    <w:link w:val="ListParagraphChar"/>
    <w:uiPriority w:val="34"/>
    <w:qFormat/>
    <w:rsid w:val="00923C41"/>
    <w:pPr>
      <w:ind w:left="720"/>
      <w:contextualSpacing/>
    </w:pPr>
  </w:style>
  <w:style w:type="paragraph" w:styleId="TOCHeading">
    <w:name w:val="TOC Heading"/>
    <w:basedOn w:val="Heading1"/>
    <w:next w:val="Normal"/>
    <w:uiPriority w:val="39"/>
    <w:unhideWhenUsed/>
    <w:qFormat/>
    <w:rsid w:val="002A240E"/>
    <w:pPr>
      <w:keepLines/>
      <w:numPr>
        <w:numId w:val="0"/>
      </w:numPr>
      <w:tabs>
        <w:tab w:val="clear" w:pos="1134"/>
      </w:tabs>
      <w:suppressAutoHyphens w:val="0"/>
      <w:overflowPunct/>
      <w:autoSpaceDE/>
      <w:spacing w:before="240" w:line="259" w:lineRule="auto"/>
      <w:textAlignment w:val="auto"/>
      <w:outlineLvl w:val="9"/>
    </w:pPr>
    <w:rPr>
      <w:rFonts w:asciiTheme="majorHAnsi" w:eastAsiaTheme="majorEastAsia" w:hAnsiTheme="majorHAnsi" w:cstheme="majorBidi"/>
      <w:b w:val="0"/>
      <w:iCs w:val="0"/>
      <w:color w:val="365F91" w:themeColor="accent1" w:themeShade="BF"/>
      <w:sz w:val="32"/>
      <w:szCs w:val="32"/>
      <w:lang w:eastAsia="el-GR"/>
    </w:rPr>
  </w:style>
  <w:style w:type="paragraph" w:customStyle="1" w:styleId="Default">
    <w:name w:val="Default"/>
    <w:rsid w:val="0006215A"/>
    <w:pPr>
      <w:autoSpaceDE w:val="0"/>
      <w:autoSpaceDN w:val="0"/>
      <w:adjustRightInd w:val="0"/>
    </w:pPr>
    <w:rPr>
      <w:rFonts w:ascii="Calibri" w:eastAsiaTheme="minorHAnsi" w:hAnsi="Calibri" w:cs="Calibri"/>
      <w:color w:val="000000"/>
      <w:sz w:val="24"/>
      <w:szCs w:val="24"/>
      <w:lang w:eastAsia="en-US"/>
    </w:rPr>
  </w:style>
  <w:style w:type="paragraph" w:customStyle="1" w:styleId="a">
    <w:name w:val="Παράγραφοι"/>
    <w:basedOn w:val="Normal"/>
    <w:link w:val="Char0"/>
    <w:qFormat/>
    <w:rsid w:val="0099526B"/>
    <w:pPr>
      <w:numPr>
        <w:numId w:val="2"/>
      </w:numPr>
      <w:suppressAutoHyphens w:val="0"/>
      <w:overflowPunct/>
      <w:autoSpaceDE/>
      <w:spacing w:after="120" w:line="320" w:lineRule="atLeast"/>
      <w:jc w:val="both"/>
      <w:textAlignment w:val="auto"/>
    </w:pPr>
    <w:rPr>
      <w:rFonts w:ascii="Arial" w:eastAsia="Calibri" w:hAnsi="Arial"/>
      <w:color w:val="984806" w:themeColor="accent6" w:themeShade="80"/>
      <w:sz w:val="22"/>
      <w:szCs w:val="22"/>
      <w:u w:val="single"/>
      <w:lang w:eastAsia="en-US"/>
    </w:rPr>
  </w:style>
  <w:style w:type="character" w:customStyle="1" w:styleId="Char0">
    <w:name w:val="Παράγραφοι Char"/>
    <w:basedOn w:val="DefaultParagraphFont"/>
    <w:link w:val="a"/>
    <w:rsid w:val="0099526B"/>
    <w:rPr>
      <w:rFonts w:ascii="Arial" w:eastAsia="Calibri" w:hAnsi="Arial"/>
      <w:color w:val="984806" w:themeColor="accent6" w:themeShade="80"/>
      <w:sz w:val="22"/>
      <w:szCs w:val="22"/>
      <w:u w:val="single"/>
      <w:lang w:eastAsia="en-US"/>
    </w:rPr>
  </w:style>
  <w:style w:type="paragraph" w:customStyle="1" w:styleId="18">
    <w:name w:val="Στυλ1 παραγράφων"/>
    <w:basedOn w:val="Normal"/>
    <w:link w:val="1Char"/>
    <w:qFormat/>
    <w:rsid w:val="0099526B"/>
    <w:pPr>
      <w:tabs>
        <w:tab w:val="num" w:pos="680"/>
      </w:tabs>
      <w:suppressAutoHyphens w:val="0"/>
      <w:overflowPunct/>
      <w:autoSpaceDE/>
      <w:spacing w:after="160" w:line="320" w:lineRule="atLeast"/>
      <w:ind w:left="680" w:hanging="680"/>
      <w:jc w:val="both"/>
      <w:textAlignment w:val="auto"/>
    </w:pPr>
    <w:rPr>
      <w:rFonts w:eastAsia="Calibri"/>
      <w:sz w:val="22"/>
      <w:szCs w:val="22"/>
      <w:lang w:eastAsia="en-US"/>
    </w:rPr>
  </w:style>
  <w:style w:type="character" w:customStyle="1" w:styleId="1Char">
    <w:name w:val="Στυλ1 παραγράφων Char"/>
    <w:basedOn w:val="DefaultParagraphFont"/>
    <w:link w:val="18"/>
    <w:rsid w:val="0099526B"/>
    <w:rPr>
      <w:rFonts w:eastAsia="Calibri"/>
      <w:sz w:val="22"/>
      <w:szCs w:val="22"/>
      <w:lang w:val="en-GB" w:eastAsia="en-US"/>
    </w:rPr>
  </w:style>
  <w:style w:type="paragraph" w:styleId="NoSpacing">
    <w:name w:val="No Spacing"/>
    <w:link w:val="NoSpacingChar"/>
    <w:uiPriority w:val="1"/>
    <w:qFormat/>
    <w:rsid w:val="0083092C"/>
    <w:rPr>
      <w:rFonts w:asciiTheme="minorHAnsi" w:hAnsiTheme="minorHAnsi" w:cstheme="minorBidi"/>
      <w:sz w:val="22"/>
      <w:szCs w:val="22"/>
    </w:rPr>
  </w:style>
  <w:style w:type="character" w:customStyle="1" w:styleId="NoSpacingChar">
    <w:name w:val="No Spacing Char"/>
    <w:basedOn w:val="DefaultParagraphFont"/>
    <w:link w:val="NoSpacing"/>
    <w:uiPriority w:val="1"/>
    <w:rsid w:val="0083092C"/>
    <w:rPr>
      <w:rFonts w:asciiTheme="minorHAnsi" w:eastAsiaTheme="minorEastAsia" w:hAnsiTheme="minorHAnsi" w:cstheme="minorBidi"/>
      <w:sz w:val="22"/>
      <w:szCs w:val="22"/>
    </w:rPr>
  </w:style>
  <w:style w:type="character" w:styleId="CommentReference">
    <w:name w:val="annotation reference"/>
    <w:basedOn w:val="DefaultParagraphFont"/>
    <w:uiPriority w:val="99"/>
    <w:semiHidden/>
    <w:unhideWhenUsed/>
    <w:rPr>
      <w:sz w:val="16"/>
      <w:szCs w:val="16"/>
    </w:rPr>
  </w:style>
  <w:style w:type="paragraph" w:styleId="CommentSubject">
    <w:name w:val="annotation subject"/>
    <w:basedOn w:val="CommentText"/>
    <w:next w:val="CommentText"/>
    <w:link w:val="CommentSubjectChar"/>
    <w:uiPriority w:val="99"/>
    <w:semiHidden/>
    <w:unhideWhenUsed/>
    <w:rsid w:val="00FC342B"/>
    <w:rPr>
      <w:b/>
      <w:bCs/>
    </w:rPr>
  </w:style>
  <w:style w:type="character" w:customStyle="1" w:styleId="CommentSubjectChar">
    <w:name w:val="Comment Subject Char"/>
    <w:basedOn w:val="CommentTextChar"/>
    <w:link w:val="CommentSubject"/>
    <w:uiPriority w:val="99"/>
    <w:semiHidden/>
    <w:rsid w:val="00FC342B"/>
    <w:rPr>
      <w:b/>
      <w:bCs/>
      <w:lang w:eastAsia="zh-CN"/>
    </w:rPr>
  </w:style>
  <w:style w:type="paragraph" w:customStyle="1" w:styleId="heading3v">
    <w:name w:val="heading3_v"/>
    <w:basedOn w:val="Normal"/>
    <w:rsid w:val="00000EBE"/>
    <w:pPr>
      <w:suppressAutoHyphens w:val="0"/>
      <w:autoSpaceDN w:val="0"/>
      <w:adjustRightInd w:val="0"/>
      <w:spacing w:before="80"/>
      <w:ind w:left="567" w:hanging="567"/>
      <w:jc w:val="both"/>
    </w:pPr>
    <w:rPr>
      <w:rFonts w:ascii="Arial" w:hAnsi="Arial"/>
      <w:sz w:val="19"/>
      <w:lang w:eastAsia="en-US"/>
    </w:rPr>
  </w:style>
  <w:style w:type="character" w:customStyle="1" w:styleId="UnresolvedMention1">
    <w:name w:val="Unresolved Mention1"/>
    <w:basedOn w:val="DefaultParagraphFont"/>
    <w:uiPriority w:val="99"/>
    <w:semiHidden/>
    <w:unhideWhenUsed/>
    <w:rsid w:val="0030546B"/>
    <w:rPr>
      <w:color w:val="808080"/>
      <w:shd w:val="clear" w:color="auto" w:fill="E6E6E6"/>
    </w:rPr>
  </w:style>
  <w:style w:type="paragraph" w:styleId="HTMLPreformatted">
    <w:name w:val="HTML Preformatted"/>
    <w:basedOn w:val="Normal"/>
    <w:link w:val="HTMLPreformattedChar"/>
    <w:uiPriority w:val="99"/>
    <w:semiHidden/>
    <w:unhideWhenUsed/>
    <w:rsid w:val="0030546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overflowPunct/>
      <w:autoSpaceDE/>
      <w:textAlignment w:val="auto"/>
    </w:pPr>
    <w:rPr>
      <w:rFonts w:ascii="Courier New" w:hAnsi="Courier New" w:cs="Courier New"/>
      <w:lang w:eastAsia="el-GR"/>
    </w:rPr>
  </w:style>
  <w:style w:type="character" w:customStyle="1" w:styleId="HTMLPreformattedChar">
    <w:name w:val="HTML Preformatted Char"/>
    <w:basedOn w:val="DefaultParagraphFont"/>
    <w:link w:val="HTMLPreformatted"/>
    <w:uiPriority w:val="99"/>
    <w:semiHidden/>
    <w:rsid w:val="0030546B"/>
    <w:rPr>
      <w:rFonts w:ascii="Courier New" w:hAnsi="Courier New" w:cs="Courier New"/>
    </w:rPr>
  </w:style>
  <w:style w:type="paragraph" w:customStyle="1" w:styleId="aa">
    <w:name w:val="ΣτυλΔημοσιότητας"/>
    <w:basedOn w:val="Heading1"/>
    <w:autoRedefine/>
    <w:rsid w:val="00626AA5"/>
    <w:pPr>
      <w:keepLines/>
      <w:numPr>
        <w:numId w:val="0"/>
      </w:numPr>
      <w:tabs>
        <w:tab w:val="clear" w:pos="1134"/>
        <w:tab w:val="left" w:pos="851"/>
      </w:tabs>
      <w:suppressAutoHyphens w:val="0"/>
      <w:autoSpaceDN w:val="0"/>
      <w:adjustRightInd w:val="0"/>
      <w:jc w:val="both"/>
      <w:textAlignment w:val="auto"/>
      <w:outlineLvl w:val="9"/>
    </w:pPr>
    <w:rPr>
      <w:bCs/>
      <w:iCs w:val="0"/>
      <w:caps/>
      <w:noProof/>
      <w:sz w:val="24"/>
      <w:szCs w:val="24"/>
      <w:lang w:eastAsia="en-US"/>
    </w:rPr>
  </w:style>
  <w:style w:type="character" w:customStyle="1" w:styleId="FontStyle51">
    <w:name w:val="Font Style51"/>
    <w:uiPriority w:val="99"/>
    <w:rsid w:val="00522C5B"/>
    <w:rPr>
      <w:rFonts w:ascii="MS Reference Sans Serif" w:hAnsi="MS Reference Sans Serif"/>
      <w:sz w:val="18"/>
    </w:rPr>
  </w:style>
  <w:style w:type="paragraph" w:styleId="NormalIndent">
    <w:name w:val="Normal Indent"/>
    <w:basedOn w:val="Normal"/>
    <w:link w:val="NormalIndentChar"/>
    <w:qFormat/>
    <w:rsid w:val="00507740"/>
    <w:pPr>
      <w:widowControl w:val="0"/>
      <w:suppressAutoHyphens w:val="0"/>
      <w:overflowPunct/>
      <w:autoSpaceDN w:val="0"/>
      <w:adjustRightInd w:val="0"/>
      <w:spacing w:line="360" w:lineRule="auto"/>
      <w:jc w:val="both"/>
      <w:textAlignment w:val="auto"/>
    </w:pPr>
    <w:rPr>
      <w:rFonts w:ascii="Arial" w:eastAsia="Calibri" w:hAnsi="Arial" w:cs="Arial"/>
      <w:sz w:val="24"/>
      <w:szCs w:val="24"/>
      <w:lang w:eastAsia="el-GR"/>
    </w:rPr>
  </w:style>
  <w:style w:type="paragraph" w:styleId="NormalWeb">
    <w:name w:val="Normal (Web)"/>
    <w:basedOn w:val="Normal"/>
    <w:uiPriority w:val="99"/>
    <w:unhideWhenUsed/>
    <w:rsid w:val="009B0672"/>
    <w:pPr>
      <w:suppressAutoHyphens w:val="0"/>
      <w:overflowPunct/>
      <w:autoSpaceDE/>
      <w:spacing w:before="100" w:beforeAutospacing="1" w:after="100" w:afterAutospacing="1"/>
      <w:textAlignment w:val="auto"/>
    </w:pPr>
    <w:rPr>
      <w:rFonts w:eastAsiaTheme="minorHAnsi"/>
      <w:sz w:val="24"/>
      <w:szCs w:val="24"/>
      <w:lang w:eastAsia="el-GR"/>
    </w:rPr>
  </w:style>
  <w:style w:type="character" w:styleId="Emphasis">
    <w:name w:val="Emphasis"/>
    <w:basedOn w:val="DefaultParagraphFont"/>
    <w:uiPriority w:val="20"/>
    <w:qFormat/>
    <w:rsid w:val="009B0672"/>
    <w:rPr>
      <w:i/>
      <w:iCs/>
    </w:rPr>
  </w:style>
  <w:style w:type="character" w:customStyle="1" w:styleId="FooterChar">
    <w:name w:val="Footer Char"/>
    <w:aliases w:val="Char3 Char"/>
    <w:link w:val="Footer"/>
    <w:uiPriority w:val="99"/>
    <w:locked/>
    <w:rsid w:val="00A13F92"/>
    <w:rPr>
      <w:rFonts w:ascii="Arial" w:hAnsi="Arial" w:cs="Arial"/>
      <w:sz w:val="22"/>
      <w:lang w:eastAsia="zh-CN"/>
    </w:rPr>
  </w:style>
  <w:style w:type="table" w:customStyle="1" w:styleId="19">
    <w:name w:val="Πλέγμα πίνακα1"/>
    <w:basedOn w:val="TableNormal"/>
    <w:next w:val="TableGrid"/>
    <w:uiPriority w:val="39"/>
    <w:rsid w:val="00A13F9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Bullet List Char,FooterText Char,numbered Char,Paragraphe de liste1 Char,lp1 Char,Itemize Char,Punktaufzählung 1. Char,stc标题4 Char,标题一 Char,列出段落3 Char,正文段落1 Char,列出段落1111 Char,·ûºÅÁÐ±í Char,¡¤?o?¨¢D¡À¨ª Char,?¡è?o?¡§¡éD?¨¤¡§a Char"/>
    <w:basedOn w:val="DefaultParagraphFont"/>
    <w:link w:val="ListParagraph"/>
    <w:uiPriority w:val="34"/>
    <w:qFormat/>
    <w:rsid w:val="00533DE2"/>
    <w:rPr>
      <w:lang w:eastAsia="zh-CN"/>
    </w:rPr>
  </w:style>
  <w:style w:type="paragraph" w:customStyle="1" w:styleId="Style10">
    <w:name w:val="Style10"/>
    <w:basedOn w:val="Normal"/>
    <w:uiPriority w:val="99"/>
    <w:rsid w:val="00A8264E"/>
    <w:pPr>
      <w:widowControl w:val="0"/>
      <w:suppressAutoHyphens w:val="0"/>
      <w:overflowPunct/>
      <w:autoSpaceDN w:val="0"/>
      <w:adjustRightInd w:val="0"/>
      <w:textAlignment w:val="auto"/>
    </w:pPr>
    <w:rPr>
      <w:rFonts w:ascii="Tahoma" w:eastAsia="Calibri" w:hAnsi="Tahoma" w:cs="Tahoma"/>
      <w:sz w:val="24"/>
      <w:szCs w:val="24"/>
      <w:lang w:eastAsia="en-GB" w:bidi="en-GB"/>
    </w:rPr>
  </w:style>
  <w:style w:type="character" w:customStyle="1" w:styleId="FontStyle46">
    <w:name w:val="Font Style46"/>
    <w:uiPriority w:val="99"/>
    <w:rsid w:val="00A8264E"/>
    <w:rPr>
      <w:rFonts w:ascii="MS Reference Sans Serif" w:hAnsi="MS Reference Sans Serif"/>
      <w:b/>
      <w:sz w:val="22"/>
    </w:rPr>
  </w:style>
  <w:style w:type="character" w:customStyle="1" w:styleId="FontStyle47">
    <w:name w:val="Font Style47"/>
    <w:uiPriority w:val="99"/>
    <w:rsid w:val="00A8264E"/>
    <w:rPr>
      <w:rFonts w:ascii="MS Reference Sans Serif" w:hAnsi="MS Reference Sans Serif"/>
      <w:b/>
      <w:sz w:val="18"/>
    </w:rPr>
  </w:style>
  <w:style w:type="character" w:customStyle="1" w:styleId="FontStyle48">
    <w:name w:val="Font Style48"/>
    <w:uiPriority w:val="99"/>
    <w:rsid w:val="00A8264E"/>
    <w:rPr>
      <w:rFonts w:ascii="MS Reference Sans Serif" w:hAnsi="MS Reference Sans Serif"/>
      <w:b/>
      <w:sz w:val="20"/>
    </w:rPr>
  </w:style>
  <w:style w:type="character" w:customStyle="1" w:styleId="FontStyle49">
    <w:name w:val="Font Style49"/>
    <w:uiPriority w:val="99"/>
    <w:rsid w:val="00A8264E"/>
    <w:rPr>
      <w:rFonts w:ascii="MS Reference Sans Serif" w:hAnsi="MS Reference Sans Serif"/>
      <w:sz w:val="14"/>
    </w:rPr>
  </w:style>
  <w:style w:type="character" w:customStyle="1" w:styleId="FontStyle50">
    <w:name w:val="Font Style50"/>
    <w:uiPriority w:val="99"/>
    <w:rsid w:val="00A8264E"/>
    <w:rPr>
      <w:rFonts w:ascii="MS Reference Sans Serif" w:hAnsi="MS Reference Sans Serif"/>
      <w:sz w:val="18"/>
    </w:rPr>
  </w:style>
  <w:style w:type="character" w:customStyle="1" w:styleId="FontStyle64">
    <w:name w:val="Font Style64"/>
    <w:uiPriority w:val="99"/>
    <w:rsid w:val="00A8264E"/>
    <w:rPr>
      <w:rFonts w:ascii="MS Reference Sans Serif" w:hAnsi="MS Reference Sans Serif"/>
      <w:sz w:val="14"/>
    </w:rPr>
  </w:style>
  <w:style w:type="character" w:customStyle="1" w:styleId="FontStyle54">
    <w:name w:val="Font Style54"/>
    <w:uiPriority w:val="99"/>
    <w:rsid w:val="00A8264E"/>
    <w:rPr>
      <w:rFonts w:ascii="MS Reference Sans Serif" w:hAnsi="MS Reference Sans Serif"/>
      <w:sz w:val="18"/>
    </w:rPr>
  </w:style>
  <w:style w:type="character" w:customStyle="1" w:styleId="FontStyle57">
    <w:name w:val="Font Style57"/>
    <w:uiPriority w:val="99"/>
    <w:rsid w:val="00A8264E"/>
    <w:rPr>
      <w:rFonts w:ascii="MS Reference Sans Serif" w:hAnsi="MS Reference Sans Serif"/>
      <w:sz w:val="20"/>
    </w:rPr>
  </w:style>
  <w:style w:type="paragraph" w:customStyle="1" w:styleId="PrivateMABL1">
    <w:name w:val="PrivateMAB_L1"/>
    <w:basedOn w:val="Normal"/>
    <w:next w:val="Normal"/>
    <w:uiPriority w:val="99"/>
    <w:rsid w:val="00A8264E"/>
    <w:pPr>
      <w:keepNext/>
      <w:keepLines/>
      <w:numPr>
        <w:numId w:val="26"/>
      </w:numPr>
      <w:suppressAutoHyphens w:val="0"/>
      <w:overflowPunct/>
      <w:autoSpaceDE/>
      <w:spacing w:before="480" w:after="120"/>
      <w:jc w:val="center"/>
      <w:textAlignment w:val="auto"/>
      <w:outlineLvl w:val="0"/>
    </w:pPr>
    <w:rPr>
      <w:b/>
      <w:smallCaps/>
      <w:sz w:val="22"/>
      <w:lang w:eastAsia="en-GB" w:bidi="en-GB"/>
    </w:rPr>
  </w:style>
  <w:style w:type="character" w:customStyle="1" w:styleId="FootnoteTextChar">
    <w:name w:val="Footnote Text Char"/>
    <w:basedOn w:val="DefaultParagraphFont"/>
    <w:link w:val="FootnoteText"/>
    <w:uiPriority w:val="99"/>
    <w:rsid w:val="00A8264E"/>
    <w:rPr>
      <w:rFonts w:ascii="Arial" w:hAnsi="Arial" w:cs="Arial"/>
      <w:lang w:eastAsia="zh-CN"/>
    </w:rPr>
  </w:style>
  <w:style w:type="character" w:customStyle="1" w:styleId="UnresolvedMention2">
    <w:name w:val="Unresolved Mention2"/>
    <w:basedOn w:val="DefaultParagraphFont"/>
    <w:uiPriority w:val="99"/>
    <w:semiHidden/>
    <w:unhideWhenUsed/>
    <w:rsid w:val="00DF0AF2"/>
    <w:rPr>
      <w:color w:val="605E5C"/>
      <w:shd w:val="clear" w:color="auto" w:fill="E1DFDD"/>
    </w:rPr>
  </w:style>
  <w:style w:type="character" w:customStyle="1" w:styleId="Heading3Char">
    <w:name w:val="Heading 3 Char"/>
    <w:link w:val="Heading3"/>
    <w:uiPriority w:val="9"/>
    <w:rsid w:val="002E64C8"/>
    <w:rPr>
      <w:rFonts w:ascii="Arial" w:hAnsi="Arial" w:cs="Arial"/>
      <w:b/>
      <w:lang w:eastAsia="zh-CN"/>
    </w:rPr>
  </w:style>
  <w:style w:type="paragraph" w:customStyle="1" w:styleId="Article">
    <w:name w:val="Article"/>
    <w:basedOn w:val="Normal"/>
    <w:rsid w:val="00324D56"/>
    <w:pPr>
      <w:keepNext/>
      <w:tabs>
        <w:tab w:val="left" w:pos="0"/>
        <w:tab w:val="left" w:pos="576"/>
        <w:tab w:val="left" w:pos="1152"/>
        <w:tab w:val="left" w:pos="1440"/>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s>
      <w:overflowPunct/>
      <w:autoSpaceDE/>
      <w:ind w:firstLine="576"/>
      <w:jc w:val="center"/>
      <w:textAlignment w:val="auto"/>
    </w:pPr>
    <w:rPr>
      <w:rFonts w:ascii="Arial" w:eastAsia="SimSun" w:hAnsi="Arial"/>
      <w:caps/>
      <w:sz w:val="22"/>
      <w:lang w:eastAsia="el-GR"/>
    </w:rPr>
  </w:style>
  <w:style w:type="character" w:styleId="UnresolvedMention">
    <w:name w:val="Unresolved Mention"/>
    <w:basedOn w:val="DefaultParagraphFont"/>
    <w:uiPriority w:val="99"/>
    <w:semiHidden/>
    <w:unhideWhenUsed/>
    <w:rsid w:val="009870E2"/>
    <w:rPr>
      <w:color w:val="605E5C"/>
      <w:shd w:val="clear" w:color="auto" w:fill="E1DFDD"/>
    </w:rPr>
  </w:style>
  <w:style w:type="character" w:customStyle="1" w:styleId="Bodytext0">
    <w:name w:val="Body text_"/>
    <w:basedOn w:val="DefaultParagraphFont"/>
    <w:link w:val="24"/>
    <w:rsid w:val="00C820B3"/>
    <w:rPr>
      <w:rFonts w:ascii="Batang" w:eastAsia="Batang" w:hAnsi="Batang" w:cs="Batang"/>
      <w:sz w:val="14"/>
      <w:szCs w:val="14"/>
      <w:shd w:val="clear" w:color="auto" w:fill="FFFFFF"/>
    </w:rPr>
  </w:style>
  <w:style w:type="paragraph" w:customStyle="1" w:styleId="24">
    <w:name w:val="Σώμα κειμένου2"/>
    <w:basedOn w:val="Normal"/>
    <w:link w:val="Bodytext0"/>
    <w:rsid w:val="00C820B3"/>
    <w:pPr>
      <w:shd w:val="clear" w:color="auto" w:fill="FFFFFF"/>
      <w:suppressAutoHyphens w:val="0"/>
      <w:overflowPunct/>
      <w:autoSpaceDE/>
      <w:spacing w:after="300" w:line="0" w:lineRule="atLeast"/>
      <w:jc w:val="both"/>
      <w:textAlignment w:val="auto"/>
    </w:pPr>
    <w:rPr>
      <w:rFonts w:ascii="Batang" w:eastAsia="Batang" w:hAnsi="Batang" w:cs="Batang"/>
      <w:sz w:val="14"/>
      <w:szCs w:val="14"/>
      <w:lang w:eastAsia="el-GR"/>
    </w:rPr>
  </w:style>
  <w:style w:type="character" w:customStyle="1" w:styleId="MSGENFONTSTYLENAMETEMPLATEROLEMSGENFONTSTYLENAMEBYROLETEXT2">
    <w:name w:val="MSG_EN_FONT_STYLE_NAME_TEMPLATE_ROLE MSG_EN_FONT_STYLE_NAME_BY_ROLE_TEXT|2_"/>
    <w:basedOn w:val="DefaultParagraphFont"/>
    <w:link w:val="MSGENFONTSTYLENAMETEMPLATEROLEMSGENFONTSTYLENAMEBYROLETEXT21"/>
    <w:rsid w:val="003C1154"/>
    <w:rPr>
      <w:rFonts w:ascii="Tahoma" w:eastAsia="Tahoma" w:hAnsi="Tahoma" w:cs="Tahoma"/>
      <w:sz w:val="22"/>
      <w:szCs w:val="22"/>
      <w:shd w:val="clear" w:color="auto" w:fill="FFFFFF"/>
    </w:rPr>
  </w:style>
  <w:style w:type="character" w:customStyle="1" w:styleId="MSGENFONTSTYLENAMETEMPLATEROLEMSGENFONTSTYLENAMEBYROLETEXT2MSGENFONTSTYLEMODIFERNAMEArialUnicodeMS">
    <w:name w:val="MSG_EN_FONT_STYLE_NAME_TEMPLATE_ROLE MSG_EN_FONT_STYLE_NAME_BY_ROLE_TEXT|2 + MSG_EN_FONT_STYLE_MODIFER_NAME Arial Unicode MS"/>
    <w:aliases w:val="MSG_EN_FONT_STYLE_MODIFER_SIZE 10.5"/>
    <w:basedOn w:val="MSGENFONTSTYLENAMETEMPLATEROLEMSGENFONTSTYLENAMEBYROLETEXT2"/>
    <w:rsid w:val="003C1154"/>
    <w:rPr>
      <w:rFonts w:ascii="Arial Unicode MS" w:eastAsia="Arial Unicode MS" w:hAnsi="Arial Unicode MS" w:cs="Arial Unicode MS"/>
      <w:color w:val="000000"/>
      <w:spacing w:val="0"/>
      <w:w w:val="100"/>
      <w:position w:val="0"/>
      <w:sz w:val="21"/>
      <w:szCs w:val="21"/>
      <w:shd w:val="clear" w:color="auto" w:fill="FFFFFF"/>
      <w:lang w:val="en-US" w:eastAsia="en-US" w:bidi="en-US"/>
    </w:rPr>
  </w:style>
  <w:style w:type="paragraph" w:customStyle="1" w:styleId="MSGENFONTSTYLENAMETEMPLATEROLEMSGENFONTSTYLENAMEBYROLETEXT21">
    <w:name w:val="MSG_EN_FONT_STYLE_NAME_TEMPLATE_ROLE MSG_EN_FONT_STYLE_NAME_BY_ROLE_TEXT|21"/>
    <w:basedOn w:val="Normal"/>
    <w:link w:val="MSGENFONTSTYLENAMETEMPLATEROLEMSGENFONTSTYLENAMEBYROLETEXT2"/>
    <w:rsid w:val="003C1154"/>
    <w:pPr>
      <w:widowControl w:val="0"/>
      <w:shd w:val="clear" w:color="auto" w:fill="FFFFFF"/>
      <w:suppressAutoHyphens w:val="0"/>
      <w:overflowPunct/>
      <w:autoSpaceDE/>
      <w:spacing w:line="266" w:lineRule="exact"/>
      <w:ind w:hanging="740"/>
      <w:textAlignment w:val="auto"/>
    </w:pPr>
    <w:rPr>
      <w:rFonts w:ascii="Tahoma" w:eastAsia="Tahoma" w:hAnsi="Tahoma" w:cs="Tahoma"/>
      <w:sz w:val="22"/>
      <w:szCs w:val="22"/>
      <w:lang w:eastAsia="el-GR"/>
    </w:rPr>
  </w:style>
  <w:style w:type="character" w:customStyle="1" w:styleId="MSGENFONTSTYLENAMETEMPLATEROLEMSGENFONTSTYLENAMEBYROLETEXT5">
    <w:name w:val="MSG_EN_FONT_STYLE_NAME_TEMPLATE_ROLE MSG_EN_FONT_STYLE_NAME_BY_ROLE_TEXT|5_"/>
    <w:basedOn w:val="DefaultParagraphFont"/>
    <w:link w:val="MSGENFONTSTYLENAMETEMPLATEROLEMSGENFONTSTYLENAMEBYROLETEXT51"/>
    <w:rsid w:val="006C5EB7"/>
    <w:rPr>
      <w:rFonts w:ascii="Tahoma" w:eastAsia="Tahoma" w:hAnsi="Tahoma" w:cs="Tahoma"/>
      <w:i/>
      <w:iCs/>
      <w:sz w:val="21"/>
      <w:szCs w:val="21"/>
      <w:shd w:val="clear" w:color="auto" w:fill="FFFFFF"/>
    </w:rPr>
  </w:style>
  <w:style w:type="paragraph" w:customStyle="1" w:styleId="MSGENFONTSTYLENAMETEMPLATEROLEMSGENFONTSTYLENAMEBYROLETEXT51">
    <w:name w:val="MSG_EN_FONT_STYLE_NAME_TEMPLATE_ROLE MSG_EN_FONT_STYLE_NAME_BY_ROLE_TEXT|51"/>
    <w:basedOn w:val="Normal"/>
    <w:link w:val="MSGENFONTSTYLENAMETEMPLATEROLEMSGENFONTSTYLENAMEBYROLETEXT5"/>
    <w:rsid w:val="006C5EB7"/>
    <w:pPr>
      <w:widowControl w:val="0"/>
      <w:shd w:val="clear" w:color="auto" w:fill="FFFFFF"/>
      <w:suppressAutoHyphens w:val="0"/>
      <w:overflowPunct/>
      <w:autoSpaceDE/>
      <w:spacing w:before="260" w:line="398" w:lineRule="exact"/>
      <w:jc w:val="both"/>
      <w:textAlignment w:val="auto"/>
    </w:pPr>
    <w:rPr>
      <w:rFonts w:ascii="Tahoma" w:eastAsia="Tahoma" w:hAnsi="Tahoma" w:cs="Tahoma"/>
      <w:i/>
      <w:iCs/>
      <w:sz w:val="21"/>
      <w:szCs w:val="21"/>
      <w:lang w:eastAsia="el-GR"/>
    </w:rPr>
  </w:style>
  <w:style w:type="character" w:customStyle="1" w:styleId="MSGENFONTSTYLENAMETEMPLATEROLEMSGENFONTSTYLENAMEBYROLERUNNINGTITLE1">
    <w:name w:val="MSG_EN_FONT_STYLE_NAME_TEMPLATE_ROLE MSG_EN_FONT_STYLE_NAME_BY_ROLE_RUNNING_TITLE|1_"/>
    <w:basedOn w:val="DefaultParagraphFont"/>
    <w:link w:val="MSGENFONTSTYLENAMETEMPLATEROLEMSGENFONTSTYLENAMEBYROLERUNNINGTITLE11"/>
    <w:rsid w:val="005D5B2E"/>
    <w:rPr>
      <w:rFonts w:ascii="Tahoma" w:eastAsia="Tahoma" w:hAnsi="Tahoma" w:cs="Tahoma"/>
      <w:b/>
      <w:bCs/>
      <w:shd w:val="clear" w:color="auto" w:fill="FFFFFF"/>
    </w:rPr>
  </w:style>
  <w:style w:type="character" w:customStyle="1" w:styleId="MSGENFONTSTYLENAMETEMPLATEROLEMSGENFONTSTYLENAMEBYROLERUNNINGTITLE10">
    <w:name w:val="MSG_EN_FONT_STYLE_NAME_TEMPLATE_ROLE MSG_EN_FONT_STYLE_NAME_BY_ROLE_RUNNING_TITLE|1"/>
    <w:basedOn w:val="MSGENFONTSTYLENAMETEMPLATEROLEMSGENFONTSTYLENAMEBYROLERUNNINGTITLE1"/>
    <w:rsid w:val="005D5B2E"/>
    <w:rPr>
      <w:rFonts w:ascii="Tahoma" w:eastAsia="Tahoma" w:hAnsi="Tahoma" w:cs="Tahoma"/>
      <w:b/>
      <w:bCs/>
      <w:color w:val="5B9BD5"/>
      <w:spacing w:val="0"/>
      <w:w w:val="100"/>
      <w:position w:val="0"/>
      <w:shd w:val="clear" w:color="auto" w:fill="FFFFFF"/>
      <w:lang w:val="en-US" w:eastAsia="en-US" w:bidi="en-US"/>
    </w:rPr>
  </w:style>
  <w:style w:type="character" w:customStyle="1" w:styleId="MSGENFONTSTYLENAMETEMPLATEROLEMSGENFONTSTYLENAMEBYROLETEXT3">
    <w:name w:val="MSG_EN_FONT_STYLE_NAME_TEMPLATE_ROLE MSG_EN_FONT_STYLE_NAME_BY_ROLE_TEXT|3_"/>
    <w:basedOn w:val="DefaultParagraphFont"/>
    <w:link w:val="MSGENFONTSTYLENAMETEMPLATEROLEMSGENFONTSTYLENAMEBYROLETEXT31"/>
    <w:rsid w:val="005D5B2E"/>
    <w:rPr>
      <w:rFonts w:ascii="Tahoma" w:eastAsia="Tahoma" w:hAnsi="Tahoma" w:cs="Tahoma"/>
      <w:b/>
      <w:bCs/>
      <w:sz w:val="32"/>
      <w:szCs w:val="32"/>
      <w:shd w:val="clear" w:color="auto" w:fill="FFFFFF"/>
    </w:rPr>
  </w:style>
  <w:style w:type="character" w:customStyle="1" w:styleId="MSGENFONTSTYLENAMETEMPLATEROLEMSGENFONTSTYLENAMEBYROLETEXT30">
    <w:name w:val="MSG_EN_FONT_STYLE_NAME_TEMPLATE_ROLE MSG_EN_FONT_STYLE_NAME_BY_ROLE_TEXT|3"/>
    <w:basedOn w:val="MSGENFONTSTYLENAMETEMPLATEROLEMSGENFONTSTYLENAMEBYROLETEXT3"/>
    <w:rsid w:val="005D5B2E"/>
    <w:rPr>
      <w:rFonts w:ascii="Tahoma" w:eastAsia="Tahoma" w:hAnsi="Tahoma" w:cs="Tahoma"/>
      <w:b/>
      <w:bCs/>
      <w:color w:val="1F4E79"/>
      <w:spacing w:val="0"/>
      <w:w w:val="100"/>
      <w:position w:val="0"/>
      <w:sz w:val="32"/>
      <w:szCs w:val="32"/>
      <w:shd w:val="clear" w:color="auto" w:fill="FFFFFF"/>
      <w:lang w:val="en-US" w:eastAsia="en-US" w:bidi="en-US"/>
    </w:rPr>
  </w:style>
  <w:style w:type="character" w:customStyle="1" w:styleId="MSGENFONTSTYLENAMETEMPLATEROLEMSGENFONTSTYLENAMEBYROLETEXT2Exact">
    <w:name w:val="MSG_EN_FONT_STYLE_NAME_TEMPLATE_ROLE MSG_EN_FONT_STYLE_NAME_BY_ROLE_TEXT|2 Exact"/>
    <w:basedOn w:val="DefaultParagraphFont"/>
    <w:rsid w:val="005D5B2E"/>
    <w:rPr>
      <w:rFonts w:ascii="Tahoma" w:eastAsia="Tahoma" w:hAnsi="Tahoma" w:cs="Tahoma"/>
      <w:b w:val="0"/>
      <w:bCs w:val="0"/>
      <w:i w:val="0"/>
      <w:iCs w:val="0"/>
      <w:smallCaps w:val="0"/>
      <w:strike w:val="0"/>
      <w:sz w:val="22"/>
      <w:szCs w:val="22"/>
      <w:u w:val="none"/>
    </w:rPr>
  </w:style>
  <w:style w:type="character" w:customStyle="1" w:styleId="MSGENFONTSTYLENAMETEMPLATEROLEMSGENFONTSTYLENAMEBYROLETEXT4">
    <w:name w:val="MSG_EN_FONT_STYLE_NAME_TEMPLATE_ROLE MSG_EN_FONT_STYLE_NAME_BY_ROLE_TEXT|4_"/>
    <w:basedOn w:val="DefaultParagraphFont"/>
    <w:link w:val="MSGENFONTSTYLENAMETEMPLATEROLEMSGENFONTSTYLENAMEBYROLETEXT41"/>
    <w:rsid w:val="005D5B2E"/>
    <w:rPr>
      <w:rFonts w:ascii="Tahoma" w:eastAsia="Tahoma" w:hAnsi="Tahoma" w:cs="Tahoma"/>
      <w:b/>
      <w:bCs/>
      <w:sz w:val="22"/>
      <w:szCs w:val="22"/>
      <w:shd w:val="clear" w:color="auto" w:fill="FFFFFF"/>
    </w:rPr>
  </w:style>
  <w:style w:type="character" w:customStyle="1" w:styleId="TOC1Char">
    <w:name w:val="TOC 1 Char"/>
    <w:basedOn w:val="DefaultParagraphFont"/>
    <w:link w:val="TOC1"/>
    <w:uiPriority w:val="39"/>
    <w:rsid w:val="005D5B2E"/>
    <w:rPr>
      <w:b/>
      <w:bCs/>
      <w:i/>
      <w:iCs/>
      <w:szCs w:val="28"/>
      <w:lang w:eastAsia="zh-CN"/>
    </w:rPr>
  </w:style>
  <w:style w:type="character" w:customStyle="1" w:styleId="MSGENFONTSTYLENAMETEMPLATEROLEMSGENFONTSTYLENAMEBYROLETABLEOFCONTENTS2">
    <w:name w:val="MSG_EN_FONT_STYLE_NAME_TEMPLATE_ROLE MSG_EN_FONT_STYLE_NAME_BY_ROLE_TABLE_OF_CONTENTS|2_"/>
    <w:basedOn w:val="DefaultParagraphFont"/>
    <w:link w:val="MSGENFONTSTYLENAMETEMPLATEROLEMSGENFONTSTYLENAMEBYROLETABLEOFCONTENTS20"/>
    <w:rsid w:val="005D5B2E"/>
    <w:rPr>
      <w:rFonts w:ascii="Tahoma" w:eastAsia="Tahoma" w:hAnsi="Tahoma" w:cs="Tahoma"/>
      <w:b/>
      <w:bCs/>
      <w:sz w:val="22"/>
      <w:szCs w:val="22"/>
      <w:shd w:val="clear" w:color="auto" w:fill="FFFFFF"/>
    </w:rPr>
  </w:style>
  <w:style w:type="character" w:customStyle="1" w:styleId="MSGENFONTSTYLENAMETEMPLATEROLEMSGENFONTSTYLENAMEBYROLETABLEOFCONTENTS2MSGENFONTSTYLEMODIFERNOTBOLD">
    <w:name w:val="MSG_EN_FONT_STYLE_NAME_TEMPLATE_ROLE MSG_EN_FONT_STYLE_NAME_BY_ROLE_TABLE_OF_CONTENTS|2 + MSG_EN_FONT_STYLE_MODIFER_NOT_BOLD"/>
    <w:basedOn w:val="MSGENFONTSTYLENAMETEMPLATEROLEMSGENFONTSTYLENAMEBYROLETABLEOFCONTENTS2"/>
    <w:rsid w:val="005D5B2E"/>
    <w:rPr>
      <w:rFonts w:ascii="Tahoma" w:eastAsia="Tahoma" w:hAnsi="Tahoma" w:cs="Tahoma"/>
      <w:b/>
      <w:bCs/>
      <w:color w:val="000000"/>
      <w:spacing w:val="0"/>
      <w:w w:val="100"/>
      <w:position w:val="0"/>
      <w:sz w:val="22"/>
      <w:szCs w:val="22"/>
      <w:shd w:val="clear" w:color="auto" w:fill="FFFFFF"/>
      <w:lang w:val="en-US" w:eastAsia="en-US" w:bidi="en-US"/>
    </w:rPr>
  </w:style>
  <w:style w:type="character" w:customStyle="1" w:styleId="MSGENFONTSTYLENAMETEMPLATEROLEMSGENFONTSTYLENAMEBYROLETABLEOFCONTENTS1MSGENFONTSTYLEMODIFERNAMECalibri">
    <w:name w:val="MSG_EN_FONT_STYLE_NAME_TEMPLATE_ROLE MSG_EN_FONT_STYLE_NAME_BY_ROLE_TABLE_OF_CONTENTS|1 + MSG_EN_FONT_STYLE_MODIFER_NAME Calibri"/>
    <w:basedOn w:val="TOC1Char"/>
    <w:rsid w:val="005D5B2E"/>
    <w:rPr>
      <w:rFonts w:ascii="Calibri" w:eastAsia="Calibri" w:hAnsi="Calibri" w:cs="Calibri"/>
      <w:b/>
      <w:bCs/>
      <w:i/>
      <w:iCs/>
      <w:smallCaps w:val="0"/>
      <w:strike w:val="0"/>
      <w:spacing w:val="0"/>
      <w:w w:val="100"/>
      <w:position w:val="0"/>
      <w:szCs w:val="28"/>
      <w:u w:val="none"/>
      <w:lang w:val="en-US" w:eastAsia="en-US" w:bidi="en-US"/>
    </w:rPr>
  </w:style>
  <w:style w:type="character" w:customStyle="1" w:styleId="MSGENFONTSTYLENAMETEMPLATEROLEMSGENFONTSTYLENAMEBYROLETABLEOFCONTENTS2MSGENFONTSTYLEMODIFERNAMECalibri">
    <w:name w:val="MSG_EN_FONT_STYLE_NAME_TEMPLATE_ROLE MSG_EN_FONT_STYLE_NAME_BY_ROLE_TABLE_OF_CONTENTS|2 + MSG_EN_FONT_STYLE_MODIFER_NAME Calibri"/>
    <w:aliases w:val="MSG_EN_FONT_STYLE_MODIFER_NOT_BOLD"/>
    <w:basedOn w:val="MSGENFONTSTYLENAMETEMPLATEROLEMSGENFONTSTYLENAMEBYROLETABLEOFCONTENTS2"/>
    <w:rsid w:val="005D5B2E"/>
    <w:rPr>
      <w:rFonts w:ascii="Calibri" w:eastAsia="Calibri" w:hAnsi="Calibri" w:cs="Calibri"/>
      <w:b/>
      <w:bCs/>
      <w:color w:val="000000"/>
      <w:spacing w:val="0"/>
      <w:w w:val="100"/>
      <w:position w:val="0"/>
      <w:sz w:val="22"/>
      <w:szCs w:val="22"/>
      <w:shd w:val="clear" w:color="auto" w:fill="FFFFFF"/>
      <w:lang w:val="en-US" w:eastAsia="en-US" w:bidi="en-US"/>
    </w:rPr>
  </w:style>
  <w:style w:type="character" w:customStyle="1" w:styleId="MSGENFONTSTYLENAMETEMPLATEROLEMSGENFONTSTYLENAMEBYROLETABLEOFCONTENTS1MSGENFONTSTYLEMODIFERNAMESimSun">
    <w:name w:val="MSG_EN_FONT_STYLE_NAME_TEMPLATE_ROLE MSG_EN_FONT_STYLE_NAME_BY_ROLE_TABLE_OF_CONTENTS|1 + MSG_EN_FONT_STYLE_MODIFER_NAME SimSun"/>
    <w:aliases w:val="MSG_EN_FONT_STYLE_MODIFER_SIZE 7.5"/>
    <w:basedOn w:val="TOC1Char"/>
    <w:rsid w:val="005D5B2E"/>
    <w:rPr>
      <w:rFonts w:ascii="SimSun" w:eastAsia="SimSun" w:hAnsi="SimSun" w:cs="SimSun"/>
      <w:b/>
      <w:bCs/>
      <w:i/>
      <w:iCs/>
      <w:smallCaps w:val="0"/>
      <w:strike w:val="0"/>
      <w:spacing w:val="0"/>
      <w:w w:val="100"/>
      <w:position w:val="0"/>
      <w:sz w:val="15"/>
      <w:szCs w:val="15"/>
      <w:u w:val="none"/>
      <w:lang w:val="en-US" w:eastAsia="en-US" w:bidi="en-US"/>
    </w:rPr>
  </w:style>
  <w:style w:type="character" w:customStyle="1" w:styleId="MSGENFONTSTYLENAMETEMPLATEROLEMSGENFONTSTYLENAMEBYROLETABLEOFCONTENTS2MSGENFONTSTYLEMODIFERNOTBOLD1">
    <w:name w:val="MSG_EN_FONT_STYLE_NAME_TEMPLATE_ROLE MSG_EN_FONT_STYLE_NAME_BY_ROLE_TABLE_OF_CONTENTS|2 + MSG_EN_FONT_STYLE_MODIFER_NOT_BOLD1"/>
    <w:aliases w:val="MSG_EN_FONT_STYLE_MODIFER_SCALING 150"/>
    <w:basedOn w:val="MSGENFONTSTYLENAMETEMPLATEROLEMSGENFONTSTYLENAMEBYROLETABLEOFCONTENTS2"/>
    <w:rsid w:val="005D5B2E"/>
    <w:rPr>
      <w:rFonts w:ascii="Tahoma" w:eastAsia="Tahoma" w:hAnsi="Tahoma" w:cs="Tahoma"/>
      <w:b/>
      <w:bCs/>
      <w:color w:val="000000"/>
      <w:spacing w:val="0"/>
      <w:w w:val="150"/>
      <w:position w:val="0"/>
      <w:sz w:val="22"/>
      <w:szCs w:val="22"/>
      <w:shd w:val="clear" w:color="auto" w:fill="FFFFFF"/>
      <w:lang w:val="en-US" w:eastAsia="en-US" w:bidi="en-US"/>
    </w:rPr>
  </w:style>
  <w:style w:type="character" w:customStyle="1" w:styleId="MSGENFONTSTYLENAMETEMPLATEROLELEVELMSGENFONTSTYLENAMEBYROLEHEADING11">
    <w:name w:val="MSG_EN_FONT_STYLE_NAME_TEMPLATE_ROLE_LEVEL MSG_EN_FONT_STYLE_NAME_BY_ROLE_HEADING 1|1_"/>
    <w:basedOn w:val="DefaultParagraphFont"/>
    <w:link w:val="MSGENFONTSTYLENAMETEMPLATEROLELEVELMSGENFONTSTYLENAMEBYROLEHEADING111"/>
    <w:rsid w:val="005D5B2E"/>
    <w:rPr>
      <w:rFonts w:ascii="Tahoma" w:eastAsia="Tahoma" w:hAnsi="Tahoma" w:cs="Tahoma"/>
      <w:b/>
      <w:bCs/>
      <w:sz w:val="22"/>
      <w:szCs w:val="22"/>
      <w:shd w:val="clear" w:color="auto" w:fill="FFFFFF"/>
    </w:rPr>
  </w:style>
  <w:style w:type="character" w:customStyle="1" w:styleId="MSGENFONTSTYLENAMETEMPLATEROLEMSGENFONTSTYLENAMEBYROLETEXT2MSGENFONTSTYLEMODIFERBOLD">
    <w:name w:val="MSG_EN_FONT_STYLE_NAME_TEMPLATE_ROLE MSG_EN_FONT_STYLE_NAME_BY_ROLE_TEXT|2 + MSG_EN_FONT_STYLE_MODIFER_BOLD"/>
    <w:basedOn w:val="MSGENFONTSTYLENAMETEMPLATEROLEMSGENFONTSTYLENAMEBYROLETEXT2"/>
    <w:rsid w:val="005D5B2E"/>
    <w:rPr>
      <w:rFonts w:ascii="Tahoma" w:eastAsia="Tahoma" w:hAnsi="Tahoma" w:cs="Tahoma"/>
      <w:b/>
      <w:bCs/>
      <w:i w:val="0"/>
      <w:iCs w:val="0"/>
      <w:smallCaps w:val="0"/>
      <w:strike w:val="0"/>
      <w:color w:val="000000"/>
      <w:spacing w:val="0"/>
      <w:w w:val="100"/>
      <w:position w:val="0"/>
      <w:sz w:val="22"/>
      <w:szCs w:val="22"/>
      <w:u w:val="none"/>
      <w:shd w:val="clear" w:color="auto" w:fill="FFFFFF"/>
      <w:lang w:val="en-US" w:eastAsia="en-US" w:bidi="en-US"/>
    </w:rPr>
  </w:style>
  <w:style w:type="character" w:customStyle="1" w:styleId="MSGENFONTSTYLENAMETEMPLATEROLEMSGENFONTSTYLENAMEBYROLETEXT2MSGENFONTSTYLEMODIFERNAMESimSun">
    <w:name w:val="MSG_EN_FONT_STYLE_NAME_TEMPLATE_ROLE MSG_EN_FONT_STYLE_NAME_BY_ROLE_TEXT|2 + MSG_EN_FONT_STYLE_MODIFER_NAME SimSun"/>
    <w:aliases w:val="MSG_EN_FONT_STYLE_MODIFER_SIZE 7.52"/>
    <w:basedOn w:val="MSGENFONTSTYLENAMETEMPLATEROLEMSGENFONTSTYLENAMEBYROLETEXT2"/>
    <w:rsid w:val="005D5B2E"/>
    <w:rPr>
      <w:rFonts w:ascii="SimSun" w:eastAsia="SimSun" w:hAnsi="SimSun" w:cs="SimSun"/>
      <w:b w:val="0"/>
      <w:bCs w:val="0"/>
      <w:i w:val="0"/>
      <w:iCs w:val="0"/>
      <w:smallCaps w:val="0"/>
      <w:strike w:val="0"/>
      <w:color w:val="000000"/>
      <w:spacing w:val="0"/>
      <w:w w:val="100"/>
      <w:position w:val="0"/>
      <w:sz w:val="15"/>
      <w:szCs w:val="15"/>
      <w:u w:val="none"/>
      <w:shd w:val="clear" w:color="auto" w:fill="FFFFFF"/>
      <w:lang w:val="en-US" w:eastAsia="en-US" w:bidi="en-US"/>
    </w:rPr>
  </w:style>
  <w:style w:type="character" w:customStyle="1" w:styleId="MSGENFONTSTYLENAMETEMPLATEROLEMSGENFONTSTYLENAMEBYROLETEXT2MSGENFONTSTYLEMODIFERSIZE4">
    <w:name w:val="MSG_EN_FONT_STYLE_NAME_TEMPLATE_ROLE MSG_EN_FONT_STYLE_NAME_BY_ROLE_TEXT|2 + MSG_EN_FONT_STYLE_MODIFER_SIZE 4"/>
    <w:basedOn w:val="MSGENFONTSTYLENAMETEMPLATEROLEMSGENFONTSTYLENAMEBYROLETEXT2"/>
    <w:rsid w:val="005D5B2E"/>
    <w:rPr>
      <w:rFonts w:ascii="Tahoma" w:eastAsia="Tahoma" w:hAnsi="Tahoma" w:cs="Tahoma"/>
      <w:b w:val="0"/>
      <w:bCs w:val="0"/>
      <w:i w:val="0"/>
      <w:iCs w:val="0"/>
      <w:smallCaps w:val="0"/>
      <w:strike w:val="0"/>
      <w:color w:val="000000"/>
      <w:spacing w:val="0"/>
      <w:w w:val="100"/>
      <w:position w:val="0"/>
      <w:sz w:val="8"/>
      <w:szCs w:val="8"/>
      <w:u w:val="none"/>
      <w:shd w:val="clear" w:color="auto" w:fill="FFFFFF"/>
      <w:lang w:val="en-US" w:eastAsia="en-US" w:bidi="en-US"/>
    </w:rPr>
  </w:style>
  <w:style w:type="character" w:customStyle="1" w:styleId="MSGENFONTSTYLENAMETEMPLATEROLEMSGENFONTSTYLENAMEBYROLETEXT2MSGENFONTSTYLEMODIFERNAMESimSun6">
    <w:name w:val="MSG_EN_FONT_STYLE_NAME_TEMPLATE_ROLE MSG_EN_FONT_STYLE_NAME_BY_ROLE_TEXT|2 + MSG_EN_FONT_STYLE_MODIFER_NAME SimSun6"/>
    <w:aliases w:val="MSG_EN_FONT_STYLE_MODIFER_SIZE 5"/>
    <w:basedOn w:val="MSGENFONTSTYLENAMETEMPLATEROLEMSGENFONTSTYLENAMEBYROLETEXT2"/>
    <w:rsid w:val="005D5B2E"/>
    <w:rPr>
      <w:rFonts w:ascii="SimSun" w:eastAsia="SimSun" w:hAnsi="SimSun" w:cs="SimSun"/>
      <w:b w:val="0"/>
      <w:bCs w:val="0"/>
      <w:i w:val="0"/>
      <w:iCs w:val="0"/>
      <w:smallCaps w:val="0"/>
      <w:strike w:val="0"/>
      <w:color w:val="000000"/>
      <w:spacing w:val="0"/>
      <w:w w:val="100"/>
      <w:position w:val="0"/>
      <w:sz w:val="10"/>
      <w:szCs w:val="10"/>
      <w:u w:val="none"/>
      <w:shd w:val="clear" w:color="auto" w:fill="FFFFFF"/>
      <w:lang w:val="en-US" w:eastAsia="en-US" w:bidi="en-US"/>
    </w:rPr>
  </w:style>
  <w:style w:type="character" w:customStyle="1" w:styleId="MSGENFONTSTYLENAMETEMPLATEROLEMSGENFONTSTYLENAMEBYROLETEXT4MSGENFONTSTYLEMODIFERSIZE85">
    <w:name w:val="MSG_EN_FONT_STYLE_NAME_TEMPLATE_ROLE MSG_EN_FONT_STYLE_NAME_BY_ROLE_TEXT|4 + MSG_EN_FONT_STYLE_MODIFER_SIZE 8.5"/>
    <w:aliases w:val="MSG_EN_FONT_STYLE_MODIFER_SPACING 0"/>
    <w:basedOn w:val="MSGENFONTSTYLENAMETEMPLATEROLEMSGENFONTSTYLENAMEBYROLETEXT4"/>
    <w:rsid w:val="005D5B2E"/>
    <w:rPr>
      <w:rFonts w:ascii="Tahoma" w:eastAsia="Tahoma" w:hAnsi="Tahoma" w:cs="Tahoma"/>
      <w:b/>
      <w:bCs/>
      <w:color w:val="000000"/>
      <w:spacing w:val="10"/>
      <w:w w:val="100"/>
      <w:position w:val="0"/>
      <w:sz w:val="17"/>
      <w:szCs w:val="17"/>
      <w:shd w:val="clear" w:color="auto" w:fill="FFFFFF"/>
      <w:lang w:val="en-US" w:eastAsia="en-US" w:bidi="en-US"/>
    </w:rPr>
  </w:style>
  <w:style w:type="character" w:customStyle="1" w:styleId="MSGENFONTSTYLENAMETEMPLATEROLEMSGENFONTSTYLENAMEBYROLERUNNINGTITLE12">
    <w:name w:val="MSG_EN_FONT_STYLE_NAME_TEMPLATE_ROLE MSG_EN_FONT_STYLE_NAME_BY_ROLE_RUNNING_TITLE|12"/>
    <w:basedOn w:val="MSGENFONTSTYLENAMETEMPLATEROLEMSGENFONTSTYLENAMEBYROLERUNNINGTITLE1"/>
    <w:rsid w:val="005D5B2E"/>
    <w:rPr>
      <w:rFonts w:ascii="Tahoma" w:eastAsia="Tahoma" w:hAnsi="Tahoma" w:cs="Tahoma"/>
      <w:b/>
      <w:bCs/>
      <w:color w:val="5B9BD5"/>
      <w:spacing w:val="0"/>
      <w:w w:val="100"/>
      <w:position w:val="0"/>
      <w:shd w:val="clear" w:color="auto" w:fill="FFFFFF"/>
      <w:lang w:val="en-US" w:eastAsia="en-US" w:bidi="en-US"/>
    </w:rPr>
  </w:style>
  <w:style w:type="character" w:customStyle="1" w:styleId="MSGENFONTSTYLENAMETEMPLATEROLEMSGENFONTSTYLENAMEBYROLETEXT20">
    <w:name w:val="MSG_EN_FONT_STYLE_NAME_TEMPLATE_ROLE MSG_EN_FONT_STYLE_NAME_BY_ROLE_TEXT|2"/>
    <w:basedOn w:val="MSGENFONTSTYLENAMETEMPLATEROLEMSGENFONTSTYLENAMEBYROLETEXT2"/>
    <w:rsid w:val="005D5B2E"/>
    <w:rPr>
      <w:rFonts w:ascii="Tahoma" w:eastAsia="Tahoma" w:hAnsi="Tahoma" w:cs="Tahoma"/>
      <w:b w:val="0"/>
      <w:bCs w:val="0"/>
      <w:i w:val="0"/>
      <w:iCs w:val="0"/>
      <w:smallCaps w:val="0"/>
      <w:strike w:val="0"/>
      <w:color w:val="000000"/>
      <w:spacing w:val="0"/>
      <w:w w:val="100"/>
      <w:position w:val="0"/>
      <w:sz w:val="22"/>
      <w:szCs w:val="22"/>
      <w:u w:val="single"/>
      <w:shd w:val="clear" w:color="auto" w:fill="FFFFFF"/>
      <w:lang w:val="en-US" w:eastAsia="en-US" w:bidi="en-US"/>
    </w:rPr>
  </w:style>
  <w:style w:type="character" w:customStyle="1" w:styleId="MSGENFONTSTYLENAMETEMPLATEROLEMSGENFONTSTYLENAMEBYROLEPICTURECAPTION1">
    <w:name w:val="MSG_EN_FONT_STYLE_NAME_TEMPLATE_ROLE MSG_EN_FONT_STYLE_NAME_BY_ROLE_PICTURE_CAPTION|1_"/>
    <w:basedOn w:val="DefaultParagraphFont"/>
    <w:link w:val="MSGENFONTSTYLENAMETEMPLATEROLEMSGENFONTSTYLENAMEBYROLEPICTURECAPTION10"/>
    <w:rsid w:val="005D5B2E"/>
    <w:rPr>
      <w:rFonts w:ascii="Tahoma" w:eastAsia="Tahoma" w:hAnsi="Tahoma" w:cs="Tahoma"/>
      <w:b/>
      <w:bCs/>
      <w:sz w:val="22"/>
      <w:szCs w:val="22"/>
      <w:shd w:val="clear" w:color="auto" w:fill="FFFFFF"/>
    </w:rPr>
  </w:style>
  <w:style w:type="character" w:customStyle="1" w:styleId="MSGENFONTSTYLENAMETEMPLATEROLEMSGENFONTSTYLENAMEBYROLETEXT40">
    <w:name w:val="MSG_EN_FONT_STYLE_NAME_TEMPLATE_ROLE MSG_EN_FONT_STYLE_NAME_BY_ROLE_TEXT|4"/>
    <w:basedOn w:val="MSGENFONTSTYLENAMETEMPLATEROLEMSGENFONTSTYLENAMEBYROLETEXT4"/>
    <w:rsid w:val="005D5B2E"/>
    <w:rPr>
      <w:rFonts w:ascii="Tahoma" w:eastAsia="Tahoma" w:hAnsi="Tahoma" w:cs="Tahoma"/>
      <w:b/>
      <w:bCs/>
      <w:color w:val="000000"/>
      <w:spacing w:val="0"/>
      <w:w w:val="100"/>
      <w:position w:val="0"/>
      <w:sz w:val="22"/>
      <w:szCs w:val="22"/>
      <w:u w:val="single"/>
      <w:shd w:val="clear" w:color="auto" w:fill="FFFFFF"/>
      <w:lang w:val="en-US" w:eastAsia="en-US" w:bidi="en-US"/>
    </w:rPr>
  </w:style>
  <w:style w:type="character" w:customStyle="1" w:styleId="MSGENFONTSTYLENAMETEMPLATEROLEMSGENFONTSTYLENAMEBYROLETEXT50">
    <w:name w:val="MSG_EN_FONT_STYLE_NAME_TEMPLATE_ROLE MSG_EN_FONT_STYLE_NAME_BY_ROLE_TEXT|5"/>
    <w:basedOn w:val="MSGENFONTSTYLENAMETEMPLATEROLEMSGENFONTSTYLENAMEBYROLETEXT5"/>
    <w:rsid w:val="005D5B2E"/>
    <w:rPr>
      <w:rFonts w:ascii="Tahoma" w:eastAsia="Tahoma" w:hAnsi="Tahoma" w:cs="Tahoma"/>
      <w:b w:val="0"/>
      <w:bCs w:val="0"/>
      <w:i/>
      <w:iCs/>
      <w:smallCaps w:val="0"/>
      <w:strike w:val="0"/>
      <w:color w:val="969493"/>
      <w:spacing w:val="0"/>
      <w:w w:val="100"/>
      <w:position w:val="0"/>
      <w:sz w:val="21"/>
      <w:szCs w:val="21"/>
      <w:u w:val="none"/>
      <w:shd w:val="clear" w:color="auto" w:fill="FFFFFF"/>
      <w:lang w:val="en-US" w:eastAsia="en-US" w:bidi="en-US"/>
    </w:rPr>
  </w:style>
  <w:style w:type="character" w:customStyle="1" w:styleId="MSGENFONTSTYLENAMETEMPLATEROLEMSGENFONTSTYLENAMEBYROLETEXT2MSGENFONTSTYLEMODIFERNAMETimesNewRoman">
    <w:name w:val="MSG_EN_FONT_STYLE_NAME_TEMPLATE_ROLE MSG_EN_FONT_STYLE_NAME_BY_ROLE_TEXT|2 + MSG_EN_FONT_STYLE_MODIFER_NAME Times New Roman"/>
    <w:aliases w:val="MSG_EN_FONT_STYLE_MODIFER_SIZE 5.5"/>
    <w:basedOn w:val="MSGENFONTSTYLENAMETEMPLATEROLEMSGENFONTSTYLENAMEBYROLETEXT2"/>
    <w:rsid w:val="005D5B2E"/>
    <w:rPr>
      <w:rFonts w:ascii="Times New Roman" w:eastAsia="Times New Roman" w:hAnsi="Times New Roman" w:cs="Times New Roman"/>
      <w:b w:val="0"/>
      <w:bCs w:val="0"/>
      <w:i w:val="0"/>
      <w:iCs w:val="0"/>
      <w:smallCaps w:val="0"/>
      <w:strike w:val="0"/>
      <w:color w:val="969493"/>
      <w:spacing w:val="0"/>
      <w:w w:val="100"/>
      <w:position w:val="0"/>
      <w:sz w:val="11"/>
      <w:szCs w:val="11"/>
      <w:u w:val="none"/>
      <w:shd w:val="clear" w:color="auto" w:fill="FFFFFF"/>
      <w:lang w:val="en-US" w:eastAsia="en-US" w:bidi="en-US"/>
    </w:rPr>
  </w:style>
  <w:style w:type="character" w:customStyle="1" w:styleId="MSGENFONTSTYLENAMETEMPLATEROLEMSGENFONTSTYLENAMEBYROLETEXT2MSGENFONTSTYLEMODIFERSIZE5">
    <w:name w:val="MSG_EN_FONT_STYLE_NAME_TEMPLATE_ROLE MSG_EN_FONT_STYLE_NAME_BY_ROLE_TEXT|2 + MSG_EN_FONT_STYLE_MODIFER_SIZE 5"/>
    <w:basedOn w:val="MSGENFONTSTYLENAMETEMPLATEROLEMSGENFONTSTYLENAMEBYROLETEXT2"/>
    <w:rsid w:val="005D5B2E"/>
    <w:rPr>
      <w:rFonts w:ascii="Tahoma" w:eastAsia="Tahoma" w:hAnsi="Tahoma" w:cs="Tahoma"/>
      <w:b w:val="0"/>
      <w:bCs w:val="0"/>
      <w:i w:val="0"/>
      <w:iCs w:val="0"/>
      <w:smallCaps w:val="0"/>
      <w:strike w:val="0"/>
      <w:color w:val="969493"/>
      <w:spacing w:val="0"/>
      <w:w w:val="100"/>
      <w:position w:val="0"/>
      <w:sz w:val="10"/>
      <w:szCs w:val="10"/>
      <w:u w:val="none"/>
      <w:shd w:val="clear" w:color="auto" w:fill="FFFFFF"/>
      <w:lang w:val="en-US" w:eastAsia="en-US" w:bidi="en-US"/>
    </w:rPr>
  </w:style>
  <w:style w:type="character" w:customStyle="1" w:styleId="MSGENFONTSTYLENAMETEMPLATEROLEMSGENFONTSTYLENAMEBYROLETEXT2MSGENFONTSTYLEMODIFERSIZE10">
    <w:name w:val="MSG_EN_FONT_STYLE_NAME_TEMPLATE_ROLE MSG_EN_FONT_STYLE_NAME_BY_ROLE_TEXT|2 + MSG_EN_FONT_STYLE_MODIFER_SIZE 10"/>
    <w:basedOn w:val="MSGENFONTSTYLENAMETEMPLATEROLEMSGENFONTSTYLENAMEBYROLETEXT2"/>
    <w:rsid w:val="005D5B2E"/>
    <w:rPr>
      <w:rFonts w:ascii="Tahoma" w:eastAsia="Tahoma" w:hAnsi="Tahoma" w:cs="Tahoma"/>
      <w:b w:val="0"/>
      <w:bCs w:val="0"/>
      <w:i w:val="0"/>
      <w:iCs w:val="0"/>
      <w:smallCaps w:val="0"/>
      <w:strike w:val="0"/>
      <w:color w:val="969493"/>
      <w:spacing w:val="0"/>
      <w:w w:val="100"/>
      <w:position w:val="0"/>
      <w:sz w:val="20"/>
      <w:szCs w:val="20"/>
      <w:u w:val="none"/>
      <w:shd w:val="clear" w:color="auto" w:fill="FFFFFF"/>
      <w:lang w:val="en-US" w:eastAsia="en-US" w:bidi="en-US"/>
    </w:rPr>
  </w:style>
  <w:style w:type="character" w:customStyle="1" w:styleId="MSGENFONTSTYLENAMETEMPLATEROLEMSGENFONTSTYLENAMEBYROLETEXT2MSGENFONTSTYLEMODIFERNAMETimesNewRoman2">
    <w:name w:val="MSG_EN_FONT_STYLE_NAME_TEMPLATE_ROLE MSG_EN_FONT_STYLE_NAME_BY_ROLE_TEXT|2 + MSG_EN_FONT_STYLE_MODIFER_NAME Times New Roman2"/>
    <w:aliases w:val="MSG_EN_FONT_STYLE_MODIFER_SIZE 5.52"/>
    <w:basedOn w:val="MSGENFONTSTYLENAMETEMPLATEROLEMSGENFONTSTYLENAMEBYROLETEXT2"/>
    <w:rsid w:val="005D5B2E"/>
    <w:rPr>
      <w:rFonts w:ascii="Times New Roman" w:eastAsia="Times New Roman" w:hAnsi="Times New Roman" w:cs="Times New Roman"/>
      <w:b w:val="0"/>
      <w:bCs w:val="0"/>
      <w:i w:val="0"/>
      <w:iCs w:val="0"/>
      <w:smallCaps w:val="0"/>
      <w:strike w:val="0"/>
      <w:color w:val="5E5A58"/>
      <w:spacing w:val="0"/>
      <w:w w:val="100"/>
      <w:position w:val="0"/>
      <w:sz w:val="11"/>
      <w:szCs w:val="11"/>
      <w:u w:val="none"/>
      <w:shd w:val="clear" w:color="auto" w:fill="FFFFFF"/>
      <w:lang w:val="en-US" w:eastAsia="en-US" w:bidi="en-US"/>
    </w:rPr>
  </w:style>
  <w:style w:type="character" w:customStyle="1" w:styleId="MSGENFONTSTYLENAMETEMPLATEROLEMSGENFONTSTYLENAMEBYROLETEXT2MSGENFONTSTYLEMODIFERNAMETimesNewRoman1">
    <w:name w:val="MSG_EN_FONT_STYLE_NAME_TEMPLATE_ROLE MSG_EN_FONT_STYLE_NAME_BY_ROLE_TEXT|2 + MSG_EN_FONT_STYLE_MODIFER_NAME Times New Roman1"/>
    <w:aliases w:val="MSG_EN_FONT_STYLE_MODIFER_SIZE 5.51,MSG_EN_FONT_STYLE_MODIFER_ITALIC"/>
    <w:basedOn w:val="MSGENFONTSTYLENAMETEMPLATEROLEMSGENFONTSTYLENAMEBYROLETEXT2"/>
    <w:rsid w:val="005D5B2E"/>
    <w:rPr>
      <w:rFonts w:ascii="Times New Roman" w:eastAsia="Times New Roman" w:hAnsi="Times New Roman" w:cs="Times New Roman"/>
      <w:b w:val="0"/>
      <w:bCs w:val="0"/>
      <w:i/>
      <w:iCs/>
      <w:smallCaps w:val="0"/>
      <w:strike w:val="0"/>
      <w:color w:val="969493"/>
      <w:spacing w:val="0"/>
      <w:w w:val="100"/>
      <w:position w:val="0"/>
      <w:sz w:val="11"/>
      <w:szCs w:val="11"/>
      <w:u w:val="none"/>
      <w:shd w:val="clear" w:color="auto" w:fill="FFFFFF"/>
      <w:lang w:val="en-US" w:eastAsia="en-US" w:bidi="en-US"/>
    </w:rPr>
  </w:style>
  <w:style w:type="character" w:customStyle="1" w:styleId="MSGENFONTSTYLENAMETEMPLATEROLEMSGENFONTSTYLENAMEBYROLETEXT2MSGENFONTSTYLEMODIFERNAMESimSun5">
    <w:name w:val="MSG_EN_FONT_STYLE_NAME_TEMPLATE_ROLE MSG_EN_FONT_STYLE_NAME_BY_ROLE_TEXT|2 + MSG_EN_FONT_STYLE_MODIFER_NAME SimSun5"/>
    <w:aliases w:val="MSG_EN_FONT_STYLE_MODIFER_SIZE 14,MSG_EN_FONT_STYLE_MODIFER_BOLD"/>
    <w:basedOn w:val="MSGENFONTSTYLENAMETEMPLATEROLEMSGENFONTSTYLENAMEBYROLETEXT2"/>
    <w:rsid w:val="005D5B2E"/>
    <w:rPr>
      <w:rFonts w:ascii="SimSun" w:eastAsia="SimSun" w:hAnsi="SimSun" w:cs="SimSun"/>
      <w:b/>
      <w:bCs/>
      <w:i w:val="0"/>
      <w:iCs w:val="0"/>
      <w:smallCaps w:val="0"/>
      <w:strike w:val="0"/>
      <w:color w:val="173862"/>
      <w:spacing w:val="0"/>
      <w:w w:val="100"/>
      <w:position w:val="0"/>
      <w:sz w:val="28"/>
      <w:szCs w:val="28"/>
      <w:u w:val="none"/>
      <w:shd w:val="clear" w:color="auto" w:fill="FFFFFF"/>
      <w:lang w:val="en-US" w:eastAsia="en-US" w:bidi="en-US"/>
    </w:rPr>
  </w:style>
  <w:style w:type="character" w:customStyle="1" w:styleId="MSGENFONTSTYLENAMETEMPLATEROLEMSGENFONTSTYLENAMEBYROLETEXT2MSGENFONTSTYLEMODIFERBOLD3">
    <w:name w:val="MSG_EN_FONT_STYLE_NAME_TEMPLATE_ROLE MSG_EN_FONT_STYLE_NAME_BY_ROLE_TEXT|2 + MSG_EN_FONT_STYLE_MODIFER_BOLD3"/>
    <w:basedOn w:val="MSGENFONTSTYLENAMETEMPLATEROLEMSGENFONTSTYLENAMEBYROLETEXT2"/>
    <w:rsid w:val="005D5B2E"/>
    <w:rPr>
      <w:rFonts w:ascii="Tahoma" w:eastAsia="Tahoma" w:hAnsi="Tahoma" w:cs="Tahoma"/>
      <w:b/>
      <w:bCs/>
      <w:i w:val="0"/>
      <w:iCs w:val="0"/>
      <w:smallCaps w:val="0"/>
      <w:strike w:val="0"/>
      <w:color w:val="173862"/>
      <w:spacing w:val="0"/>
      <w:w w:val="100"/>
      <w:position w:val="0"/>
      <w:sz w:val="22"/>
      <w:szCs w:val="22"/>
      <w:u w:val="none"/>
      <w:shd w:val="clear" w:color="auto" w:fill="FFFFFF"/>
      <w:lang w:val="en-US" w:eastAsia="en-US" w:bidi="en-US"/>
    </w:rPr>
  </w:style>
  <w:style w:type="character" w:customStyle="1" w:styleId="MSGENFONTSTYLENAMETEMPLATEROLEMSGENFONTSTYLENAMEBYROLETEXT2MSGENFONTSTYLEMODIFERBOLD2">
    <w:name w:val="MSG_EN_FONT_STYLE_NAME_TEMPLATE_ROLE MSG_EN_FONT_STYLE_NAME_BY_ROLE_TEXT|2 + MSG_EN_FONT_STYLE_MODIFER_BOLD2"/>
    <w:basedOn w:val="MSGENFONTSTYLENAMETEMPLATEROLEMSGENFONTSTYLENAMEBYROLETEXT2"/>
    <w:rsid w:val="005D5B2E"/>
    <w:rPr>
      <w:rFonts w:ascii="Tahoma" w:eastAsia="Tahoma" w:hAnsi="Tahoma" w:cs="Tahoma"/>
      <w:b/>
      <w:bCs/>
      <w:i w:val="0"/>
      <w:iCs w:val="0"/>
      <w:smallCaps w:val="0"/>
      <w:strike w:val="0"/>
      <w:color w:val="2F2F2F"/>
      <w:spacing w:val="0"/>
      <w:w w:val="100"/>
      <w:position w:val="0"/>
      <w:sz w:val="22"/>
      <w:szCs w:val="22"/>
      <w:u w:val="none"/>
      <w:shd w:val="clear" w:color="auto" w:fill="FFFFFF"/>
      <w:lang w:val="en-US" w:eastAsia="en-US" w:bidi="en-US"/>
    </w:rPr>
  </w:style>
  <w:style w:type="character" w:customStyle="1" w:styleId="MSGENFONTSTYLENAMETEMPLATEROLEMSGENFONTSTYLENAMEBYROLETEXT2MSGENFONTSTYLEMODIFERSIZE85">
    <w:name w:val="MSG_EN_FONT_STYLE_NAME_TEMPLATE_ROLE MSG_EN_FONT_STYLE_NAME_BY_ROLE_TEXT|2 + MSG_EN_FONT_STYLE_MODIFER_SIZE 8.5"/>
    <w:aliases w:val="MSG_EN_FONT_STYLE_MODIFER_BOLD2"/>
    <w:basedOn w:val="MSGENFONTSTYLENAMETEMPLATEROLEMSGENFONTSTYLENAMEBYROLETEXT2"/>
    <w:rsid w:val="005D5B2E"/>
    <w:rPr>
      <w:rFonts w:ascii="Tahoma" w:eastAsia="Tahoma" w:hAnsi="Tahoma" w:cs="Tahoma"/>
      <w:b/>
      <w:bCs/>
      <w:i w:val="0"/>
      <w:iCs w:val="0"/>
      <w:smallCaps w:val="0"/>
      <w:strike w:val="0"/>
      <w:color w:val="3B5775"/>
      <w:spacing w:val="0"/>
      <w:w w:val="100"/>
      <w:position w:val="0"/>
      <w:sz w:val="17"/>
      <w:szCs w:val="17"/>
      <w:u w:val="none"/>
      <w:shd w:val="clear" w:color="auto" w:fill="FFFFFF"/>
      <w:lang w:val="en-US" w:eastAsia="en-US" w:bidi="en-US"/>
    </w:rPr>
  </w:style>
  <w:style w:type="character" w:customStyle="1" w:styleId="MSGENFONTSTYLENAMETEMPLATEROLEMSGENFONTSTYLENAMEBYROLETEXT2MSGENFONTSTYLEMODIFERNAMESimSun4">
    <w:name w:val="MSG_EN_FONT_STYLE_NAME_TEMPLATE_ROLE MSG_EN_FONT_STYLE_NAME_BY_ROLE_TEXT|2 + MSG_EN_FONT_STYLE_MODIFER_NAME SimSun4"/>
    <w:aliases w:val="MSG_EN_FONT_STYLE_MODIFER_SIZE 7.51"/>
    <w:basedOn w:val="MSGENFONTSTYLENAMETEMPLATEROLEMSGENFONTSTYLENAMEBYROLETEXT2"/>
    <w:rsid w:val="005D5B2E"/>
    <w:rPr>
      <w:rFonts w:ascii="SimSun" w:eastAsia="SimSun" w:hAnsi="SimSun" w:cs="SimSun"/>
      <w:b w:val="0"/>
      <w:bCs w:val="0"/>
      <w:i w:val="0"/>
      <w:iCs w:val="0"/>
      <w:smallCaps w:val="0"/>
      <w:strike w:val="0"/>
      <w:color w:val="B4B4B4"/>
      <w:spacing w:val="0"/>
      <w:w w:val="100"/>
      <w:position w:val="0"/>
      <w:sz w:val="15"/>
      <w:szCs w:val="15"/>
      <w:u w:val="none"/>
      <w:shd w:val="clear" w:color="auto" w:fill="FFFFFF"/>
      <w:lang w:val="zh-CN" w:eastAsia="zh-CN" w:bidi="zh-CN"/>
    </w:rPr>
  </w:style>
  <w:style w:type="character" w:customStyle="1" w:styleId="MSGENFONTSTYLENAMETEMPLATEROLEMSGENFONTSTYLENAMEBYROLETEXT2MSGENFONTSTYLEMODIFERSIZE6">
    <w:name w:val="MSG_EN_FONT_STYLE_NAME_TEMPLATE_ROLE MSG_EN_FONT_STYLE_NAME_BY_ROLE_TEXT|2 + MSG_EN_FONT_STYLE_MODIFER_SIZE 6"/>
    <w:basedOn w:val="MSGENFONTSTYLENAMETEMPLATEROLEMSGENFONTSTYLENAMEBYROLETEXT2"/>
    <w:rsid w:val="005D5B2E"/>
    <w:rPr>
      <w:rFonts w:ascii="Tahoma" w:eastAsia="Tahoma" w:hAnsi="Tahoma" w:cs="Tahoma"/>
      <w:b w:val="0"/>
      <w:bCs w:val="0"/>
      <w:i w:val="0"/>
      <w:iCs w:val="0"/>
      <w:smallCaps w:val="0"/>
      <w:strike w:val="0"/>
      <w:color w:val="B4B4B4"/>
      <w:spacing w:val="0"/>
      <w:w w:val="100"/>
      <w:position w:val="0"/>
      <w:sz w:val="12"/>
      <w:szCs w:val="12"/>
      <w:u w:val="none"/>
      <w:shd w:val="clear" w:color="auto" w:fill="FFFFFF"/>
    </w:rPr>
  </w:style>
  <w:style w:type="character" w:customStyle="1" w:styleId="MSGENFONTSTYLENAMETEMPLATEROLELEVELMSGENFONTSTYLENAMEBYROLEHEADING11MSGENFONTSTYLEMODIFERNAMEArialUnicodeMS">
    <w:name w:val="MSG_EN_FONT_STYLE_NAME_TEMPLATE_ROLE_LEVEL MSG_EN_FONT_STYLE_NAME_BY_ROLE_HEADING 1|1 + MSG_EN_FONT_STYLE_MODIFER_NAME Arial Unicode MS"/>
    <w:aliases w:val="MSG_EN_FONT_STYLE_MODIFER_SIZE 10.59,MSG_EN_FONT_STYLE_MODIFER_NOT_BOLD1"/>
    <w:basedOn w:val="MSGENFONTSTYLENAMETEMPLATEROLELEVELMSGENFONTSTYLENAMEBYROLEHEADING11"/>
    <w:rsid w:val="005D5B2E"/>
    <w:rPr>
      <w:rFonts w:ascii="Arial Unicode MS" w:eastAsia="Arial Unicode MS" w:hAnsi="Arial Unicode MS" w:cs="Arial Unicode MS"/>
      <w:b/>
      <w:bCs/>
      <w:color w:val="000000"/>
      <w:spacing w:val="0"/>
      <w:w w:val="100"/>
      <w:position w:val="0"/>
      <w:sz w:val="21"/>
      <w:szCs w:val="21"/>
      <w:shd w:val="clear" w:color="auto" w:fill="FFFFFF"/>
      <w:lang w:val="en-US" w:eastAsia="en-US" w:bidi="en-US"/>
    </w:rPr>
  </w:style>
  <w:style w:type="character" w:customStyle="1" w:styleId="MSGENFONTSTYLENAMETEMPLATEROLEMSGENFONTSTYLENAMEBYROLETEXT2MSGENFONTSTYLEMODIFERNAMEArialUnicodeMS15">
    <w:name w:val="MSG_EN_FONT_STYLE_NAME_TEMPLATE_ROLE MSG_EN_FONT_STYLE_NAME_BY_ROLE_TEXT|2 + MSG_EN_FONT_STYLE_MODIFER_NAME Arial Unicode MS15"/>
    <w:aliases w:val="MSG_EN_FONT_STYLE_MODIFER_SIZE 10.58"/>
    <w:basedOn w:val="MSGENFONTSTYLENAMETEMPLATEROLEMSGENFONTSTYLENAMEBYROLETEXT2"/>
    <w:rsid w:val="005D5B2E"/>
    <w:rPr>
      <w:rFonts w:ascii="Arial Unicode MS" w:eastAsia="Arial Unicode MS" w:hAnsi="Arial Unicode MS" w:cs="Arial Unicode MS"/>
      <w:b w:val="0"/>
      <w:bCs w:val="0"/>
      <w:i w:val="0"/>
      <w:iCs w:val="0"/>
      <w:smallCaps w:val="0"/>
      <w:strike w:val="0"/>
      <w:color w:val="0563C1"/>
      <w:spacing w:val="0"/>
      <w:w w:val="100"/>
      <w:position w:val="0"/>
      <w:sz w:val="21"/>
      <w:szCs w:val="21"/>
      <w:u w:val="none"/>
      <w:shd w:val="clear" w:color="auto" w:fill="FFFFFF"/>
      <w:lang w:val="en-US" w:eastAsia="en-US" w:bidi="en-US"/>
    </w:rPr>
  </w:style>
  <w:style w:type="character" w:customStyle="1" w:styleId="MSGENFONTSTYLENAMETEMPLATEROLELEVELMSGENFONTSTYLENAMEBYROLEHEADING110">
    <w:name w:val="MSG_EN_FONT_STYLE_NAME_TEMPLATE_ROLE_LEVEL MSG_EN_FONT_STYLE_NAME_BY_ROLE_HEADING 1|1"/>
    <w:basedOn w:val="MSGENFONTSTYLENAMETEMPLATEROLELEVELMSGENFONTSTYLENAMEBYROLEHEADING11"/>
    <w:rsid w:val="005D5B2E"/>
    <w:rPr>
      <w:rFonts w:ascii="Tahoma" w:eastAsia="Tahoma" w:hAnsi="Tahoma" w:cs="Tahoma"/>
      <w:b/>
      <w:bCs/>
      <w:color w:val="000000"/>
      <w:spacing w:val="0"/>
      <w:w w:val="100"/>
      <w:position w:val="0"/>
      <w:sz w:val="22"/>
      <w:szCs w:val="22"/>
      <w:u w:val="single"/>
      <w:shd w:val="clear" w:color="auto" w:fill="FFFFFF"/>
      <w:lang w:val="en-US" w:eastAsia="en-US" w:bidi="en-US"/>
    </w:rPr>
  </w:style>
  <w:style w:type="character" w:customStyle="1" w:styleId="MSGENFONTSTYLENAMETEMPLATEROLEMSGENFONTSTYLENAMEBYROLETEXT2MSGENFONTSTYLEMODIFERNAMESimSun3">
    <w:name w:val="MSG_EN_FONT_STYLE_NAME_TEMPLATE_ROLE MSG_EN_FONT_STYLE_NAME_BY_ROLE_TEXT|2 + MSG_EN_FONT_STYLE_MODIFER_NAME SimSun3"/>
    <w:aliases w:val="MSG_EN_FONT_STYLE_MODIFER_SIZE 8"/>
    <w:basedOn w:val="MSGENFONTSTYLENAMETEMPLATEROLEMSGENFONTSTYLENAMEBYROLETEXT2"/>
    <w:rsid w:val="005D5B2E"/>
    <w:rPr>
      <w:rFonts w:ascii="SimSun" w:eastAsia="SimSun" w:hAnsi="SimSun" w:cs="SimSun"/>
      <w:b w:val="0"/>
      <w:bCs w:val="0"/>
      <w:i w:val="0"/>
      <w:iCs w:val="0"/>
      <w:smallCaps w:val="0"/>
      <w:strike w:val="0"/>
      <w:color w:val="B4B4B4"/>
      <w:spacing w:val="0"/>
      <w:w w:val="100"/>
      <w:position w:val="0"/>
      <w:sz w:val="16"/>
      <w:szCs w:val="16"/>
      <w:u w:val="none"/>
      <w:shd w:val="clear" w:color="auto" w:fill="FFFFFF"/>
      <w:lang w:val="zh-CN" w:eastAsia="zh-CN" w:bidi="zh-CN"/>
    </w:rPr>
  </w:style>
  <w:style w:type="character" w:customStyle="1" w:styleId="MSGENFONTSTYLENAMETEMPLATEROLEMSGENFONTSTYLENAMEBYROLETEXT2MSGENFONTSTYLEMODIFERNAMEArialUnicodeMS14">
    <w:name w:val="MSG_EN_FONT_STYLE_NAME_TEMPLATE_ROLE MSG_EN_FONT_STYLE_NAME_BY_ROLE_TEXT|2 + MSG_EN_FONT_STYLE_MODIFER_NAME Arial Unicode MS14"/>
    <w:aliases w:val="MSG_EN_FONT_STYLE_MODIFER_SIZE 10.57"/>
    <w:basedOn w:val="MSGENFONTSTYLENAMETEMPLATEROLEMSGENFONTSTYLENAMEBYROLETEXT2"/>
    <w:rsid w:val="005D5B2E"/>
    <w:rPr>
      <w:rFonts w:ascii="Arial Unicode MS" w:eastAsia="Arial Unicode MS" w:hAnsi="Arial Unicode MS" w:cs="Arial Unicode MS"/>
      <w:b w:val="0"/>
      <w:bCs w:val="0"/>
      <w:i w:val="0"/>
      <w:iCs w:val="0"/>
      <w:smallCaps w:val="0"/>
      <w:strike w:val="0"/>
      <w:color w:val="B4B4B4"/>
      <w:spacing w:val="0"/>
      <w:w w:val="100"/>
      <w:position w:val="0"/>
      <w:sz w:val="21"/>
      <w:szCs w:val="21"/>
      <w:u w:val="none"/>
      <w:shd w:val="clear" w:color="auto" w:fill="FFFFFF"/>
      <w:lang w:val="zh-CN" w:eastAsia="zh-CN" w:bidi="zh-CN"/>
    </w:rPr>
  </w:style>
  <w:style w:type="character" w:customStyle="1" w:styleId="MSGENFONTSTYLENAMETEMPLATEROLEMSGENFONTSTYLENAMEBYROLETEXT2MSGENFONTSTYLEMODIFERNAMESimSun2">
    <w:name w:val="MSG_EN_FONT_STYLE_NAME_TEMPLATE_ROLE MSG_EN_FONT_STYLE_NAME_BY_ROLE_TEXT|2 + MSG_EN_FONT_STYLE_MODIFER_NAME SimSun2"/>
    <w:aliases w:val="MSG_EN_FONT_STYLE_MODIFER_SIZE 82"/>
    <w:basedOn w:val="MSGENFONTSTYLENAMETEMPLATEROLEMSGENFONTSTYLENAMEBYROLETEXT2"/>
    <w:rsid w:val="005D5B2E"/>
    <w:rPr>
      <w:rFonts w:ascii="SimSun" w:eastAsia="SimSun" w:hAnsi="SimSun" w:cs="SimSun"/>
      <w:b w:val="0"/>
      <w:bCs w:val="0"/>
      <w:i w:val="0"/>
      <w:iCs w:val="0"/>
      <w:smallCaps w:val="0"/>
      <w:strike w:val="0"/>
      <w:color w:val="000000"/>
      <w:spacing w:val="0"/>
      <w:w w:val="100"/>
      <w:position w:val="0"/>
      <w:sz w:val="16"/>
      <w:szCs w:val="16"/>
      <w:u w:val="none"/>
      <w:shd w:val="clear" w:color="auto" w:fill="FFFFFF"/>
      <w:lang w:val="zh-CN" w:eastAsia="zh-CN" w:bidi="zh-CN"/>
    </w:rPr>
  </w:style>
  <w:style w:type="character" w:customStyle="1" w:styleId="MSGENFONTSTYLENAMETEMPLATEROLEMSGENFONTSTYLENAMEBYROLETEXT2MSGENFONTSTYLEMODIFERNAMEArialUnicodeMS13">
    <w:name w:val="MSG_EN_FONT_STYLE_NAME_TEMPLATE_ROLE MSG_EN_FONT_STYLE_NAME_BY_ROLE_TEXT|2 + MSG_EN_FONT_STYLE_MODIFER_NAME Arial Unicode MS13"/>
    <w:aliases w:val="MSG_EN_FONT_STYLE_MODIFER_SIZE 10.56,MSG_EN_FONT_STYLE_MODIFER_SPACING 2"/>
    <w:basedOn w:val="MSGENFONTSTYLENAMETEMPLATEROLEMSGENFONTSTYLENAMEBYROLETEXT2"/>
    <w:rsid w:val="005D5B2E"/>
    <w:rPr>
      <w:rFonts w:ascii="Arial Unicode MS" w:eastAsia="Arial Unicode MS" w:hAnsi="Arial Unicode MS" w:cs="Arial Unicode MS"/>
      <w:b w:val="0"/>
      <w:bCs w:val="0"/>
      <w:i w:val="0"/>
      <w:iCs w:val="0"/>
      <w:smallCaps w:val="0"/>
      <w:strike w:val="0"/>
      <w:color w:val="000000"/>
      <w:spacing w:val="40"/>
      <w:w w:val="100"/>
      <w:position w:val="0"/>
      <w:sz w:val="21"/>
      <w:szCs w:val="21"/>
      <w:u w:val="none"/>
      <w:shd w:val="clear" w:color="auto" w:fill="FFFFFF"/>
      <w:lang w:val="en-US" w:eastAsia="en-US" w:bidi="en-US"/>
    </w:rPr>
  </w:style>
  <w:style w:type="character" w:customStyle="1" w:styleId="MSGENFONTSTYLENAMETEMPLATEROLEMSGENFONTSTYLENAMEBYROLETEXT43">
    <w:name w:val="MSG_EN_FONT_STYLE_NAME_TEMPLATE_ROLE MSG_EN_FONT_STYLE_NAME_BY_ROLE_TEXT|43"/>
    <w:basedOn w:val="MSGENFONTSTYLENAMETEMPLATEROLEMSGENFONTSTYLENAMEBYROLETEXT4"/>
    <w:rsid w:val="005D5B2E"/>
    <w:rPr>
      <w:rFonts w:ascii="Tahoma" w:eastAsia="Tahoma" w:hAnsi="Tahoma" w:cs="Tahoma"/>
      <w:b/>
      <w:bCs/>
      <w:color w:val="181818"/>
      <w:spacing w:val="0"/>
      <w:w w:val="100"/>
      <w:position w:val="0"/>
      <w:sz w:val="22"/>
      <w:szCs w:val="22"/>
      <w:shd w:val="clear" w:color="auto" w:fill="FFFFFF"/>
      <w:lang w:val="en-US" w:eastAsia="en-US" w:bidi="en-US"/>
    </w:rPr>
  </w:style>
  <w:style w:type="character" w:customStyle="1" w:styleId="MSGENFONTSTYLENAMETEMPLATEROLEMSGENFONTSTYLENAMEBYROLETEXT6">
    <w:name w:val="MSG_EN_FONT_STYLE_NAME_TEMPLATE_ROLE MSG_EN_FONT_STYLE_NAME_BY_ROLE_TEXT|6_"/>
    <w:basedOn w:val="DefaultParagraphFont"/>
    <w:link w:val="MSGENFONTSTYLENAMETEMPLATEROLEMSGENFONTSTYLENAMEBYROLETEXT61"/>
    <w:rsid w:val="005D5B2E"/>
    <w:rPr>
      <w:rFonts w:ascii="Tahoma" w:eastAsia="Tahoma" w:hAnsi="Tahoma" w:cs="Tahoma"/>
      <w:w w:val="150"/>
      <w:sz w:val="22"/>
      <w:szCs w:val="22"/>
      <w:shd w:val="clear" w:color="auto" w:fill="FFFFFF"/>
    </w:rPr>
  </w:style>
  <w:style w:type="character" w:customStyle="1" w:styleId="MSGENFONTSTYLENAMETEMPLATEROLEMSGENFONTSTYLENAMEBYROLETEXT60">
    <w:name w:val="MSG_EN_FONT_STYLE_NAME_TEMPLATE_ROLE MSG_EN_FONT_STYLE_NAME_BY_ROLE_TEXT|6"/>
    <w:basedOn w:val="MSGENFONTSTYLENAMETEMPLATEROLEMSGENFONTSTYLENAMEBYROLETEXT6"/>
    <w:rsid w:val="005D5B2E"/>
    <w:rPr>
      <w:rFonts w:ascii="Tahoma" w:eastAsia="Tahoma" w:hAnsi="Tahoma" w:cs="Tahoma"/>
      <w:color w:val="181818"/>
      <w:spacing w:val="0"/>
      <w:w w:val="150"/>
      <w:position w:val="0"/>
      <w:sz w:val="22"/>
      <w:szCs w:val="22"/>
      <w:shd w:val="clear" w:color="auto" w:fill="FFFFFF"/>
      <w:lang w:val="en-US" w:eastAsia="en-US" w:bidi="en-US"/>
    </w:rPr>
  </w:style>
  <w:style w:type="character" w:customStyle="1" w:styleId="MSGENFONTSTYLENAMETEMPLATEROLEMSGENFONTSTYLENAMEBYROLETEXT63">
    <w:name w:val="MSG_EN_FONT_STYLE_NAME_TEMPLATE_ROLE MSG_EN_FONT_STYLE_NAME_BY_ROLE_TEXT|63"/>
    <w:basedOn w:val="MSGENFONTSTYLENAMETEMPLATEROLEMSGENFONTSTYLENAMEBYROLETEXT6"/>
    <w:rsid w:val="005D5B2E"/>
    <w:rPr>
      <w:rFonts w:ascii="Tahoma" w:eastAsia="Tahoma" w:hAnsi="Tahoma" w:cs="Tahoma"/>
      <w:color w:val="2F2F2F"/>
      <w:spacing w:val="0"/>
      <w:w w:val="150"/>
      <w:position w:val="0"/>
      <w:sz w:val="22"/>
      <w:szCs w:val="22"/>
      <w:shd w:val="clear" w:color="auto" w:fill="FFFFFF"/>
      <w:lang w:val="en-US" w:eastAsia="en-US" w:bidi="en-US"/>
    </w:rPr>
  </w:style>
  <w:style w:type="character" w:customStyle="1" w:styleId="MSGENFONTSTYLENAMETEMPLATEROLEMSGENFONTSTYLENAMEBYROLETEXT62">
    <w:name w:val="MSG_EN_FONT_STYLE_NAME_TEMPLATE_ROLE MSG_EN_FONT_STYLE_NAME_BY_ROLE_TEXT|62"/>
    <w:basedOn w:val="MSGENFONTSTYLENAMETEMPLATEROLEMSGENFONTSTYLENAMEBYROLETEXT6"/>
    <w:rsid w:val="005D5B2E"/>
    <w:rPr>
      <w:rFonts w:ascii="Tahoma" w:eastAsia="Tahoma" w:hAnsi="Tahoma" w:cs="Tahoma"/>
      <w:color w:val="464646"/>
      <w:spacing w:val="0"/>
      <w:w w:val="150"/>
      <w:position w:val="0"/>
      <w:sz w:val="22"/>
      <w:szCs w:val="22"/>
      <w:shd w:val="clear" w:color="auto" w:fill="FFFFFF"/>
      <w:lang w:val="en-US" w:eastAsia="en-US" w:bidi="en-US"/>
    </w:rPr>
  </w:style>
  <w:style w:type="character" w:customStyle="1" w:styleId="MSGENFONTSTYLENAMETEMPLATEROLEMSGENFONTSTYLENAMEBYROLETEXT2MSGENFONTSTYLEMODIFERNAMEArialUnicodeMS12">
    <w:name w:val="MSG_EN_FONT_STYLE_NAME_TEMPLATE_ROLE MSG_EN_FONT_STYLE_NAME_BY_ROLE_TEXT|2 + MSG_EN_FONT_STYLE_MODIFER_NAME Arial Unicode MS12"/>
    <w:aliases w:val="MSG_EN_FONT_STYLE_MODIFER_SIZE 10.55"/>
    <w:basedOn w:val="MSGENFONTSTYLENAMETEMPLATEROLEMSGENFONTSTYLENAMEBYROLETEXT2"/>
    <w:rsid w:val="005D5B2E"/>
    <w:rPr>
      <w:rFonts w:ascii="Arial Unicode MS" w:eastAsia="Arial Unicode MS" w:hAnsi="Arial Unicode MS" w:cs="Arial Unicode MS"/>
      <w:b w:val="0"/>
      <w:bCs w:val="0"/>
      <w:i w:val="0"/>
      <w:iCs w:val="0"/>
      <w:smallCaps w:val="0"/>
      <w:strike w:val="0"/>
      <w:color w:val="2F2F2F"/>
      <w:spacing w:val="0"/>
      <w:w w:val="100"/>
      <w:position w:val="0"/>
      <w:sz w:val="21"/>
      <w:szCs w:val="21"/>
      <w:u w:val="none"/>
      <w:shd w:val="clear" w:color="auto" w:fill="FFFFFF"/>
      <w:lang w:val="en-US" w:eastAsia="en-US" w:bidi="en-US"/>
    </w:rPr>
  </w:style>
  <w:style w:type="character" w:customStyle="1" w:styleId="MSGENFONTSTYLENAMETEMPLATEROLEMSGENFONTSTYLENAMEBYROLETEXT2MSGENFONTSTYLEMODIFERNAMEArialUnicodeMS11">
    <w:name w:val="MSG_EN_FONT_STYLE_NAME_TEMPLATE_ROLE MSG_EN_FONT_STYLE_NAME_BY_ROLE_TEXT|2 + MSG_EN_FONT_STYLE_MODIFER_NAME Arial Unicode MS11"/>
    <w:aliases w:val="MSG_EN_FONT_STYLE_MODIFER_SIZE 10.54"/>
    <w:basedOn w:val="MSGENFONTSTYLENAMETEMPLATEROLEMSGENFONTSTYLENAMEBYROLETEXT2"/>
    <w:rsid w:val="005D5B2E"/>
    <w:rPr>
      <w:rFonts w:ascii="Arial Unicode MS" w:eastAsia="Arial Unicode MS" w:hAnsi="Arial Unicode MS" w:cs="Arial Unicode MS"/>
      <w:b w:val="0"/>
      <w:bCs w:val="0"/>
      <w:i w:val="0"/>
      <w:iCs w:val="0"/>
      <w:smallCaps w:val="0"/>
      <w:strike w:val="0"/>
      <w:color w:val="181818"/>
      <w:spacing w:val="0"/>
      <w:w w:val="100"/>
      <w:position w:val="0"/>
      <w:sz w:val="21"/>
      <w:szCs w:val="21"/>
      <w:u w:val="none"/>
      <w:shd w:val="clear" w:color="auto" w:fill="FFFFFF"/>
      <w:lang w:val="en-US" w:eastAsia="en-US" w:bidi="en-US"/>
    </w:rPr>
  </w:style>
  <w:style w:type="character" w:customStyle="1" w:styleId="MSGENFONTSTYLENAMETEMPLATEROLEMSGENFONTSTYLENAMEBYROLETEXT2MSGENFONTSTYLEMODIFERNAMEArialUnicodeMS10">
    <w:name w:val="MSG_EN_FONT_STYLE_NAME_TEMPLATE_ROLE MSG_EN_FONT_STYLE_NAME_BY_ROLE_TEXT|2 + MSG_EN_FONT_STYLE_MODIFER_NAME Arial Unicode MS10"/>
    <w:aliases w:val="MSG_EN_FONT_STYLE_MODIFER_SIZE 10.53"/>
    <w:basedOn w:val="MSGENFONTSTYLENAMETEMPLATEROLEMSGENFONTSTYLENAMEBYROLETEXT2"/>
    <w:rsid w:val="005D5B2E"/>
    <w:rPr>
      <w:rFonts w:ascii="Arial Unicode MS" w:eastAsia="Arial Unicode MS" w:hAnsi="Arial Unicode MS" w:cs="Arial Unicode MS"/>
      <w:b w:val="0"/>
      <w:bCs w:val="0"/>
      <w:i w:val="0"/>
      <w:iCs w:val="0"/>
      <w:smallCaps w:val="0"/>
      <w:strike w:val="0"/>
      <w:color w:val="464646"/>
      <w:spacing w:val="0"/>
      <w:w w:val="100"/>
      <w:position w:val="0"/>
      <w:sz w:val="21"/>
      <w:szCs w:val="21"/>
      <w:u w:val="none"/>
      <w:shd w:val="clear" w:color="auto" w:fill="FFFFFF"/>
      <w:lang w:val="en-US" w:eastAsia="en-US" w:bidi="en-US"/>
    </w:rPr>
  </w:style>
  <w:style w:type="character" w:customStyle="1" w:styleId="MSGENFONTSTYLENAMETEMPLATEROLEMSGENFONTSTYLENAMEBYROLETEXT2MSGENFONTSTYLEMODIFERNAMEArialUnicodeMS9">
    <w:name w:val="MSG_EN_FONT_STYLE_NAME_TEMPLATE_ROLE MSG_EN_FONT_STYLE_NAME_BY_ROLE_TEXT|2 + MSG_EN_FONT_STYLE_MODIFER_NAME Arial Unicode MS9"/>
    <w:aliases w:val="MSG_EN_FONT_STYLE_MODIFER_SIZE 10.52"/>
    <w:basedOn w:val="MSGENFONTSTYLENAMETEMPLATEROLEMSGENFONTSTYLENAMEBYROLETEXT2"/>
    <w:rsid w:val="005D5B2E"/>
    <w:rPr>
      <w:rFonts w:ascii="Arial Unicode MS" w:eastAsia="Arial Unicode MS" w:hAnsi="Arial Unicode MS" w:cs="Arial Unicode MS"/>
      <w:b w:val="0"/>
      <w:bCs w:val="0"/>
      <w:i w:val="0"/>
      <w:iCs w:val="0"/>
      <w:smallCaps w:val="0"/>
      <w:strike w:val="0"/>
      <w:color w:val="5E5A58"/>
      <w:spacing w:val="0"/>
      <w:w w:val="100"/>
      <w:position w:val="0"/>
      <w:sz w:val="21"/>
      <w:szCs w:val="21"/>
      <w:u w:val="none"/>
      <w:shd w:val="clear" w:color="auto" w:fill="FFFFFF"/>
      <w:lang w:val="en-US" w:eastAsia="en-US" w:bidi="en-US"/>
    </w:rPr>
  </w:style>
  <w:style w:type="character" w:customStyle="1" w:styleId="MSGENFONTSTYLENAMETEMPLATEROLEMSGENFONTSTYLENAMEBYROLETABLECAPTION1">
    <w:name w:val="MSG_EN_FONT_STYLE_NAME_TEMPLATE_ROLE MSG_EN_FONT_STYLE_NAME_BY_ROLE_TABLE_CAPTION|1_"/>
    <w:basedOn w:val="DefaultParagraphFont"/>
    <w:link w:val="MSGENFONTSTYLENAMETEMPLATEROLEMSGENFONTSTYLENAMEBYROLETABLECAPTION11"/>
    <w:rsid w:val="005D5B2E"/>
    <w:rPr>
      <w:rFonts w:ascii="Tahoma" w:eastAsia="Tahoma" w:hAnsi="Tahoma" w:cs="Tahoma"/>
      <w:b/>
      <w:bCs/>
      <w:sz w:val="22"/>
      <w:szCs w:val="22"/>
      <w:shd w:val="clear" w:color="auto" w:fill="FFFFFF"/>
    </w:rPr>
  </w:style>
  <w:style w:type="character" w:customStyle="1" w:styleId="MSGENFONTSTYLENAMETEMPLATEROLEMSGENFONTSTYLENAMEBYROLETABLECAPTION10">
    <w:name w:val="MSG_EN_FONT_STYLE_NAME_TEMPLATE_ROLE MSG_EN_FONT_STYLE_NAME_BY_ROLE_TABLE_CAPTION|1"/>
    <w:basedOn w:val="MSGENFONTSTYLENAMETEMPLATEROLEMSGENFONTSTYLENAMEBYROLETABLECAPTION1"/>
    <w:rsid w:val="005D5B2E"/>
    <w:rPr>
      <w:rFonts w:ascii="Tahoma" w:eastAsia="Tahoma" w:hAnsi="Tahoma" w:cs="Tahoma"/>
      <w:b/>
      <w:bCs/>
      <w:color w:val="000000"/>
      <w:spacing w:val="0"/>
      <w:w w:val="100"/>
      <w:position w:val="0"/>
      <w:sz w:val="22"/>
      <w:szCs w:val="22"/>
      <w:u w:val="single"/>
      <w:shd w:val="clear" w:color="auto" w:fill="FFFFFF"/>
      <w:lang w:val="en-US" w:eastAsia="en-US" w:bidi="en-US"/>
    </w:rPr>
  </w:style>
  <w:style w:type="character" w:customStyle="1" w:styleId="MSGENFONTSTYLENAMETEMPLATEROLEMSGENFONTSTYLENAMEBYROLETEXT7Exact">
    <w:name w:val="MSG_EN_FONT_STYLE_NAME_TEMPLATE_ROLE MSG_EN_FONT_STYLE_NAME_BY_ROLE_TEXT|7 Exact"/>
    <w:basedOn w:val="DefaultParagraphFont"/>
    <w:link w:val="MSGENFONTSTYLENAMETEMPLATEROLEMSGENFONTSTYLENAMEBYROLETEXT7"/>
    <w:rsid w:val="005D5B2E"/>
    <w:rPr>
      <w:rFonts w:ascii="SimSun" w:eastAsia="SimSun" w:hAnsi="SimSun" w:cs="SimSun"/>
      <w:sz w:val="22"/>
      <w:szCs w:val="22"/>
      <w:shd w:val="clear" w:color="auto" w:fill="FFFFFF"/>
    </w:rPr>
  </w:style>
  <w:style w:type="character" w:customStyle="1" w:styleId="MSGENFONTSTYLENAMETEMPLATEROLEMSGENFONTSTYLENAMEBYROLETEXT7Exact1">
    <w:name w:val="MSG_EN_FONT_STYLE_NAME_TEMPLATE_ROLE MSG_EN_FONT_STYLE_NAME_BY_ROLE_TEXT|7 Exact1"/>
    <w:basedOn w:val="MSGENFONTSTYLENAMETEMPLATEROLEMSGENFONTSTYLENAMEBYROLETEXT7Exact"/>
    <w:rsid w:val="005D5B2E"/>
    <w:rPr>
      <w:rFonts w:ascii="SimSun" w:eastAsia="SimSun" w:hAnsi="SimSun" w:cs="SimSun"/>
      <w:color w:val="5B9BD5"/>
      <w:spacing w:val="0"/>
      <w:w w:val="100"/>
      <w:position w:val="0"/>
      <w:sz w:val="22"/>
      <w:szCs w:val="22"/>
      <w:shd w:val="clear" w:color="auto" w:fill="FFFFFF"/>
      <w:lang w:val="en-US" w:eastAsia="en-US" w:bidi="en-US"/>
    </w:rPr>
  </w:style>
  <w:style w:type="character" w:customStyle="1" w:styleId="MSGENFONTSTYLENAMETEMPLATEROLEMSGENFONTSTYLENAMEBYROLETEXT8Exact">
    <w:name w:val="MSG_EN_FONT_STYLE_NAME_TEMPLATE_ROLE MSG_EN_FONT_STYLE_NAME_BY_ROLE_TEXT|8 Exact"/>
    <w:basedOn w:val="DefaultParagraphFont"/>
    <w:link w:val="MSGENFONTSTYLENAMETEMPLATEROLEMSGENFONTSTYLENAMEBYROLETEXT8"/>
    <w:rsid w:val="005D5B2E"/>
    <w:rPr>
      <w:rFonts w:ascii="SimSun" w:eastAsia="SimSun" w:hAnsi="SimSun" w:cs="SimSun"/>
      <w:w w:val="120"/>
      <w:sz w:val="22"/>
      <w:szCs w:val="22"/>
      <w:shd w:val="clear" w:color="auto" w:fill="FFFFFF"/>
    </w:rPr>
  </w:style>
  <w:style w:type="character" w:customStyle="1" w:styleId="MSGENFONTSTYLENAMETEMPLATEROLEMSGENFONTSTYLENAMEBYROLETEXT8Exact1">
    <w:name w:val="MSG_EN_FONT_STYLE_NAME_TEMPLATE_ROLE MSG_EN_FONT_STYLE_NAME_BY_ROLE_TEXT|8 Exact1"/>
    <w:basedOn w:val="MSGENFONTSTYLENAMETEMPLATEROLEMSGENFONTSTYLENAMEBYROLETEXT8Exact"/>
    <w:rsid w:val="005D5B2E"/>
    <w:rPr>
      <w:rFonts w:ascii="SimSun" w:eastAsia="SimSun" w:hAnsi="SimSun" w:cs="SimSun"/>
      <w:color w:val="000000"/>
      <w:spacing w:val="0"/>
      <w:w w:val="120"/>
      <w:position w:val="0"/>
      <w:sz w:val="22"/>
      <w:szCs w:val="22"/>
      <w:u w:val="single"/>
      <w:shd w:val="clear" w:color="auto" w:fill="FFFFFF"/>
      <w:lang w:val="en-US" w:eastAsia="en-US" w:bidi="en-US"/>
    </w:rPr>
  </w:style>
  <w:style w:type="character" w:customStyle="1" w:styleId="MSGENFONTSTYLENAMETEMPLATEROLEMSGENFONTSTYLENAMEBYROLEPICTURECAPTION2Exact">
    <w:name w:val="MSG_EN_FONT_STYLE_NAME_TEMPLATE_ROLE MSG_EN_FONT_STYLE_NAME_BY_ROLE_PICTURE_CAPTION|2 Exact"/>
    <w:basedOn w:val="DefaultParagraphFont"/>
    <w:link w:val="MSGENFONTSTYLENAMETEMPLATEROLEMSGENFONTSTYLENAMEBYROLEPICTURECAPTION2"/>
    <w:rsid w:val="005D5B2E"/>
    <w:rPr>
      <w:rFonts w:ascii="Arial Unicode MS" w:eastAsia="Arial Unicode MS" w:hAnsi="Arial Unicode MS" w:cs="Arial Unicode MS"/>
      <w:sz w:val="9"/>
      <w:szCs w:val="9"/>
      <w:shd w:val="clear" w:color="auto" w:fill="FFFFFF"/>
    </w:rPr>
  </w:style>
  <w:style w:type="character" w:customStyle="1" w:styleId="MSGENFONTSTYLENAMETEMPLATEROLEMSGENFONTSTYLENAMEBYROLEPICTURECAPTION2Exact2">
    <w:name w:val="MSG_EN_FONT_STYLE_NAME_TEMPLATE_ROLE MSG_EN_FONT_STYLE_NAME_BY_ROLE_PICTURE_CAPTION|2 Exact2"/>
    <w:basedOn w:val="MSGENFONTSTYLENAMETEMPLATEROLEMSGENFONTSTYLENAMEBYROLEPICTURECAPTION2Exact"/>
    <w:rsid w:val="005D5B2E"/>
    <w:rPr>
      <w:rFonts w:ascii="Arial Unicode MS" w:eastAsia="Arial Unicode MS" w:hAnsi="Arial Unicode MS" w:cs="Arial Unicode MS"/>
      <w:color w:val="5E5A58"/>
      <w:spacing w:val="0"/>
      <w:w w:val="100"/>
      <w:position w:val="0"/>
      <w:sz w:val="9"/>
      <w:szCs w:val="9"/>
      <w:shd w:val="clear" w:color="auto" w:fill="FFFFFF"/>
      <w:lang w:val="en-US" w:eastAsia="en-US" w:bidi="en-US"/>
    </w:rPr>
  </w:style>
  <w:style w:type="character" w:customStyle="1" w:styleId="MSGENFONTSTYLENAMETEMPLATEROLEMSGENFONTSTYLENAMEBYROLEPICTURECAPTION3Exact">
    <w:name w:val="MSG_EN_FONT_STYLE_NAME_TEMPLATE_ROLE MSG_EN_FONT_STYLE_NAME_BY_ROLE_PICTURE_CAPTION|3 Exact"/>
    <w:basedOn w:val="DefaultParagraphFont"/>
    <w:link w:val="MSGENFONTSTYLENAMETEMPLATEROLEMSGENFONTSTYLENAMEBYROLEPICTURECAPTION3"/>
    <w:rsid w:val="005D5B2E"/>
    <w:rPr>
      <w:rFonts w:ascii="Arial Unicode MS" w:eastAsia="Arial Unicode MS" w:hAnsi="Arial Unicode MS" w:cs="Arial Unicode MS"/>
      <w:sz w:val="9"/>
      <w:szCs w:val="9"/>
      <w:shd w:val="clear" w:color="auto" w:fill="FFFFFF"/>
    </w:rPr>
  </w:style>
  <w:style w:type="character" w:customStyle="1" w:styleId="MSGENFONTSTYLENAMETEMPLATEROLEMSGENFONTSTYLENAMEBYROLEPICTURECAPTION3Exact1">
    <w:name w:val="MSG_EN_FONT_STYLE_NAME_TEMPLATE_ROLE MSG_EN_FONT_STYLE_NAME_BY_ROLE_PICTURE_CAPTION|3 Exact1"/>
    <w:basedOn w:val="MSGENFONTSTYLENAMETEMPLATEROLEMSGENFONTSTYLENAMEBYROLEPICTURECAPTION3Exact"/>
    <w:rsid w:val="005D5B2E"/>
    <w:rPr>
      <w:rFonts w:ascii="Arial Unicode MS" w:eastAsia="Arial Unicode MS" w:hAnsi="Arial Unicode MS" w:cs="Arial Unicode MS"/>
      <w:color w:val="808180"/>
      <w:spacing w:val="0"/>
      <w:w w:val="100"/>
      <w:position w:val="0"/>
      <w:sz w:val="9"/>
      <w:szCs w:val="9"/>
      <w:shd w:val="clear" w:color="auto" w:fill="FFFFFF"/>
      <w:lang w:val="en-US" w:eastAsia="en-US" w:bidi="en-US"/>
    </w:rPr>
  </w:style>
  <w:style w:type="character" w:customStyle="1" w:styleId="MSGENFONTSTYLENAMETEMPLATEROLEMSGENFONTSTYLENAMEBYROLEPICTURECAPTION2Exact1">
    <w:name w:val="MSG_EN_FONT_STYLE_NAME_TEMPLATE_ROLE MSG_EN_FONT_STYLE_NAME_BY_ROLE_PICTURE_CAPTION|2 Exact1"/>
    <w:basedOn w:val="MSGENFONTSTYLENAMETEMPLATEROLEMSGENFONTSTYLENAMEBYROLEPICTURECAPTION2Exact"/>
    <w:rsid w:val="005D5B2E"/>
    <w:rPr>
      <w:rFonts w:ascii="Arial Unicode MS" w:eastAsia="Arial Unicode MS" w:hAnsi="Arial Unicode MS" w:cs="Arial Unicode MS"/>
      <w:color w:val="808180"/>
      <w:spacing w:val="0"/>
      <w:w w:val="100"/>
      <w:position w:val="0"/>
      <w:sz w:val="9"/>
      <w:szCs w:val="9"/>
      <w:shd w:val="clear" w:color="auto" w:fill="FFFFFF"/>
      <w:lang w:val="en-US" w:eastAsia="en-US" w:bidi="en-US"/>
    </w:rPr>
  </w:style>
  <w:style w:type="character" w:customStyle="1" w:styleId="MSGENFONTSTYLENAMETEMPLATEROLEMSGENFONTSTYLENAMEBYROLETEXT9Exact">
    <w:name w:val="MSG_EN_FONT_STYLE_NAME_TEMPLATE_ROLE MSG_EN_FONT_STYLE_NAME_BY_ROLE_TEXT|9 Exact"/>
    <w:basedOn w:val="DefaultParagraphFont"/>
    <w:link w:val="MSGENFONTSTYLENAMETEMPLATEROLEMSGENFONTSTYLENAMEBYROLETEXT9"/>
    <w:rsid w:val="005D5B2E"/>
    <w:rPr>
      <w:rFonts w:ascii="Tahoma" w:eastAsia="Tahoma" w:hAnsi="Tahoma" w:cs="Tahoma"/>
      <w:b/>
      <w:bCs/>
      <w:sz w:val="17"/>
      <w:szCs w:val="17"/>
      <w:shd w:val="clear" w:color="auto" w:fill="FFFFFF"/>
    </w:rPr>
  </w:style>
  <w:style w:type="character" w:customStyle="1" w:styleId="MSGENFONTSTYLENAMETEMPLATEROLEMSGENFONTSTYLENAMEBYROLEPICTURECAPTION4Exact">
    <w:name w:val="MSG_EN_FONT_STYLE_NAME_TEMPLATE_ROLE MSG_EN_FONT_STYLE_NAME_BY_ROLE_PICTURE_CAPTION|4 Exact"/>
    <w:basedOn w:val="DefaultParagraphFont"/>
    <w:link w:val="MSGENFONTSTYLENAMETEMPLATEROLEMSGENFONTSTYLENAMEBYROLEPICTURECAPTION4"/>
    <w:rsid w:val="005D5B2E"/>
    <w:rPr>
      <w:rFonts w:ascii="Arial Unicode MS" w:eastAsia="Arial Unicode MS" w:hAnsi="Arial Unicode MS" w:cs="Arial Unicode MS"/>
      <w:sz w:val="13"/>
      <w:szCs w:val="13"/>
      <w:shd w:val="clear" w:color="auto" w:fill="FFFFFF"/>
    </w:rPr>
  </w:style>
  <w:style w:type="character" w:customStyle="1" w:styleId="MSGENFONTSTYLENAMETEMPLATEROLEMSGENFONTSTYLENAMEBYROLEPICTURECAPTION4MSGENFONTSTYLEMODIFERNAMESimSun">
    <w:name w:val="MSG_EN_FONT_STYLE_NAME_TEMPLATE_ROLE MSG_EN_FONT_STYLE_NAME_BY_ROLE_PICTURE_CAPTION|4 + MSG_EN_FONT_STYLE_MODIFER_NAME SimSun"/>
    <w:aliases w:val="MSG_EN_FONT_STYLE_MODIFER_SIZE 11 Exact"/>
    <w:basedOn w:val="MSGENFONTSTYLENAMETEMPLATEROLEMSGENFONTSTYLENAMEBYROLEPICTURECAPTION4Exact"/>
    <w:rsid w:val="005D5B2E"/>
    <w:rPr>
      <w:rFonts w:ascii="SimSun" w:eastAsia="SimSun" w:hAnsi="SimSun" w:cs="SimSun"/>
      <w:color w:val="000000"/>
      <w:spacing w:val="0"/>
      <w:w w:val="100"/>
      <w:position w:val="0"/>
      <w:sz w:val="22"/>
      <w:szCs w:val="22"/>
      <w:shd w:val="clear" w:color="auto" w:fill="FFFFFF"/>
      <w:lang w:val="zh-CN" w:eastAsia="zh-CN" w:bidi="zh-CN"/>
    </w:rPr>
  </w:style>
  <w:style w:type="character" w:customStyle="1" w:styleId="MSGENFONTSTYLENAMETEMPLATEROLEMSGENFONTSTYLENAMEBYROLEPICTURECAPTION4Exact1">
    <w:name w:val="MSG_EN_FONT_STYLE_NAME_TEMPLATE_ROLE MSG_EN_FONT_STYLE_NAME_BY_ROLE_PICTURE_CAPTION|4 Exact1"/>
    <w:basedOn w:val="MSGENFONTSTYLENAMETEMPLATEROLEMSGENFONTSTYLENAMEBYROLEPICTURECAPTION4Exact"/>
    <w:rsid w:val="005D5B2E"/>
    <w:rPr>
      <w:rFonts w:ascii="Arial Unicode MS" w:eastAsia="Arial Unicode MS" w:hAnsi="Arial Unicode MS" w:cs="Arial Unicode MS"/>
      <w:color w:val="464646"/>
      <w:spacing w:val="0"/>
      <w:w w:val="100"/>
      <w:position w:val="0"/>
      <w:sz w:val="13"/>
      <w:szCs w:val="13"/>
      <w:shd w:val="clear" w:color="auto" w:fill="FFFFFF"/>
      <w:lang w:val="en-US" w:eastAsia="en-US" w:bidi="en-US"/>
    </w:rPr>
  </w:style>
  <w:style w:type="character" w:customStyle="1" w:styleId="MSGENFONTSTYLENAMETEMPLATEROLEMSGENFONTSTYLENAMEBYROLETEXT2MSGENFONTSTYLEMODIFERNAMEArialUnicodeMS8">
    <w:name w:val="MSG_EN_FONT_STYLE_NAME_TEMPLATE_ROLE MSG_EN_FONT_STYLE_NAME_BY_ROLE_TEXT|2 + MSG_EN_FONT_STYLE_MODIFER_NAME Arial Unicode MS8"/>
    <w:aliases w:val="MSG_EN_FONT_STYLE_MODIFER_SIZE 4.5"/>
    <w:basedOn w:val="MSGENFONTSTYLENAMETEMPLATEROLEMSGENFONTSTYLENAMEBYROLETEXT2"/>
    <w:rsid w:val="005D5B2E"/>
    <w:rPr>
      <w:rFonts w:ascii="Arial Unicode MS" w:eastAsia="Arial Unicode MS" w:hAnsi="Arial Unicode MS" w:cs="Arial Unicode MS"/>
      <w:b w:val="0"/>
      <w:bCs w:val="0"/>
      <w:i w:val="0"/>
      <w:iCs w:val="0"/>
      <w:smallCaps w:val="0"/>
      <w:strike w:val="0"/>
      <w:color w:val="5E5A58"/>
      <w:spacing w:val="0"/>
      <w:w w:val="100"/>
      <w:position w:val="0"/>
      <w:sz w:val="9"/>
      <w:szCs w:val="9"/>
      <w:u w:val="none"/>
      <w:shd w:val="clear" w:color="auto" w:fill="FFFFFF"/>
      <w:lang w:val="en-US" w:eastAsia="en-US" w:bidi="en-US"/>
    </w:rPr>
  </w:style>
  <w:style w:type="character" w:customStyle="1" w:styleId="MSGENFONTSTYLENAMETEMPLATEROLEMSGENFONTSTYLENAMEBYROLETEXT2MSGENFONTSTYLEMODIFERNAMECourierNew">
    <w:name w:val="MSG_EN_FONT_STYLE_NAME_TEMPLATE_ROLE MSG_EN_FONT_STYLE_NAME_BY_ROLE_TEXT|2 + MSG_EN_FONT_STYLE_MODIFER_NAME Courier New"/>
    <w:aliases w:val="MSG_EN_FONT_STYLE_MODIFER_SIZE 141,MSG_EN_FONT_STYLE_MODIFER_BOLD1"/>
    <w:basedOn w:val="MSGENFONTSTYLENAMETEMPLATEROLEMSGENFONTSTYLENAMEBYROLETEXT2"/>
    <w:rsid w:val="005D5B2E"/>
    <w:rPr>
      <w:rFonts w:ascii="Courier New" w:eastAsia="Courier New" w:hAnsi="Courier New" w:cs="Courier New"/>
      <w:b/>
      <w:bCs/>
      <w:i w:val="0"/>
      <w:iCs w:val="0"/>
      <w:smallCaps w:val="0"/>
      <w:strike w:val="0"/>
      <w:color w:val="000000"/>
      <w:spacing w:val="0"/>
      <w:w w:val="100"/>
      <w:position w:val="0"/>
      <w:sz w:val="28"/>
      <w:szCs w:val="28"/>
      <w:u w:val="none"/>
      <w:shd w:val="clear" w:color="auto" w:fill="FFFFFF"/>
      <w:lang w:val="en-US" w:eastAsia="en-US" w:bidi="en-US"/>
    </w:rPr>
  </w:style>
  <w:style w:type="character" w:customStyle="1" w:styleId="MSGENFONTSTYLENAMETEMPLATEROLEMSGENFONTSTYLENAMEBYROLETEXT2MSGENFONTSTYLEMODIFERNAMEArialUnicodeMS7">
    <w:name w:val="MSG_EN_FONT_STYLE_NAME_TEMPLATE_ROLE MSG_EN_FONT_STYLE_NAME_BY_ROLE_TEXT|2 + MSG_EN_FONT_STYLE_MODIFER_NAME Arial Unicode MS7"/>
    <w:aliases w:val="MSG_EN_FONT_STYLE_MODIFER_SIZE 4.51"/>
    <w:basedOn w:val="MSGENFONTSTYLENAMETEMPLATEROLEMSGENFONTSTYLENAMEBYROLETEXT2"/>
    <w:rsid w:val="005D5B2E"/>
    <w:rPr>
      <w:rFonts w:ascii="Arial Unicode MS" w:eastAsia="Arial Unicode MS" w:hAnsi="Arial Unicode MS" w:cs="Arial Unicode MS"/>
      <w:b w:val="0"/>
      <w:bCs w:val="0"/>
      <w:i w:val="0"/>
      <w:iCs w:val="0"/>
      <w:smallCaps w:val="0"/>
      <w:strike w:val="0"/>
      <w:color w:val="808180"/>
      <w:spacing w:val="0"/>
      <w:w w:val="100"/>
      <w:position w:val="0"/>
      <w:sz w:val="9"/>
      <w:szCs w:val="9"/>
      <w:u w:val="none"/>
      <w:shd w:val="clear" w:color="auto" w:fill="FFFFFF"/>
      <w:lang w:val="en-US" w:eastAsia="en-US" w:bidi="en-US"/>
    </w:rPr>
  </w:style>
  <w:style w:type="character" w:customStyle="1" w:styleId="MSGENFONTSTYLENAMETEMPLATEROLEMSGENFONTSTYLENAMEBYROLETEXT10Exact">
    <w:name w:val="MSG_EN_FONT_STYLE_NAME_TEMPLATE_ROLE MSG_EN_FONT_STYLE_NAME_BY_ROLE_TEXT|10 Exact"/>
    <w:basedOn w:val="DefaultParagraphFont"/>
    <w:link w:val="MSGENFONTSTYLENAMETEMPLATEROLEMSGENFONTSTYLENAMEBYROLETEXT10"/>
    <w:rsid w:val="005D5B2E"/>
    <w:rPr>
      <w:rFonts w:ascii="Arial Unicode MS" w:eastAsia="Arial Unicode MS" w:hAnsi="Arial Unicode MS" w:cs="Arial Unicode MS"/>
      <w:sz w:val="13"/>
      <w:szCs w:val="13"/>
      <w:shd w:val="clear" w:color="auto" w:fill="FFFFFF"/>
    </w:rPr>
  </w:style>
  <w:style w:type="character" w:customStyle="1" w:styleId="MSGENFONTSTYLENAMETEMPLATEROLEMSGENFONTSTYLENAMEBYROLETEXT10Exact1">
    <w:name w:val="MSG_EN_FONT_STYLE_NAME_TEMPLATE_ROLE MSG_EN_FONT_STYLE_NAME_BY_ROLE_TEXT|10 Exact1"/>
    <w:basedOn w:val="MSGENFONTSTYLENAMETEMPLATEROLEMSGENFONTSTYLENAMEBYROLETEXT10Exact"/>
    <w:rsid w:val="005D5B2E"/>
    <w:rPr>
      <w:rFonts w:ascii="Arial Unicode MS" w:eastAsia="Arial Unicode MS" w:hAnsi="Arial Unicode MS" w:cs="Arial Unicode MS"/>
      <w:color w:val="181818"/>
      <w:spacing w:val="0"/>
      <w:w w:val="100"/>
      <w:position w:val="0"/>
      <w:sz w:val="13"/>
      <w:szCs w:val="13"/>
      <w:shd w:val="clear" w:color="auto" w:fill="FFFFFF"/>
      <w:lang w:val="en-US" w:eastAsia="en-US" w:bidi="en-US"/>
    </w:rPr>
  </w:style>
  <w:style w:type="character" w:customStyle="1" w:styleId="MSGENFONTSTYLENAMETEMPLATEROLEMSGENFONTSTYLENAMEBYROLEPICTURECAPTION2MSGENFONTSTYLEMODIFERSIZE4Exact">
    <w:name w:val="MSG_EN_FONT_STYLE_NAME_TEMPLATE_ROLE MSG_EN_FONT_STYLE_NAME_BY_ROLE_PICTURE_CAPTION|2 + MSG_EN_FONT_STYLE_MODIFER_SIZE 4 Exact"/>
    <w:basedOn w:val="MSGENFONTSTYLENAMETEMPLATEROLEMSGENFONTSTYLENAMEBYROLEPICTURECAPTION2Exact"/>
    <w:rsid w:val="005D5B2E"/>
    <w:rPr>
      <w:rFonts w:ascii="Arial Unicode MS" w:eastAsia="Arial Unicode MS" w:hAnsi="Arial Unicode MS" w:cs="Arial Unicode MS"/>
      <w:color w:val="808180"/>
      <w:spacing w:val="0"/>
      <w:w w:val="100"/>
      <w:position w:val="0"/>
      <w:sz w:val="8"/>
      <w:szCs w:val="8"/>
      <w:shd w:val="clear" w:color="auto" w:fill="FFFFFF"/>
      <w:lang w:val="en-US" w:eastAsia="en-US" w:bidi="en-US"/>
    </w:rPr>
  </w:style>
  <w:style w:type="character" w:customStyle="1" w:styleId="MSGENFONTSTYLENAMETEMPLATEROLEMSGENFONTSTYLENAMEBYROLETEXT2MSGENFONTSTYLEMODIFERNAMEArialUnicodeMS6">
    <w:name w:val="MSG_EN_FONT_STYLE_NAME_TEMPLATE_ROLE MSG_EN_FONT_STYLE_NAME_BY_ROLE_TEXT|2 + MSG_EN_FONT_STYLE_MODIFER_NAME Arial Unicode MS6"/>
    <w:aliases w:val="MSG_EN_FONT_STYLE_MODIFER_SIZE 6.5"/>
    <w:basedOn w:val="MSGENFONTSTYLENAMETEMPLATEROLEMSGENFONTSTYLENAMEBYROLETEXT2"/>
    <w:rsid w:val="005D5B2E"/>
    <w:rPr>
      <w:rFonts w:ascii="Arial Unicode MS" w:eastAsia="Arial Unicode MS" w:hAnsi="Arial Unicode MS" w:cs="Arial Unicode MS"/>
      <w:b w:val="0"/>
      <w:bCs w:val="0"/>
      <w:i w:val="0"/>
      <w:iCs w:val="0"/>
      <w:smallCaps w:val="0"/>
      <w:strike w:val="0"/>
      <w:color w:val="000000"/>
      <w:spacing w:val="0"/>
      <w:w w:val="100"/>
      <w:position w:val="0"/>
      <w:sz w:val="13"/>
      <w:szCs w:val="13"/>
      <w:u w:val="none"/>
      <w:shd w:val="clear" w:color="auto" w:fill="FFFFFF"/>
      <w:lang w:val="en-US" w:eastAsia="en-US" w:bidi="en-US"/>
    </w:rPr>
  </w:style>
  <w:style w:type="character" w:customStyle="1" w:styleId="MSGENFONTSTYLENAMETEMPLATEROLEMSGENFONTSTYLENAMEBYROLETEXT2MSGENFONTSTYLEMODIFERNAMEArialUnicodeMS5">
    <w:name w:val="MSG_EN_FONT_STYLE_NAME_TEMPLATE_ROLE MSG_EN_FONT_STYLE_NAME_BY_ROLE_TEXT|2 + MSG_EN_FONT_STYLE_MODIFER_NAME Arial Unicode MS5"/>
    <w:aliases w:val="MSG_EN_FONT_STYLE_MODIFER_SIZE 6.53"/>
    <w:basedOn w:val="MSGENFONTSTYLENAMETEMPLATEROLEMSGENFONTSTYLENAMEBYROLETEXT2"/>
    <w:rsid w:val="005D5B2E"/>
    <w:rPr>
      <w:rFonts w:ascii="Arial Unicode MS" w:eastAsia="Arial Unicode MS" w:hAnsi="Arial Unicode MS" w:cs="Arial Unicode MS"/>
      <w:b w:val="0"/>
      <w:bCs w:val="0"/>
      <w:i w:val="0"/>
      <w:iCs w:val="0"/>
      <w:smallCaps w:val="0"/>
      <w:strike w:val="0"/>
      <w:color w:val="2F2F2F"/>
      <w:spacing w:val="0"/>
      <w:w w:val="100"/>
      <w:position w:val="0"/>
      <w:sz w:val="13"/>
      <w:szCs w:val="13"/>
      <w:u w:val="none"/>
      <w:shd w:val="clear" w:color="auto" w:fill="FFFFFF"/>
      <w:lang w:val="en-US" w:eastAsia="en-US" w:bidi="en-US"/>
    </w:rPr>
  </w:style>
  <w:style w:type="character" w:customStyle="1" w:styleId="MSGENFONTSTYLENAMETEMPLATEROLEMSGENFONTSTYLENAMEBYROLETEXT2MSGENFONTSTYLEMODIFERNAMEArialUnicodeMS4">
    <w:name w:val="MSG_EN_FONT_STYLE_NAME_TEMPLATE_ROLE MSG_EN_FONT_STYLE_NAME_BY_ROLE_TEXT|2 + MSG_EN_FONT_STYLE_MODIFER_NAME Arial Unicode MS4"/>
    <w:aliases w:val="MSG_EN_FONT_STYLE_MODIFER_SIZE 6.52,MSG_EN_FONT_STYLE_MODIFER_ITALIC1"/>
    <w:basedOn w:val="MSGENFONTSTYLENAMETEMPLATEROLEMSGENFONTSTYLENAMEBYROLETEXT2"/>
    <w:rsid w:val="005D5B2E"/>
    <w:rPr>
      <w:rFonts w:ascii="Arial Unicode MS" w:eastAsia="Arial Unicode MS" w:hAnsi="Arial Unicode MS" w:cs="Arial Unicode MS"/>
      <w:b w:val="0"/>
      <w:bCs w:val="0"/>
      <w:i/>
      <w:iCs/>
      <w:smallCaps w:val="0"/>
      <w:strike w:val="0"/>
      <w:color w:val="2F2F2F"/>
      <w:spacing w:val="0"/>
      <w:w w:val="100"/>
      <w:position w:val="0"/>
      <w:sz w:val="13"/>
      <w:szCs w:val="13"/>
      <w:u w:val="none"/>
      <w:shd w:val="clear" w:color="auto" w:fill="FFFFFF"/>
      <w:lang w:val="en-US" w:eastAsia="en-US" w:bidi="en-US"/>
    </w:rPr>
  </w:style>
  <w:style w:type="character" w:customStyle="1" w:styleId="MSGENFONTSTYLENAMETEMPLATEROLEMSGENFONTSTYLENAMEBYROLETEXT2MSGENFONTSTYLEMODIFERNAMEArialUnicodeMS3">
    <w:name w:val="MSG_EN_FONT_STYLE_NAME_TEMPLATE_ROLE MSG_EN_FONT_STYLE_NAME_BY_ROLE_TEXT|2 + MSG_EN_FONT_STYLE_MODIFER_NAME Arial Unicode MS3"/>
    <w:aliases w:val="MSG_EN_FONT_STYLE_MODIFER_SIZE 6.51"/>
    <w:basedOn w:val="MSGENFONTSTYLENAMETEMPLATEROLEMSGENFONTSTYLENAMEBYROLETEXT2"/>
    <w:rsid w:val="005D5B2E"/>
    <w:rPr>
      <w:rFonts w:ascii="Arial Unicode MS" w:eastAsia="Arial Unicode MS" w:hAnsi="Arial Unicode MS" w:cs="Arial Unicode MS"/>
      <w:b w:val="0"/>
      <w:bCs w:val="0"/>
      <w:i w:val="0"/>
      <w:iCs w:val="0"/>
      <w:smallCaps w:val="0"/>
      <w:strike w:val="0"/>
      <w:color w:val="464646"/>
      <w:spacing w:val="0"/>
      <w:w w:val="100"/>
      <w:position w:val="0"/>
      <w:sz w:val="13"/>
      <w:szCs w:val="13"/>
      <w:u w:val="none"/>
      <w:shd w:val="clear" w:color="auto" w:fill="FFFFFF"/>
      <w:lang w:val="en-US" w:eastAsia="en-US" w:bidi="en-US"/>
    </w:rPr>
  </w:style>
  <w:style w:type="character" w:customStyle="1" w:styleId="MSGENFONTSTYLENAMETEMPLATEROLEMSGENFONTSTYLENAMEBYROLETABLECAPTION2Exact">
    <w:name w:val="MSG_EN_FONT_STYLE_NAME_TEMPLATE_ROLE MSG_EN_FONT_STYLE_NAME_BY_ROLE_TABLE_CAPTION|2 Exact"/>
    <w:basedOn w:val="DefaultParagraphFont"/>
    <w:link w:val="MSGENFONTSTYLENAMETEMPLATEROLEMSGENFONTSTYLENAMEBYROLETABLECAPTION2"/>
    <w:rsid w:val="005D5B2E"/>
    <w:rPr>
      <w:rFonts w:ascii="Arial Unicode MS" w:eastAsia="Arial Unicode MS" w:hAnsi="Arial Unicode MS" w:cs="Arial Unicode MS"/>
      <w:sz w:val="13"/>
      <w:szCs w:val="13"/>
      <w:shd w:val="clear" w:color="auto" w:fill="FFFFFF"/>
    </w:rPr>
  </w:style>
  <w:style w:type="character" w:customStyle="1" w:styleId="MSGENFONTSTYLENAMETEMPLATEROLEMSGENFONTSTYLENAMEBYROLETABLECAPTION2Exact1">
    <w:name w:val="MSG_EN_FONT_STYLE_NAME_TEMPLATE_ROLE MSG_EN_FONT_STYLE_NAME_BY_ROLE_TABLE_CAPTION|2 Exact1"/>
    <w:basedOn w:val="MSGENFONTSTYLENAMETEMPLATEROLEMSGENFONTSTYLENAMEBYROLETABLECAPTION2Exact"/>
    <w:rsid w:val="005D5B2E"/>
    <w:rPr>
      <w:rFonts w:ascii="Arial Unicode MS" w:eastAsia="Arial Unicode MS" w:hAnsi="Arial Unicode MS" w:cs="Arial Unicode MS"/>
      <w:color w:val="464646"/>
      <w:spacing w:val="0"/>
      <w:w w:val="100"/>
      <w:position w:val="0"/>
      <w:sz w:val="13"/>
      <w:szCs w:val="13"/>
      <w:shd w:val="clear" w:color="auto" w:fill="FFFFFF"/>
      <w:lang w:val="en-US" w:eastAsia="en-US" w:bidi="en-US"/>
    </w:rPr>
  </w:style>
  <w:style w:type="character" w:customStyle="1" w:styleId="MSGENFONTSTYLENAMETEMPLATEROLEMSGENFONTSTYLENAMEBYROLETEXT2MSGENFONTSTYLEMODIFERBOLD1">
    <w:name w:val="MSG_EN_FONT_STYLE_NAME_TEMPLATE_ROLE MSG_EN_FONT_STYLE_NAME_BY_ROLE_TEXT|2 + MSG_EN_FONT_STYLE_MODIFER_BOLD1"/>
    <w:basedOn w:val="MSGENFONTSTYLENAMETEMPLATEROLEMSGENFONTSTYLENAMEBYROLETEXT2"/>
    <w:rsid w:val="005D5B2E"/>
    <w:rPr>
      <w:rFonts w:ascii="Tahoma" w:eastAsia="Tahoma" w:hAnsi="Tahoma" w:cs="Tahoma"/>
      <w:b/>
      <w:bCs/>
      <w:i w:val="0"/>
      <w:iCs w:val="0"/>
      <w:smallCaps w:val="0"/>
      <w:strike w:val="0"/>
      <w:color w:val="000000"/>
      <w:spacing w:val="0"/>
      <w:w w:val="100"/>
      <w:position w:val="0"/>
      <w:sz w:val="22"/>
      <w:szCs w:val="22"/>
      <w:u w:val="single"/>
      <w:shd w:val="clear" w:color="auto" w:fill="FFFFFF"/>
      <w:lang w:val="en-US" w:eastAsia="en-US" w:bidi="en-US"/>
    </w:rPr>
  </w:style>
  <w:style w:type="character" w:customStyle="1" w:styleId="MSGENFONTSTYLENAMETEMPLATEROLEMSGENFONTSTYLENAMEBYROLETEXT2MSGENFONTSTYLEMODIFERNAMEArialUnicodeMS2">
    <w:name w:val="MSG_EN_FONT_STYLE_NAME_TEMPLATE_ROLE MSG_EN_FONT_STYLE_NAME_BY_ROLE_TEXT|2 + MSG_EN_FONT_STYLE_MODIFER_NAME Arial Unicode MS2"/>
    <w:aliases w:val="MSG_EN_FONT_STYLE_MODIFER_SIZE 10.51"/>
    <w:basedOn w:val="MSGENFONTSTYLENAMETEMPLATEROLEMSGENFONTSTYLENAMEBYROLETEXT2"/>
    <w:rsid w:val="005D5B2E"/>
    <w:rPr>
      <w:rFonts w:ascii="Arial Unicode MS" w:eastAsia="Arial Unicode MS" w:hAnsi="Arial Unicode MS" w:cs="Arial Unicode MS"/>
      <w:b w:val="0"/>
      <w:bCs w:val="0"/>
      <w:i w:val="0"/>
      <w:iCs w:val="0"/>
      <w:smallCaps w:val="0"/>
      <w:strike w:val="0"/>
      <w:color w:val="000000"/>
      <w:spacing w:val="0"/>
      <w:w w:val="100"/>
      <w:position w:val="0"/>
      <w:sz w:val="21"/>
      <w:szCs w:val="21"/>
      <w:u w:val="single"/>
      <w:shd w:val="clear" w:color="auto" w:fill="FFFFFF"/>
      <w:lang w:val="en-US" w:eastAsia="en-US" w:bidi="en-US"/>
    </w:rPr>
  </w:style>
  <w:style w:type="character" w:customStyle="1" w:styleId="MSGENFONTSTYLENAMETEMPLATEROLEMSGENFONTSTYLENAMEBYROLETEXT2MSGENFONTSTYLEMODIFERNAMESimSun1">
    <w:name w:val="MSG_EN_FONT_STYLE_NAME_TEMPLATE_ROLE MSG_EN_FONT_STYLE_NAME_BY_ROLE_TEXT|2 + MSG_EN_FONT_STYLE_MODIFER_NAME SimSun1"/>
    <w:aliases w:val="MSG_EN_FONT_STYLE_MODIFER_SIZE 81,MSG_EN_FONT_STYLE_MODIFER_SPACING 3"/>
    <w:basedOn w:val="MSGENFONTSTYLENAMETEMPLATEROLEMSGENFONTSTYLENAMEBYROLETEXT2"/>
    <w:rsid w:val="005D5B2E"/>
    <w:rPr>
      <w:rFonts w:ascii="SimSun" w:eastAsia="SimSun" w:hAnsi="SimSun" w:cs="SimSun"/>
      <w:b w:val="0"/>
      <w:bCs w:val="0"/>
      <w:i w:val="0"/>
      <w:iCs w:val="0"/>
      <w:smallCaps w:val="0"/>
      <w:strike w:val="0"/>
      <w:color w:val="000000"/>
      <w:spacing w:val="70"/>
      <w:w w:val="100"/>
      <w:position w:val="0"/>
      <w:sz w:val="16"/>
      <w:szCs w:val="16"/>
      <w:u w:val="none"/>
      <w:shd w:val="clear" w:color="auto" w:fill="FFFFFF"/>
      <w:lang w:val="zh-CN" w:eastAsia="zh-CN" w:bidi="zh-CN"/>
    </w:rPr>
  </w:style>
  <w:style w:type="character" w:customStyle="1" w:styleId="MSGENFONTSTYLENAMETEMPLATEROLEMSGENFONTSTYLENAMEBYROLETEXT2MSGENFONTSTYLEMODIFERNAMEArialUnicodeMS1">
    <w:name w:val="MSG_EN_FONT_STYLE_NAME_TEMPLATE_ROLE MSG_EN_FONT_STYLE_NAME_BY_ROLE_TEXT|2 + MSG_EN_FONT_STYLE_MODIFER_NAME Arial Unicode MS1"/>
    <w:aliases w:val="MSG_EN_FONT_STYLE_MODIFER_SIZE 9"/>
    <w:basedOn w:val="MSGENFONTSTYLENAMETEMPLATEROLEMSGENFONTSTYLENAMEBYROLETEXT2"/>
    <w:rsid w:val="005D5B2E"/>
    <w:rPr>
      <w:rFonts w:ascii="Arial Unicode MS" w:eastAsia="Arial Unicode MS" w:hAnsi="Arial Unicode MS" w:cs="Arial Unicode MS"/>
      <w:b w:val="0"/>
      <w:bCs w:val="0"/>
      <w:i w:val="0"/>
      <w:iCs w:val="0"/>
      <w:smallCaps w:val="0"/>
      <w:strike w:val="0"/>
      <w:color w:val="000000"/>
      <w:spacing w:val="0"/>
      <w:w w:val="100"/>
      <w:position w:val="0"/>
      <w:sz w:val="18"/>
      <w:szCs w:val="18"/>
      <w:u w:val="none"/>
      <w:shd w:val="clear" w:color="auto" w:fill="FFFFFF"/>
      <w:lang w:val="en-US" w:eastAsia="en-US" w:bidi="en-US"/>
    </w:rPr>
  </w:style>
  <w:style w:type="character" w:customStyle="1" w:styleId="MSGENFONTSTYLENAMETEMPLATEROLEMSGENFONTSTYLENAMEBYROLETABLECAPTION3">
    <w:name w:val="MSG_EN_FONT_STYLE_NAME_TEMPLATE_ROLE MSG_EN_FONT_STYLE_NAME_BY_ROLE_TABLE_CAPTION|3_"/>
    <w:basedOn w:val="DefaultParagraphFont"/>
    <w:link w:val="MSGENFONTSTYLENAMETEMPLATEROLEMSGENFONTSTYLENAMEBYROLETABLECAPTION30"/>
    <w:rsid w:val="005D5B2E"/>
    <w:rPr>
      <w:rFonts w:ascii="Arial Unicode MS" w:eastAsia="Arial Unicode MS" w:hAnsi="Arial Unicode MS" w:cs="Arial Unicode MS"/>
      <w:sz w:val="21"/>
      <w:szCs w:val="21"/>
      <w:shd w:val="clear" w:color="auto" w:fill="FFFFFF"/>
    </w:rPr>
  </w:style>
  <w:style w:type="paragraph" w:customStyle="1" w:styleId="MSGENFONTSTYLENAMETEMPLATEROLEMSGENFONTSTYLENAMEBYROLERUNNINGTITLE11">
    <w:name w:val="MSG_EN_FONT_STYLE_NAME_TEMPLATE_ROLE MSG_EN_FONT_STYLE_NAME_BY_ROLE_RUNNING_TITLE|11"/>
    <w:basedOn w:val="Normal"/>
    <w:link w:val="MSGENFONTSTYLENAMETEMPLATEROLEMSGENFONTSTYLENAMEBYROLERUNNINGTITLE1"/>
    <w:rsid w:val="005D5B2E"/>
    <w:pPr>
      <w:widowControl w:val="0"/>
      <w:shd w:val="clear" w:color="auto" w:fill="FFFFFF"/>
      <w:suppressAutoHyphens w:val="0"/>
      <w:overflowPunct/>
      <w:autoSpaceDE/>
      <w:spacing w:line="242" w:lineRule="exact"/>
      <w:textAlignment w:val="auto"/>
    </w:pPr>
    <w:rPr>
      <w:rFonts w:ascii="Tahoma" w:eastAsia="Tahoma" w:hAnsi="Tahoma" w:cs="Tahoma"/>
      <w:b/>
      <w:bCs/>
      <w:lang w:eastAsia="el-GR"/>
    </w:rPr>
  </w:style>
  <w:style w:type="paragraph" w:customStyle="1" w:styleId="MSGENFONTSTYLENAMETEMPLATEROLEMSGENFONTSTYLENAMEBYROLETEXT31">
    <w:name w:val="MSG_EN_FONT_STYLE_NAME_TEMPLATE_ROLE MSG_EN_FONT_STYLE_NAME_BY_ROLE_TEXT|31"/>
    <w:basedOn w:val="Normal"/>
    <w:link w:val="MSGENFONTSTYLENAMETEMPLATEROLEMSGENFONTSTYLENAMEBYROLETEXT3"/>
    <w:rsid w:val="005D5B2E"/>
    <w:pPr>
      <w:widowControl w:val="0"/>
      <w:shd w:val="clear" w:color="auto" w:fill="FFFFFF"/>
      <w:suppressAutoHyphens w:val="0"/>
      <w:overflowPunct/>
      <w:autoSpaceDE/>
      <w:spacing w:before="1480" w:line="576" w:lineRule="exact"/>
      <w:jc w:val="center"/>
      <w:textAlignment w:val="auto"/>
    </w:pPr>
    <w:rPr>
      <w:rFonts w:ascii="Tahoma" w:eastAsia="Tahoma" w:hAnsi="Tahoma" w:cs="Tahoma"/>
      <w:b/>
      <w:bCs/>
      <w:sz w:val="32"/>
      <w:szCs w:val="32"/>
      <w:lang w:eastAsia="el-GR"/>
    </w:rPr>
  </w:style>
  <w:style w:type="paragraph" w:customStyle="1" w:styleId="MSGENFONTSTYLENAMETEMPLATEROLEMSGENFONTSTYLENAMEBYROLETEXT41">
    <w:name w:val="MSG_EN_FONT_STYLE_NAME_TEMPLATE_ROLE MSG_EN_FONT_STYLE_NAME_BY_ROLE_TEXT|41"/>
    <w:basedOn w:val="Normal"/>
    <w:link w:val="MSGENFONTSTYLENAMETEMPLATEROLEMSGENFONTSTYLENAMEBYROLETEXT4"/>
    <w:rsid w:val="005D5B2E"/>
    <w:pPr>
      <w:widowControl w:val="0"/>
      <w:shd w:val="clear" w:color="auto" w:fill="FFFFFF"/>
      <w:suppressAutoHyphens w:val="0"/>
      <w:overflowPunct/>
      <w:autoSpaceDE/>
      <w:spacing w:after="240" w:line="266" w:lineRule="exact"/>
      <w:jc w:val="both"/>
      <w:textAlignment w:val="auto"/>
    </w:pPr>
    <w:rPr>
      <w:rFonts w:ascii="Tahoma" w:eastAsia="Tahoma" w:hAnsi="Tahoma" w:cs="Tahoma"/>
      <w:b/>
      <w:bCs/>
      <w:sz w:val="22"/>
      <w:szCs w:val="22"/>
      <w:lang w:eastAsia="el-GR"/>
    </w:rPr>
  </w:style>
  <w:style w:type="paragraph" w:customStyle="1" w:styleId="MSGENFONTSTYLENAMETEMPLATEROLEMSGENFONTSTYLENAMEBYROLETABLEOFCONTENTS20">
    <w:name w:val="MSG_EN_FONT_STYLE_NAME_TEMPLATE_ROLE MSG_EN_FONT_STYLE_NAME_BY_ROLE_TABLE_OF_CONTENTS|2"/>
    <w:basedOn w:val="Normal"/>
    <w:link w:val="MSGENFONTSTYLENAMETEMPLATEROLEMSGENFONTSTYLENAMEBYROLETABLEOFCONTENTS2"/>
    <w:rsid w:val="005D5B2E"/>
    <w:pPr>
      <w:widowControl w:val="0"/>
      <w:shd w:val="clear" w:color="auto" w:fill="FFFFFF"/>
      <w:suppressAutoHyphens w:val="0"/>
      <w:overflowPunct/>
      <w:autoSpaceDE/>
      <w:spacing w:before="100" w:line="379" w:lineRule="exact"/>
      <w:jc w:val="both"/>
      <w:textAlignment w:val="auto"/>
    </w:pPr>
    <w:rPr>
      <w:rFonts w:ascii="Tahoma" w:eastAsia="Tahoma" w:hAnsi="Tahoma" w:cs="Tahoma"/>
      <w:b/>
      <w:bCs/>
      <w:sz w:val="22"/>
      <w:szCs w:val="22"/>
      <w:lang w:eastAsia="el-GR"/>
    </w:rPr>
  </w:style>
  <w:style w:type="paragraph" w:customStyle="1" w:styleId="MSGENFONTSTYLENAMETEMPLATEROLELEVELMSGENFONTSTYLENAMEBYROLEHEADING111">
    <w:name w:val="MSG_EN_FONT_STYLE_NAME_TEMPLATE_ROLE_LEVEL MSG_EN_FONT_STYLE_NAME_BY_ROLE_HEADING 1|11"/>
    <w:basedOn w:val="Normal"/>
    <w:link w:val="MSGENFONTSTYLENAMETEMPLATEROLELEVELMSGENFONTSTYLENAMEBYROLEHEADING11"/>
    <w:rsid w:val="005D5B2E"/>
    <w:pPr>
      <w:widowControl w:val="0"/>
      <w:shd w:val="clear" w:color="auto" w:fill="FFFFFF"/>
      <w:suppressAutoHyphens w:val="0"/>
      <w:overflowPunct/>
      <w:autoSpaceDE/>
      <w:spacing w:after="240" w:line="266" w:lineRule="exact"/>
      <w:ind w:hanging="740"/>
      <w:jc w:val="both"/>
      <w:textAlignment w:val="auto"/>
      <w:outlineLvl w:val="0"/>
    </w:pPr>
    <w:rPr>
      <w:rFonts w:ascii="Tahoma" w:eastAsia="Tahoma" w:hAnsi="Tahoma" w:cs="Tahoma"/>
      <w:b/>
      <w:bCs/>
      <w:sz w:val="22"/>
      <w:szCs w:val="22"/>
      <w:lang w:eastAsia="el-GR"/>
    </w:rPr>
  </w:style>
  <w:style w:type="paragraph" w:customStyle="1" w:styleId="MSGENFONTSTYLENAMETEMPLATEROLEMSGENFONTSTYLENAMEBYROLEPICTURECAPTION10">
    <w:name w:val="MSG_EN_FONT_STYLE_NAME_TEMPLATE_ROLE MSG_EN_FONT_STYLE_NAME_BY_ROLE_PICTURE_CAPTION|1"/>
    <w:basedOn w:val="Normal"/>
    <w:link w:val="MSGENFONTSTYLENAMETEMPLATEROLEMSGENFONTSTYLENAMEBYROLEPICTURECAPTION1"/>
    <w:rsid w:val="005D5B2E"/>
    <w:pPr>
      <w:widowControl w:val="0"/>
      <w:shd w:val="clear" w:color="auto" w:fill="FFFFFF"/>
      <w:suppressAutoHyphens w:val="0"/>
      <w:overflowPunct/>
      <w:autoSpaceDE/>
      <w:spacing w:line="266" w:lineRule="exact"/>
      <w:jc w:val="center"/>
      <w:textAlignment w:val="auto"/>
    </w:pPr>
    <w:rPr>
      <w:rFonts w:ascii="Tahoma" w:eastAsia="Tahoma" w:hAnsi="Tahoma" w:cs="Tahoma"/>
      <w:b/>
      <w:bCs/>
      <w:sz w:val="22"/>
      <w:szCs w:val="22"/>
      <w:lang w:eastAsia="el-GR"/>
    </w:rPr>
  </w:style>
  <w:style w:type="paragraph" w:customStyle="1" w:styleId="MSGENFONTSTYLENAMETEMPLATEROLEMSGENFONTSTYLENAMEBYROLETEXT61">
    <w:name w:val="MSG_EN_FONT_STYLE_NAME_TEMPLATE_ROLE MSG_EN_FONT_STYLE_NAME_BY_ROLE_TEXT|61"/>
    <w:basedOn w:val="Normal"/>
    <w:link w:val="MSGENFONTSTYLENAMETEMPLATEROLEMSGENFONTSTYLENAMEBYROLETEXT6"/>
    <w:rsid w:val="005D5B2E"/>
    <w:pPr>
      <w:widowControl w:val="0"/>
      <w:shd w:val="clear" w:color="auto" w:fill="FFFFFF"/>
      <w:suppressAutoHyphens w:val="0"/>
      <w:overflowPunct/>
      <w:autoSpaceDE/>
      <w:spacing w:line="432" w:lineRule="exact"/>
      <w:ind w:hanging="600"/>
      <w:jc w:val="both"/>
      <w:textAlignment w:val="auto"/>
    </w:pPr>
    <w:rPr>
      <w:rFonts w:ascii="Tahoma" w:eastAsia="Tahoma" w:hAnsi="Tahoma" w:cs="Tahoma"/>
      <w:w w:val="150"/>
      <w:sz w:val="22"/>
      <w:szCs w:val="22"/>
      <w:lang w:eastAsia="el-GR"/>
    </w:rPr>
  </w:style>
  <w:style w:type="paragraph" w:customStyle="1" w:styleId="MSGENFONTSTYLENAMETEMPLATEROLEMSGENFONTSTYLENAMEBYROLETABLECAPTION11">
    <w:name w:val="MSG_EN_FONT_STYLE_NAME_TEMPLATE_ROLE MSG_EN_FONT_STYLE_NAME_BY_ROLE_TABLE_CAPTION|11"/>
    <w:basedOn w:val="Normal"/>
    <w:link w:val="MSGENFONTSTYLENAMETEMPLATEROLEMSGENFONTSTYLENAMEBYROLETABLECAPTION1"/>
    <w:rsid w:val="005D5B2E"/>
    <w:pPr>
      <w:widowControl w:val="0"/>
      <w:shd w:val="clear" w:color="auto" w:fill="FFFFFF"/>
      <w:suppressAutoHyphens w:val="0"/>
      <w:overflowPunct/>
      <w:autoSpaceDE/>
      <w:spacing w:line="266" w:lineRule="exact"/>
      <w:textAlignment w:val="auto"/>
    </w:pPr>
    <w:rPr>
      <w:rFonts w:ascii="Tahoma" w:eastAsia="Tahoma" w:hAnsi="Tahoma" w:cs="Tahoma"/>
      <w:b/>
      <w:bCs/>
      <w:sz w:val="22"/>
      <w:szCs w:val="22"/>
      <w:lang w:eastAsia="el-GR"/>
    </w:rPr>
  </w:style>
  <w:style w:type="paragraph" w:customStyle="1" w:styleId="MSGENFONTSTYLENAMETEMPLATEROLEMSGENFONTSTYLENAMEBYROLETEXT7">
    <w:name w:val="MSG_EN_FONT_STYLE_NAME_TEMPLATE_ROLE MSG_EN_FONT_STYLE_NAME_BY_ROLE_TEXT|7"/>
    <w:basedOn w:val="Normal"/>
    <w:link w:val="MSGENFONTSTYLENAMETEMPLATEROLEMSGENFONTSTYLENAMEBYROLETEXT7Exact"/>
    <w:rsid w:val="005D5B2E"/>
    <w:pPr>
      <w:widowControl w:val="0"/>
      <w:shd w:val="clear" w:color="auto" w:fill="FFFFFF"/>
      <w:suppressAutoHyphens w:val="0"/>
      <w:overflowPunct/>
      <w:autoSpaceDE/>
      <w:spacing w:line="220" w:lineRule="exact"/>
      <w:textAlignment w:val="auto"/>
    </w:pPr>
    <w:rPr>
      <w:rFonts w:ascii="SimSun" w:eastAsia="SimSun" w:hAnsi="SimSun" w:cs="SimSun"/>
      <w:sz w:val="22"/>
      <w:szCs w:val="22"/>
      <w:lang w:eastAsia="el-GR"/>
    </w:rPr>
  </w:style>
  <w:style w:type="paragraph" w:customStyle="1" w:styleId="MSGENFONTSTYLENAMETEMPLATEROLEMSGENFONTSTYLENAMEBYROLETEXT8">
    <w:name w:val="MSG_EN_FONT_STYLE_NAME_TEMPLATE_ROLE MSG_EN_FONT_STYLE_NAME_BY_ROLE_TEXT|8"/>
    <w:basedOn w:val="Normal"/>
    <w:link w:val="MSGENFONTSTYLENAMETEMPLATEROLEMSGENFONTSTYLENAMEBYROLETEXT8Exact"/>
    <w:rsid w:val="005D5B2E"/>
    <w:pPr>
      <w:widowControl w:val="0"/>
      <w:shd w:val="clear" w:color="auto" w:fill="FFFFFF"/>
      <w:suppressAutoHyphens w:val="0"/>
      <w:overflowPunct/>
      <w:autoSpaceDE/>
      <w:spacing w:line="220" w:lineRule="exact"/>
      <w:textAlignment w:val="auto"/>
    </w:pPr>
    <w:rPr>
      <w:rFonts w:ascii="SimSun" w:eastAsia="SimSun" w:hAnsi="SimSun" w:cs="SimSun"/>
      <w:w w:val="120"/>
      <w:sz w:val="22"/>
      <w:szCs w:val="22"/>
      <w:lang w:eastAsia="el-GR"/>
    </w:rPr>
  </w:style>
  <w:style w:type="paragraph" w:customStyle="1" w:styleId="MSGENFONTSTYLENAMETEMPLATEROLEMSGENFONTSTYLENAMEBYROLEPICTURECAPTION2">
    <w:name w:val="MSG_EN_FONT_STYLE_NAME_TEMPLATE_ROLE MSG_EN_FONT_STYLE_NAME_BY_ROLE_PICTURE_CAPTION|2"/>
    <w:basedOn w:val="Normal"/>
    <w:link w:val="MSGENFONTSTYLENAMETEMPLATEROLEMSGENFONTSTYLENAMEBYROLEPICTURECAPTION2Exact"/>
    <w:rsid w:val="005D5B2E"/>
    <w:pPr>
      <w:widowControl w:val="0"/>
      <w:shd w:val="clear" w:color="auto" w:fill="FFFFFF"/>
      <w:suppressAutoHyphens w:val="0"/>
      <w:overflowPunct/>
      <w:autoSpaceDE/>
      <w:spacing w:line="120" w:lineRule="exact"/>
      <w:textAlignment w:val="auto"/>
    </w:pPr>
    <w:rPr>
      <w:rFonts w:ascii="Arial Unicode MS" w:eastAsia="Arial Unicode MS" w:hAnsi="Arial Unicode MS" w:cs="Arial Unicode MS"/>
      <w:sz w:val="9"/>
      <w:szCs w:val="9"/>
      <w:lang w:eastAsia="el-GR"/>
    </w:rPr>
  </w:style>
  <w:style w:type="paragraph" w:customStyle="1" w:styleId="MSGENFONTSTYLENAMETEMPLATEROLEMSGENFONTSTYLENAMEBYROLEPICTURECAPTION3">
    <w:name w:val="MSG_EN_FONT_STYLE_NAME_TEMPLATE_ROLE MSG_EN_FONT_STYLE_NAME_BY_ROLE_PICTURE_CAPTION|3"/>
    <w:basedOn w:val="Normal"/>
    <w:link w:val="MSGENFONTSTYLENAMETEMPLATEROLEMSGENFONTSTYLENAMEBYROLEPICTURECAPTION3Exact"/>
    <w:rsid w:val="005D5B2E"/>
    <w:pPr>
      <w:widowControl w:val="0"/>
      <w:shd w:val="clear" w:color="auto" w:fill="FFFFFF"/>
      <w:suppressAutoHyphens w:val="0"/>
      <w:overflowPunct/>
      <w:autoSpaceDE/>
      <w:spacing w:line="130" w:lineRule="exact"/>
      <w:textAlignment w:val="auto"/>
    </w:pPr>
    <w:rPr>
      <w:rFonts w:ascii="Arial Unicode MS" w:eastAsia="Arial Unicode MS" w:hAnsi="Arial Unicode MS" w:cs="Arial Unicode MS"/>
      <w:sz w:val="9"/>
      <w:szCs w:val="9"/>
      <w:lang w:eastAsia="el-GR"/>
    </w:rPr>
  </w:style>
  <w:style w:type="paragraph" w:customStyle="1" w:styleId="MSGENFONTSTYLENAMETEMPLATEROLEMSGENFONTSTYLENAMEBYROLETEXT9">
    <w:name w:val="MSG_EN_FONT_STYLE_NAME_TEMPLATE_ROLE MSG_EN_FONT_STYLE_NAME_BY_ROLE_TEXT|9"/>
    <w:basedOn w:val="Normal"/>
    <w:link w:val="MSGENFONTSTYLENAMETEMPLATEROLEMSGENFONTSTYLENAMEBYROLETEXT9Exact"/>
    <w:rsid w:val="005D5B2E"/>
    <w:pPr>
      <w:widowControl w:val="0"/>
      <w:shd w:val="clear" w:color="auto" w:fill="FFFFFF"/>
      <w:suppressAutoHyphens w:val="0"/>
      <w:overflowPunct/>
      <w:autoSpaceDE/>
      <w:spacing w:line="206" w:lineRule="exact"/>
      <w:textAlignment w:val="auto"/>
    </w:pPr>
    <w:rPr>
      <w:rFonts w:ascii="Tahoma" w:eastAsia="Tahoma" w:hAnsi="Tahoma" w:cs="Tahoma"/>
      <w:b/>
      <w:bCs/>
      <w:sz w:val="17"/>
      <w:szCs w:val="17"/>
      <w:lang w:eastAsia="el-GR"/>
    </w:rPr>
  </w:style>
  <w:style w:type="paragraph" w:customStyle="1" w:styleId="MSGENFONTSTYLENAMETEMPLATEROLEMSGENFONTSTYLENAMEBYROLEPICTURECAPTION4">
    <w:name w:val="MSG_EN_FONT_STYLE_NAME_TEMPLATE_ROLE MSG_EN_FONT_STYLE_NAME_BY_ROLE_PICTURE_CAPTION|4"/>
    <w:basedOn w:val="Normal"/>
    <w:link w:val="MSGENFONTSTYLENAMETEMPLATEROLEMSGENFONTSTYLENAMEBYROLEPICTURECAPTION4Exact"/>
    <w:rsid w:val="005D5B2E"/>
    <w:pPr>
      <w:widowControl w:val="0"/>
      <w:shd w:val="clear" w:color="auto" w:fill="FFFFFF"/>
      <w:suppressAutoHyphens w:val="0"/>
      <w:overflowPunct/>
      <w:autoSpaceDE/>
      <w:spacing w:line="224" w:lineRule="exact"/>
      <w:textAlignment w:val="auto"/>
    </w:pPr>
    <w:rPr>
      <w:rFonts w:ascii="Arial Unicode MS" w:eastAsia="Arial Unicode MS" w:hAnsi="Arial Unicode MS" w:cs="Arial Unicode MS"/>
      <w:sz w:val="13"/>
      <w:szCs w:val="13"/>
      <w:lang w:eastAsia="el-GR"/>
    </w:rPr>
  </w:style>
  <w:style w:type="paragraph" w:customStyle="1" w:styleId="MSGENFONTSTYLENAMETEMPLATEROLEMSGENFONTSTYLENAMEBYROLETEXT10">
    <w:name w:val="MSG_EN_FONT_STYLE_NAME_TEMPLATE_ROLE MSG_EN_FONT_STYLE_NAME_BY_ROLE_TEXT|10"/>
    <w:basedOn w:val="Normal"/>
    <w:link w:val="MSGENFONTSTYLENAMETEMPLATEROLEMSGENFONTSTYLENAMEBYROLETEXT10Exact"/>
    <w:rsid w:val="005D5B2E"/>
    <w:pPr>
      <w:widowControl w:val="0"/>
      <w:shd w:val="clear" w:color="auto" w:fill="FFFFFF"/>
      <w:suppressAutoHyphens w:val="0"/>
      <w:overflowPunct/>
      <w:autoSpaceDE/>
      <w:spacing w:line="174" w:lineRule="exact"/>
      <w:textAlignment w:val="auto"/>
    </w:pPr>
    <w:rPr>
      <w:rFonts w:ascii="Arial Unicode MS" w:eastAsia="Arial Unicode MS" w:hAnsi="Arial Unicode MS" w:cs="Arial Unicode MS"/>
      <w:sz w:val="13"/>
      <w:szCs w:val="13"/>
      <w:lang w:eastAsia="el-GR"/>
    </w:rPr>
  </w:style>
  <w:style w:type="paragraph" w:customStyle="1" w:styleId="MSGENFONTSTYLENAMETEMPLATEROLEMSGENFONTSTYLENAMEBYROLETABLECAPTION2">
    <w:name w:val="MSG_EN_FONT_STYLE_NAME_TEMPLATE_ROLE MSG_EN_FONT_STYLE_NAME_BY_ROLE_TABLE_CAPTION|2"/>
    <w:basedOn w:val="Normal"/>
    <w:link w:val="MSGENFONTSTYLENAMETEMPLATEROLEMSGENFONTSTYLENAMEBYROLETABLECAPTION2Exact"/>
    <w:rsid w:val="005D5B2E"/>
    <w:pPr>
      <w:widowControl w:val="0"/>
      <w:shd w:val="clear" w:color="auto" w:fill="FFFFFF"/>
      <w:suppressAutoHyphens w:val="0"/>
      <w:overflowPunct/>
      <w:autoSpaceDE/>
      <w:spacing w:line="168" w:lineRule="exact"/>
      <w:jc w:val="right"/>
      <w:textAlignment w:val="auto"/>
    </w:pPr>
    <w:rPr>
      <w:rFonts w:ascii="Arial Unicode MS" w:eastAsia="Arial Unicode MS" w:hAnsi="Arial Unicode MS" w:cs="Arial Unicode MS"/>
      <w:sz w:val="13"/>
      <w:szCs w:val="13"/>
      <w:lang w:eastAsia="el-GR"/>
    </w:rPr>
  </w:style>
  <w:style w:type="paragraph" w:customStyle="1" w:styleId="MSGENFONTSTYLENAMETEMPLATEROLEMSGENFONTSTYLENAMEBYROLETABLECAPTION30">
    <w:name w:val="MSG_EN_FONT_STYLE_NAME_TEMPLATE_ROLE MSG_EN_FONT_STYLE_NAME_BY_ROLE_TABLE_CAPTION|3"/>
    <w:basedOn w:val="Normal"/>
    <w:link w:val="MSGENFONTSTYLENAMETEMPLATEROLEMSGENFONTSTYLENAMEBYROLETABLECAPTION3"/>
    <w:rsid w:val="005D5B2E"/>
    <w:pPr>
      <w:widowControl w:val="0"/>
      <w:shd w:val="clear" w:color="auto" w:fill="FFFFFF"/>
      <w:suppressAutoHyphens w:val="0"/>
      <w:overflowPunct/>
      <w:autoSpaceDE/>
      <w:spacing w:line="282" w:lineRule="exact"/>
      <w:textAlignment w:val="auto"/>
    </w:pPr>
    <w:rPr>
      <w:rFonts w:ascii="Arial Unicode MS" w:eastAsia="Arial Unicode MS" w:hAnsi="Arial Unicode MS" w:cs="Arial Unicode MS"/>
      <w:sz w:val="21"/>
      <w:szCs w:val="21"/>
      <w:lang w:eastAsia="el-GR"/>
    </w:rPr>
  </w:style>
  <w:style w:type="character" w:customStyle="1" w:styleId="Heading1Char">
    <w:name w:val="Heading 1 Char"/>
    <w:aliases w:val="Τιτλος Αρθρου 1 Char"/>
    <w:basedOn w:val="DefaultParagraphFont"/>
    <w:link w:val="Heading1"/>
    <w:uiPriority w:val="9"/>
    <w:rsid w:val="005D5B2E"/>
    <w:rPr>
      <w:rFonts w:ascii="Arial" w:hAnsi="Arial" w:cs="Arial"/>
      <w:b/>
      <w:iCs/>
      <w:lang w:eastAsia="zh-CN"/>
    </w:rPr>
  </w:style>
  <w:style w:type="character" w:customStyle="1" w:styleId="fontstyle01">
    <w:name w:val="fontstyle01"/>
    <w:basedOn w:val="DefaultParagraphFont"/>
    <w:rsid w:val="005D5B2E"/>
    <w:rPr>
      <w:rFonts w:ascii="Tahoma" w:hAnsi="Tahoma" w:cs="Tahoma" w:hint="default"/>
      <w:b w:val="0"/>
      <w:bCs w:val="0"/>
      <w:i w:val="0"/>
      <w:iCs w:val="0"/>
      <w:color w:val="2B2B2B"/>
      <w:sz w:val="24"/>
      <w:szCs w:val="24"/>
    </w:rPr>
  </w:style>
  <w:style w:type="character" w:customStyle="1" w:styleId="Heading2Char">
    <w:name w:val="Heading 2 Char"/>
    <w:basedOn w:val="DefaultParagraphFont"/>
    <w:link w:val="Heading2"/>
    <w:uiPriority w:val="9"/>
    <w:rsid w:val="005D5B2E"/>
    <w:rPr>
      <w:rFonts w:ascii="Arial" w:hAnsi="Arial" w:cs="Arial"/>
      <w:b/>
      <w:lang w:eastAsia="zh-CN"/>
    </w:rPr>
  </w:style>
  <w:style w:type="character" w:customStyle="1" w:styleId="NormalIndentChar">
    <w:name w:val="Normal Indent Char"/>
    <w:link w:val="NormalIndent"/>
    <w:rsid w:val="005D5B2E"/>
    <w:rPr>
      <w:rFonts w:ascii="Arial" w:eastAsia="Calibri" w:hAnsi="Arial" w:cs="Arial"/>
      <w:sz w:val="24"/>
      <w:szCs w:val="24"/>
    </w:rPr>
  </w:style>
  <w:style w:type="character" w:customStyle="1" w:styleId="Heading4Char">
    <w:name w:val="Heading 4 Char"/>
    <w:basedOn w:val="DefaultParagraphFont"/>
    <w:link w:val="Heading4"/>
    <w:uiPriority w:val="9"/>
    <w:rsid w:val="005D5B2E"/>
    <w:rPr>
      <w:rFonts w:ascii="Arial" w:hAnsi="Arial" w:cs="Arial"/>
      <w:b/>
      <w:sz w:val="28"/>
      <w:lang w:eastAsia="zh-CN"/>
    </w:rPr>
  </w:style>
  <w:style w:type="paragraph" w:styleId="ListNumber">
    <w:name w:val="List Number"/>
    <w:basedOn w:val="BodyText"/>
    <w:uiPriority w:val="99"/>
    <w:semiHidden/>
    <w:unhideWhenUsed/>
    <w:rsid w:val="005D5B2E"/>
    <w:pPr>
      <w:widowControl w:val="0"/>
      <w:numPr>
        <w:numId w:val="121"/>
      </w:numPr>
      <w:suppressAutoHyphens w:val="0"/>
      <w:snapToGrid w:val="0"/>
      <w:spacing w:before="120" w:after="120" w:line="240" w:lineRule="atLeast"/>
    </w:pPr>
    <w:rPr>
      <w:rFonts w:eastAsia="SimSun" w:cs="Times New Roman"/>
      <w:color w:val="000000"/>
      <w:spacing w:val="-5"/>
      <w:sz w:val="20"/>
      <w:szCs w:val="20"/>
      <w:lang w:val="en-US"/>
    </w:rPr>
  </w:style>
  <w:style w:type="paragraph" w:styleId="ListBullet">
    <w:name w:val="List Bullet"/>
    <w:uiPriority w:val="99"/>
    <w:semiHidden/>
    <w:unhideWhenUsed/>
    <w:rsid w:val="005D5B2E"/>
    <w:pPr>
      <w:widowControl w:val="0"/>
      <w:numPr>
        <w:numId w:val="123"/>
      </w:numPr>
      <w:snapToGrid w:val="0"/>
      <w:spacing w:line="312" w:lineRule="auto"/>
      <w:jc w:val="both"/>
    </w:pPr>
    <w:rPr>
      <w:rFonts w:ascii="Arial" w:eastAsia="SimSun" w:hAnsi="Arial"/>
      <w:spacing w:val="-5"/>
      <w:lang w:val="en-US" w:eastAsia="zh-CN"/>
    </w:rPr>
  </w:style>
  <w:style w:type="character" w:customStyle="1" w:styleId="msobooktitle0">
    <w:name w:val="msobooktitle"/>
    <w:basedOn w:val="DefaultParagraphFont"/>
    <w:rsid w:val="005D5B2E"/>
    <w:rPr>
      <w:smallCaps/>
      <w:spacing w:val="5"/>
      <w:kern w:val="44"/>
      <w:sz w:val="44"/>
      <w:szCs w:val="44"/>
    </w:rPr>
  </w:style>
  <w:style w:type="paragraph" w:customStyle="1" w:styleId="msolistparagraph0">
    <w:name w:val="msolistparagraph"/>
    <w:basedOn w:val="Normal"/>
    <w:rsid w:val="005D5B2E"/>
    <w:pPr>
      <w:widowControl w:val="0"/>
      <w:suppressAutoHyphens w:val="0"/>
      <w:overflowPunct/>
      <w:autoSpaceDE/>
      <w:snapToGrid w:val="0"/>
      <w:ind w:firstLineChars="200" w:firstLine="420"/>
      <w:jc w:val="both"/>
      <w:textAlignment w:val="auto"/>
    </w:pPr>
    <w:rPr>
      <w:rFonts w:ascii="KaiTi" w:eastAsia="KaiTi" w:hAnsi="KaiTi" w:hint="eastAsia"/>
      <w:color w:val="000000"/>
      <w:lang w:val="en-US"/>
    </w:rPr>
  </w:style>
  <w:style w:type="paragraph" w:customStyle="1" w:styleId="MSGENFONTSTYLENAMETEMPLATEROLEMSGENFONTSTYLENAMEBYROLETEXT42">
    <w:name w:val="MSG_EN_FONT_STYLE_NAME_TEMPLATE_ROLE MSG_EN_FONT_STYLE_NAME_BY_ROLE_TEXT|42"/>
    <w:basedOn w:val="Normal"/>
    <w:rsid w:val="005D5B2E"/>
    <w:pPr>
      <w:widowControl w:val="0"/>
      <w:shd w:val="clear" w:color="auto" w:fill="FFFFFF"/>
      <w:suppressAutoHyphens w:val="0"/>
      <w:overflowPunct/>
      <w:autoSpaceDE/>
      <w:spacing w:after="240" w:line="266" w:lineRule="exact"/>
      <w:jc w:val="both"/>
      <w:textAlignment w:val="auto"/>
    </w:pPr>
    <w:rPr>
      <w:rFonts w:ascii="Tahoma" w:eastAsia="Tahoma" w:hAnsi="Tahoma" w:cs="Tahoma"/>
      <w:b/>
      <w:bCs/>
      <w:color w:val="000000"/>
      <w:sz w:val="22"/>
      <w:szCs w:val="22"/>
      <w:lang w:eastAsia="en-US" w:bidi="en-US"/>
    </w:rPr>
  </w:style>
  <w:style w:type="character" w:customStyle="1" w:styleId="BalloonTextChar">
    <w:name w:val="Balloon Text Char"/>
    <w:basedOn w:val="DefaultParagraphFont"/>
    <w:link w:val="BalloonText"/>
    <w:uiPriority w:val="99"/>
    <w:rsid w:val="005D5B2E"/>
    <w:rPr>
      <w:rFonts w:ascii="Tahoma" w:hAnsi="Tahoma" w:cs="Tahoma"/>
      <w:sz w:val="16"/>
      <w:szCs w:val="16"/>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9457515">
      <w:bodyDiv w:val="1"/>
      <w:marLeft w:val="0"/>
      <w:marRight w:val="0"/>
      <w:marTop w:val="0"/>
      <w:marBottom w:val="0"/>
      <w:divBdr>
        <w:top w:val="none" w:sz="0" w:space="0" w:color="auto"/>
        <w:left w:val="none" w:sz="0" w:space="0" w:color="auto"/>
        <w:bottom w:val="none" w:sz="0" w:space="0" w:color="auto"/>
        <w:right w:val="none" w:sz="0" w:space="0" w:color="auto"/>
      </w:divBdr>
    </w:div>
    <w:div w:id="96370543">
      <w:bodyDiv w:val="1"/>
      <w:marLeft w:val="0"/>
      <w:marRight w:val="0"/>
      <w:marTop w:val="0"/>
      <w:marBottom w:val="0"/>
      <w:divBdr>
        <w:top w:val="none" w:sz="0" w:space="0" w:color="auto"/>
        <w:left w:val="none" w:sz="0" w:space="0" w:color="auto"/>
        <w:bottom w:val="none" w:sz="0" w:space="0" w:color="auto"/>
        <w:right w:val="none" w:sz="0" w:space="0" w:color="auto"/>
      </w:divBdr>
    </w:div>
    <w:div w:id="169950242">
      <w:bodyDiv w:val="1"/>
      <w:marLeft w:val="0"/>
      <w:marRight w:val="0"/>
      <w:marTop w:val="0"/>
      <w:marBottom w:val="0"/>
      <w:divBdr>
        <w:top w:val="none" w:sz="0" w:space="0" w:color="auto"/>
        <w:left w:val="none" w:sz="0" w:space="0" w:color="auto"/>
        <w:bottom w:val="none" w:sz="0" w:space="0" w:color="auto"/>
        <w:right w:val="none" w:sz="0" w:space="0" w:color="auto"/>
      </w:divBdr>
    </w:div>
    <w:div w:id="216018173">
      <w:bodyDiv w:val="1"/>
      <w:marLeft w:val="0"/>
      <w:marRight w:val="0"/>
      <w:marTop w:val="0"/>
      <w:marBottom w:val="0"/>
      <w:divBdr>
        <w:top w:val="none" w:sz="0" w:space="0" w:color="auto"/>
        <w:left w:val="none" w:sz="0" w:space="0" w:color="auto"/>
        <w:bottom w:val="none" w:sz="0" w:space="0" w:color="auto"/>
        <w:right w:val="none" w:sz="0" w:space="0" w:color="auto"/>
      </w:divBdr>
    </w:div>
    <w:div w:id="308285518">
      <w:bodyDiv w:val="1"/>
      <w:marLeft w:val="0"/>
      <w:marRight w:val="0"/>
      <w:marTop w:val="0"/>
      <w:marBottom w:val="0"/>
      <w:divBdr>
        <w:top w:val="none" w:sz="0" w:space="0" w:color="auto"/>
        <w:left w:val="none" w:sz="0" w:space="0" w:color="auto"/>
        <w:bottom w:val="none" w:sz="0" w:space="0" w:color="auto"/>
        <w:right w:val="none" w:sz="0" w:space="0" w:color="auto"/>
      </w:divBdr>
    </w:div>
    <w:div w:id="346519255">
      <w:bodyDiv w:val="1"/>
      <w:marLeft w:val="0"/>
      <w:marRight w:val="0"/>
      <w:marTop w:val="0"/>
      <w:marBottom w:val="0"/>
      <w:divBdr>
        <w:top w:val="none" w:sz="0" w:space="0" w:color="auto"/>
        <w:left w:val="none" w:sz="0" w:space="0" w:color="auto"/>
        <w:bottom w:val="none" w:sz="0" w:space="0" w:color="auto"/>
        <w:right w:val="none" w:sz="0" w:space="0" w:color="auto"/>
      </w:divBdr>
    </w:div>
    <w:div w:id="367147506">
      <w:bodyDiv w:val="1"/>
      <w:marLeft w:val="0"/>
      <w:marRight w:val="0"/>
      <w:marTop w:val="0"/>
      <w:marBottom w:val="0"/>
      <w:divBdr>
        <w:top w:val="none" w:sz="0" w:space="0" w:color="auto"/>
        <w:left w:val="none" w:sz="0" w:space="0" w:color="auto"/>
        <w:bottom w:val="none" w:sz="0" w:space="0" w:color="auto"/>
        <w:right w:val="none" w:sz="0" w:space="0" w:color="auto"/>
      </w:divBdr>
    </w:div>
    <w:div w:id="387457464">
      <w:bodyDiv w:val="1"/>
      <w:marLeft w:val="0"/>
      <w:marRight w:val="0"/>
      <w:marTop w:val="0"/>
      <w:marBottom w:val="0"/>
      <w:divBdr>
        <w:top w:val="none" w:sz="0" w:space="0" w:color="auto"/>
        <w:left w:val="none" w:sz="0" w:space="0" w:color="auto"/>
        <w:bottom w:val="none" w:sz="0" w:space="0" w:color="auto"/>
        <w:right w:val="none" w:sz="0" w:space="0" w:color="auto"/>
      </w:divBdr>
    </w:div>
    <w:div w:id="474763525">
      <w:bodyDiv w:val="1"/>
      <w:marLeft w:val="0"/>
      <w:marRight w:val="0"/>
      <w:marTop w:val="0"/>
      <w:marBottom w:val="0"/>
      <w:divBdr>
        <w:top w:val="none" w:sz="0" w:space="0" w:color="auto"/>
        <w:left w:val="none" w:sz="0" w:space="0" w:color="auto"/>
        <w:bottom w:val="none" w:sz="0" w:space="0" w:color="auto"/>
        <w:right w:val="none" w:sz="0" w:space="0" w:color="auto"/>
      </w:divBdr>
    </w:div>
    <w:div w:id="490608231">
      <w:bodyDiv w:val="1"/>
      <w:marLeft w:val="0"/>
      <w:marRight w:val="0"/>
      <w:marTop w:val="0"/>
      <w:marBottom w:val="0"/>
      <w:divBdr>
        <w:top w:val="none" w:sz="0" w:space="0" w:color="auto"/>
        <w:left w:val="none" w:sz="0" w:space="0" w:color="auto"/>
        <w:bottom w:val="none" w:sz="0" w:space="0" w:color="auto"/>
        <w:right w:val="none" w:sz="0" w:space="0" w:color="auto"/>
      </w:divBdr>
    </w:div>
    <w:div w:id="611328961">
      <w:bodyDiv w:val="1"/>
      <w:marLeft w:val="0"/>
      <w:marRight w:val="0"/>
      <w:marTop w:val="0"/>
      <w:marBottom w:val="0"/>
      <w:divBdr>
        <w:top w:val="none" w:sz="0" w:space="0" w:color="auto"/>
        <w:left w:val="none" w:sz="0" w:space="0" w:color="auto"/>
        <w:bottom w:val="none" w:sz="0" w:space="0" w:color="auto"/>
        <w:right w:val="none" w:sz="0" w:space="0" w:color="auto"/>
      </w:divBdr>
    </w:div>
    <w:div w:id="927426527">
      <w:bodyDiv w:val="1"/>
      <w:marLeft w:val="0"/>
      <w:marRight w:val="0"/>
      <w:marTop w:val="0"/>
      <w:marBottom w:val="0"/>
      <w:divBdr>
        <w:top w:val="none" w:sz="0" w:space="0" w:color="auto"/>
        <w:left w:val="none" w:sz="0" w:space="0" w:color="auto"/>
        <w:bottom w:val="none" w:sz="0" w:space="0" w:color="auto"/>
        <w:right w:val="none" w:sz="0" w:space="0" w:color="auto"/>
      </w:divBdr>
    </w:div>
    <w:div w:id="943221094">
      <w:bodyDiv w:val="1"/>
      <w:marLeft w:val="0"/>
      <w:marRight w:val="0"/>
      <w:marTop w:val="0"/>
      <w:marBottom w:val="0"/>
      <w:divBdr>
        <w:top w:val="none" w:sz="0" w:space="0" w:color="auto"/>
        <w:left w:val="none" w:sz="0" w:space="0" w:color="auto"/>
        <w:bottom w:val="none" w:sz="0" w:space="0" w:color="auto"/>
        <w:right w:val="none" w:sz="0" w:space="0" w:color="auto"/>
      </w:divBdr>
    </w:div>
    <w:div w:id="1041516402">
      <w:bodyDiv w:val="1"/>
      <w:marLeft w:val="0"/>
      <w:marRight w:val="0"/>
      <w:marTop w:val="0"/>
      <w:marBottom w:val="0"/>
      <w:divBdr>
        <w:top w:val="none" w:sz="0" w:space="0" w:color="auto"/>
        <w:left w:val="none" w:sz="0" w:space="0" w:color="auto"/>
        <w:bottom w:val="none" w:sz="0" w:space="0" w:color="auto"/>
        <w:right w:val="none" w:sz="0" w:space="0" w:color="auto"/>
      </w:divBdr>
    </w:div>
    <w:div w:id="1077559875">
      <w:bodyDiv w:val="1"/>
      <w:marLeft w:val="0"/>
      <w:marRight w:val="0"/>
      <w:marTop w:val="0"/>
      <w:marBottom w:val="0"/>
      <w:divBdr>
        <w:top w:val="none" w:sz="0" w:space="0" w:color="auto"/>
        <w:left w:val="none" w:sz="0" w:space="0" w:color="auto"/>
        <w:bottom w:val="none" w:sz="0" w:space="0" w:color="auto"/>
        <w:right w:val="none" w:sz="0" w:space="0" w:color="auto"/>
      </w:divBdr>
    </w:div>
    <w:div w:id="1163006703">
      <w:bodyDiv w:val="1"/>
      <w:marLeft w:val="0"/>
      <w:marRight w:val="0"/>
      <w:marTop w:val="0"/>
      <w:marBottom w:val="0"/>
      <w:divBdr>
        <w:top w:val="none" w:sz="0" w:space="0" w:color="auto"/>
        <w:left w:val="none" w:sz="0" w:space="0" w:color="auto"/>
        <w:bottom w:val="none" w:sz="0" w:space="0" w:color="auto"/>
        <w:right w:val="none" w:sz="0" w:space="0" w:color="auto"/>
      </w:divBdr>
    </w:div>
    <w:div w:id="1372025725">
      <w:bodyDiv w:val="1"/>
      <w:marLeft w:val="0"/>
      <w:marRight w:val="0"/>
      <w:marTop w:val="0"/>
      <w:marBottom w:val="0"/>
      <w:divBdr>
        <w:top w:val="none" w:sz="0" w:space="0" w:color="auto"/>
        <w:left w:val="none" w:sz="0" w:space="0" w:color="auto"/>
        <w:bottom w:val="none" w:sz="0" w:space="0" w:color="auto"/>
        <w:right w:val="none" w:sz="0" w:space="0" w:color="auto"/>
      </w:divBdr>
    </w:div>
    <w:div w:id="1419013113">
      <w:bodyDiv w:val="1"/>
      <w:marLeft w:val="0"/>
      <w:marRight w:val="0"/>
      <w:marTop w:val="0"/>
      <w:marBottom w:val="0"/>
      <w:divBdr>
        <w:top w:val="none" w:sz="0" w:space="0" w:color="auto"/>
        <w:left w:val="none" w:sz="0" w:space="0" w:color="auto"/>
        <w:bottom w:val="none" w:sz="0" w:space="0" w:color="auto"/>
        <w:right w:val="none" w:sz="0" w:space="0" w:color="auto"/>
      </w:divBdr>
    </w:div>
    <w:div w:id="1450121165">
      <w:bodyDiv w:val="1"/>
      <w:marLeft w:val="0"/>
      <w:marRight w:val="0"/>
      <w:marTop w:val="0"/>
      <w:marBottom w:val="0"/>
      <w:divBdr>
        <w:top w:val="none" w:sz="0" w:space="0" w:color="auto"/>
        <w:left w:val="none" w:sz="0" w:space="0" w:color="auto"/>
        <w:bottom w:val="none" w:sz="0" w:space="0" w:color="auto"/>
        <w:right w:val="none" w:sz="0" w:space="0" w:color="auto"/>
      </w:divBdr>
    </w:div>
    <w:div w:id="1480070891">
      <w:bodyDiv w:val="1"/>
      <w:marLeft w:val="0"/>
      <w:marRight w:val="0"/>
      <w:marTop w:val="0"/>
      <w:marBottom w:val="0"/>
      <w:divBdr>
        <w:top w:val="none" w:sz="0" w:space="0" w:color="auto"/>
        <w:left w:val="none" w:sz="0" w:space="0" w:color="auto"/>
        <w:bottom w:val="none" w:sz="0" w:space="0" w:color="auto"/>
        <w:right w:val="none" w:sz="0" w:space="0" w:color="auto"/>
      </w:divBdr>
    </w:div>
    <w:div w:id="1489978807">
      <w:bodyDiv w:val="1"/>
      <w:marLeft w:val="0"/>
      <w:marRight w:val="0"/>
      <w:marTop w:val="0"/>
      <w:marBottom w:val="0"/>
      <w:divBdr>
        <w:top w:val="none" w:sz="0" w:space="0" w:color="auto"/>
        <w:left w:val="none" w:sz="0" w:space="0" w:color="auto"/>
        <w:bottom w:val="none" w:sz="0" w:space="0" w:color="auto"/>
        <w:right w:val="none" w:sz="0" w:space="0" w:color="auto"/>
      </w:divBdr>
    </w:div>
    <w:div w:id="1495728980">
      <w:bodyDiv w:val="1"/>
      <w:marLeft w:val="0"/>
      <w:marRight w:val="0"/>
      <w:marTop w:val="0"/>
      <w:marBottom w:val="0"/>
      <w:divBdr>
        <w:top w:val="none" w:sz="0" w:space="0" w:color="auto"/>
        <w:left w:val="none" w:sz="0" w:space="0" w:color="auto"/>
        <w:bottom w:val="none" w:sz="0" w:space="0" w:color="auto"/>
        <w:right w:val="none" w:sz="0" w:space="0" w:color="auto"/>
      </w:divBdr>
    </w:div>
    <w:div w:id="1649625849">
      <w:bodyDiv w:val="1"/>
      <w:marLeft w:val="0"/>
      <w:marRight w:val="0"/>
      <w:marTop w:val="0"/>
      <w:marBottom w:val="0"/>
      <w:divBdr>
        <w:top w:val="none" w:sz="0" w:space="0" w:color="auto"/>
        <w:left w:val="none" w:sz="0" w:space="0" w:color="auto"/>
        <w:bottom w:val="none" w:sz="0" w:space="0" w:color="auto"/>
        <w:right w:val="none" w:sz="0" w:space="0" w:color="auto"/>
      </w:divBdr>
    </w:div>
    <w:div w:id="1712339672">
      <w:bodyDiv w:val="1"/>
      <w:marLeft w:val="0"/>
      <w:marRight w:val="0"/>
      <w:marTop w:val="0"/>
      <w:marBottom w:val="0"/>
      <w:divBdr>
        <w:top w:val="none" w:sz="0" w:space="0" w:color="auto"/>
        <w:left w:val="none" w:sz="0" w:space="0" w:color="auto"/>
        <w:bottom w:val="none" w:sz="0" w:space="0" w:color="auto"/>
        <w:right w:val="none" w:sz="0" w:space="0" w:color="auto"/>
      </w:divBdr>
    </w:div>
    <w:div w:id="1734237025">
      <w:bodyDiv w:val="1"/>
      <w:marLeft w:val="0"/>
      <w:marRight w:val="0"/>
      <w:marTop w:val="0"/>
      <w:marBottom w:val="0"/>
      <w:divBdr>
        <w:top w:val="none" w:sz="0" w:space="0" w:color="auto"/>
        <w:left w:val="none" w:sz="0" w:space="0" w:color="auto"/>
        <w:bottom w:val="none" w:sz="0" w:space="0" w:color="auto"/>
        <w:right w:val="none" w:sz="0" w:space="0" w:color="auto"/>
      </w:divBdr>
    </w:div>
    <w:div w:id="1887251637">
      <w:bodyDiv w:val="1"/>
      <w:marLeft w:val="0"/>
      <w:marRight w:val="0"/>
      <w:marTop w:val="0"/>
      <w:marBottom w:val="0"/>
      <w:divBdr>
        <w:top w:val="none" w:sz="0" w:space="0" w:color="auto"/>
        <w:left w:val="none" w:sz="0" w:space="0" w:color="auto"/>
        <w:bottom w:val="none" w:sz="0" w:space="0" w:color="auto"/>
        <w:right w:val="none" w:sz="0" w:space="0" w:color="auto"/>
      </w:divBdr>
    </w:div>
    <w:div w:id="1926331412">
      <w:bodyDiv w:val="1"/>
      <w:marLeft w:val="0"/>
      <w:marRight w:val="0"/>
      <w:marTop w:val="0"/>
      <w:marBottom w:val="0"/>
      <w:divBdr>
        <w:top w:val="none" w:sz="0" w:space="0" w:color="auto"/>
        <w:left w:val="none" w:sz="0" w:space="0" w:color="auto"/>
        <w:bottom w:val="none" w:sz="0" w:space="0" w:color="auto"/>
        <w:right w:val="none" w:sz="0" w:space="0" w:color="auto"/>
      </w:divBdr>
    </w:div>
    <w:div w:id="2083023337">
      <w:bodyDiv w:val="1"/>
      <w:marLeft w:val="0"/>
      <w:marRight w:val="0"/>
      <w:marTop w:val="0"/>
      <w:marBottom w:val="0"/>
      <w:divBdr>
        <w:top w:val="none" w:sz="0" w:space="0" w:color="auto"/>
        <w:left w:val="none" w:sz="0" w:space="0" w:color="auto"/>
        <w:bottom w:val="none" w:sz="0" w:space="0" w:color="auto"/>
        <w:right w:val="none" w:sz="0" w:space="0" w:color="auto"/>
      </w:divBdr>
    </w:div>
    <w:div w:id="21022162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lp.gr" TargetMode="External"/><Relationship Id="rId13" Type="http://schemas.openxmlformats.org/officeDocument/2006/relationships/image" Target="media/image3.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jpe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png"/><Relationship Id="rId5" Type="http://schemas.openxmlformats.org/officeDocument/2006/relationships/webSettings" Target="webSettings.xml"/><Relationship Id="rId15" Type="http://schemas.openxmlformats.org/officeDocument/2006/relationships/image" Target="media/image4.png"/><Relationship Id="rId10" Type="http://schemas.openxmlformats.org/officeDocument/2006/relationships/hyperlink" Target="mailto:procurement@olp.gr" TargetMode="External"/><Relationship Id="rId4" Type="http://schemas.openxmlformats.org/officeDocument/2006/relationships/settings" Target="settings.xml"/><Relationship Id="rId9" Type="http://schemas.openxmlformats.org/officeDocument/2006/relationships/hyperlink" Target="mailto:procurement@olp.gr" TargetMode="External"/><Relationship Id="rId14" Type="http://schemas.openxmlformats.org/officeDocument/2006/relationships/hyperlink" Target="http://www.piraeusbank.gr/el/idiwtes" TargetMode="Externa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F36D9B-8024-4D9B-B088-6E84A93143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29</Pages>
  <Words>11608</Words>
  <Characters>62686</Characters>
  <Application>Microsoft Office Word</Application>
  <DocSecurity>0</DocSecurity>
  <Lines>522</Lines>
  <Paragraphs>148</Paragraphs>
  <ScaleCrop>false</ScaleCrop>
  <HeadingPairs>
    <vt:vector size="4" baseType="variant">
      <vt:variant>
        <vt:lpstr>Title</vt:lpstr>
      </vt:variant>
      <vt:variant>
        <vt:i4>1</vt:i4>
      </vt:variant>
      <vt:variant>
        <vt:lpstr>Τίτλος</vt:lpstr>
      </vt:variant>
      <vt:variant>
        <vt:i4>1</vt:i4>
      </vt:variant>
    </vt:vector>
  </HeadingPairs>
  <TitlesOfParts>
    <vt:vector size="2" baseType="lpstr">
      <vt:lpstr/>
      <vt:lpstr/>
    </vt:vector>
  </TitlesOfParts>
  <LinksUpToDate>false</LinksUpToDate>
  <CharactersWithSpaces>74146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2022-09-23T11:43:00Z</dcterms:created>
  <dcterms:modified xsi:type="dcterms:W3CDTF">2022-09-23T12:57:00Z</dcterms:modified>
</cp:coreProperties>
</file>