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845F4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CF4FCE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D9F50D" wp14:editId="339ACA7E">
                <wp:simplePos x="0" y="0"/>
                <wp:positionH relativeFrom="column">
                  <wp:posOffset>4613275</wp:posOffset>
                </wp:positionH>
                <wp:positionV relativeFrom="paragraph">
                  <wp:posOffset>35560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B94E77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Monday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8D0471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10EDC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July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63.25pt;margin-top:2.8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" stroked="f">
                <v:textbox>
                  <w:txbxContent>
                    <w:p w:rsidR="00F26567" w:rsidRPr="00A73272" w:rsidRDefault="00B94E77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Monday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8D0471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FF22DF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10EDC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July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A73272" w:rsidRDefault="007E7AEA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Clarifications to the interested parties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,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regarding the C</w:t>
      </w:r>
      <w:r w:rsidR="00D944E8" w:rsidRPr="00A73272">
        <w:rPr>
          <w:rFonts w:ascii="Tahoma" w:hAnsi="Tahoma" w:cs="Tahoma"/>
          <w:sz w:val="24"/>
          <w:szCs w:val="24"/>
          <w:lang w:val="en-US"/>
        </w:rPr>
        <w:t>all of Tender for the</w:t>
      </w:r>
      <w:r w:rsidR="00F1103A" w:rsidRPr="00A73272">
        <w:rPr>
          <w:rFonts w:ascii="Tahoma" w:hAnsi="Tahoma" w:cs="Tahoma"/>
          <w:sz w:val="24"/>
          <w:szCs w:val="24"/>
          <w:lang w:val="en-US"/>
        </w:rPr>
        <w:t xml:space="preserve"> procurement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 xml:space="preserve"> of twenty (20) 4 x </w:t>
      </w:r>
      <w:r w:rsidR="008D0471">
        <w:rPr>
          <w:rFonts w:ascii="Tahoma" w:hAnsi="Tahoma" w:cs="Tahoma"/>
          <w:sz w:val="24"/>
          <w:szCs w:val="24"/>
          <w:lang w:val="en-US"/>
        </w:rPr>
        <w:t>2 wheel drive Terminal Tractors (Part II)</w:t>
      </w:r>
    </w:p>
    <w:p w:rsidR="00CF4FCE" w:rsidRPr="00A73272" w:rsidRDefault="00CF4FCE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4FCE" w:rsidRDefault="00CF4FCE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provided by PPA, regarding the </w:t>
      </w:r>
      <w:r w:rsidR="009E11D6" w:rsidRPr="00A73272">
        <w:rPr>
          <w:rFonts w:ascii="Tahoma" w:hAnsi="Tahoma" w:cs="Tahoma"/>
          <w:sz w:val="24"/>
          <w:szCs w:val="24"/>
          <w:lang w:val="en-US"/>
        </w:rPr>
        <w:t xml:space="preserve">questions received from </w:t>
      </w:r>
      <w:r w:rsidR="008D0471">
        <w:rPr>
          <w:rFonts w:ascii="Tahoma" w:hAnsi="Tahoma" w:cs="Tahoma"/>
          <w:sz w:val="24"/>
          <w:szCs w:val="24"/>
          <w:lang w:val="en-US"/>
        </w:rPr>
        <w:t>Friday, 17</w:t>
      </w:r>
      <w:r w:rsidR="008D0471" w:rsidRPr="008D0471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8D0471">
        <w:rPr>
          <w:rFonts w:ascii="Tahoma" w:hAnsi="Tahoma" w:cs="Tahoma"/>
          <w:sz w:val="24"/>
          <w:szCs w:val="24"/>
          <w:lang w:val="en-US"/>
        </w:rPr>
        <w:t xml:space="preserve"> </w:t>
      </w:r>
      <w:r w:rsidR="009E11D6" w:rsidRPr="00A73272">
        <w:rPr>
          <w:rFonts w:ascii="Tahoma" w:hAnsi="Tahoma" w:cs="Tahoma"/>
          <w:sz w:val="24"/>
          <w:szCs w:val="24"/>
          <w:lang w:val="en-US"/>
        </w:rPr>
        <w:t>June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2018</w:t>
      </w:r>
      <w:r w:rsidR="008D0471">
        <w:rPr>
          <w:rFonts w:ascii="Tahoma" w:hAnsi="Tahoma" w:cs="Tahoma"/>
          <w:sz w:val="24"/>
          <w:szCs w:val="24"/>
          <w:lang w:val="en-US"/>
        </w:rPr>
        <w:t xml:space="preserve"> until 20</w:t>
      </w:r>
      <w:r w:rsidR="00110EDC" w:rsidRPr="00A73272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110EDC" w:rsidRPr="00A73272">
        <w:rPr>
          <w:rFonts w:ascii="Tahoma" w:hAnsi="Tahoma" w:cs="Tahoma"/>
          <w:sz w:val="24"/>
          <w:szCs w:val="24"/>
          <w:lang w:val="en-US"/>
        </w:rPr>
        <w:t xml:space="preserve"> July 2018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, in relation to the “Call of Tender 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for the award of Procurement of twenty (20) 4 x 2</w:t>
      </w:r>
      <w:r w:rsidR="00205565">
        <w:rPr>
          <w:rFonts w:ascii="Tahoma" w:hAnsi="Tahoma" w:cs="Tahoma"/>
          <w:sz w:val="24"/>
          <w:szCs w:val="24"/>
          <w:lang w:val="en-US"/>
        </w:rPr>
        <w:t xml:space="preserve"> wheel drive Terminal Tractors”.</w:t>
      </w:r>
    </w:p>
    <w:p w:rsidR="003D5C26" w:rsidRPr="00A73272" w:rsidRDefault="003D5C26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4FCE" w:rsidRPr="00A73272" w:rsidRDefault="00CF4FCE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The said replies constitute an integral part of the Call.</w:t>
      </w:r>
    </w:p>
    <w:p w:rsidR="007467A2" w:rsidRPr="00A73272" w:rsidRDefault="007467A2" w:rsidP="00A0313B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</w:p>
    <w:p w:rsidR="00CF7E9A" w:rsidRDefault="00B94E77" w:rsidP="00A0313B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 xml:space="preserve">Question </w:t>
      </w:r>
      <w:r w:rsidR="008D0471">
        <w:rPr>
          <w:rStyle w:val="AnswersChar"/>
          <w:b/>
          <w:color w:val="auto"/>
        </w:rPr>
        <w:t>2</w:t>
      </w:r>
      <w:r w:rsidR="00CF7E9A" w:rsidRPr="00A73272">
        <w:rPr>
          <w:rStyle w:val="AnswersChar"/>
          <w:b/>
          <w:color w:val="auto"/>
        </w:rPr>
        <w:t>:</w:t>
      </w:r>
    </w:p>
    <w:p w:rsidR="008D0471" w:rsidRPr="008D0471" w:rsidRDefault="008D0471" w:rsidP="00F62545">
      <w:pPr>
        <w:pStyle w:val="a4"/>
        <w:widowControl w:val="0"/>
        <w:tabs>
          <w:tab w:val="left" w:pos="0"/>
          <w:tab w:val="left" w:pos="9638"/>
        </w:tabs>
        <w:autoSpaceDE w:val="0"/>
        <w:autoSpaceDN w:val="0"/>
        <w:spacing w:before="41" w:after="0" w:line="364" w:lineRule="auto"/>
        <w:ind w:left="0" w:right="-1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 w:rsidRPr="008D0471">
        <w:rPr>
          <w:rFonts w:ascii="Tahoma" w:hAnsi="Tahoma" w:cs="Tahoma"/>
          <w:sz w:val="24"/>
          <w:szCs w:val="24"/>
          <w:lang w:val="en-US"/>
        </w:rPr>
        <w:t>At the ANNEX C, point Performance, is requested: Max lift capacity on hydraulic cylinders (</w:t>
      </w:r>
      <w:proofErr w:type="gramStart"/>
      <w:r w:rsidRPr="008D0471">
        <w:rPr>
          <w:rFonts w:ascii="Tahoma" w:hAnsi="Tahoma" w:cs="Tahoma"/>
          <w:sz w:val="24"/>
          <w:szCs w:val="24"/>
          <w:lang w:val="en-US"/>
        </w:rPr>
        <w:t>tn</w:t>
      </w:r>
      <w:proofErr w:type="gramEnd"/>
      <w:r w:rsidRPr="008D0471">
        <w:rPr>
          <w:rFonts w:ascii="Tahoma" w:hAnsi="Tahoma" w:cs="Tahoma"/>
          <w:sz w:val="24"/>
          <w:szCs w:val="24"/>
          <w:lang w:val="en-US"/>
        </w:rPr>
        <w:t>)</w:t>
      </w:r>
      <w:r w:rsidR="00747E76">
        <w:rPr>
          <w:rFonts w:ascii="Tahoma" w:hAnsi="Tahoma" w:cs="Tahoma"/>
          <w:sz w:val="24"/>
          <w:szCs w:val="24"/>
          <w:lang w:val="en-US"/>
        </w:rPr>
        <w:t xml:space="preserve"> ≥</w:t>
      </w:r>
      <w:r w:rsidRPr="008D0471">
        <w:rPr>
          <w:rFonts w:ascii="Tahoma" w:hAnsi="Tahoma" w:cs="Tahoma"/>
          <w:sz w:val="24"/>
          <w:szCs w:val="24"/>
          <w:lang w:val="en-US"/>
        </w:rPr>
        <w:t xml:space="preserve"> 27</w:t>
      </w:r>
    </w:p>
    <w:p w:rsidR="008D0471" w:rsidRDefault="008D0471" w:rsidP="00F62545">
      <w:pPr>
        <w:pStyle w:val="a4"/>
        <w:widowControl w:val="0"/>
        <w:tabs>
          <w:tab w:val="left" w:pos="9638"/>
        </w:tabs>
        <w:autoSpaceDE w:val="0"/>
        <w:autoSpaceDN w:val="0"/>
        <w:spacing w:before="18" w:after="0" w:line="367" w:lineRule="auto"/>
        <w:ind w:left="0" w:right="-143"/>
        <w:contextualSpacing w:val="0"/>
        <w:rPr>
          <w:rFonts w:ascii="Tahoma" w:hAnsi="Tahoma" w:cs="Tahoma"/>
          <w:sz w:val="24"/>
          <w:szCs w:val="24"/>
          <w:lang w:val="en-US"/>
        </w:rPr>
      </w:pPr>
      <w:r w:rsidRPr="008D0471">
        <w:rPr>
          <w:rFonts w:ascii="Tahoma" w:hAnsi="Tahoma" w:cs="Tahoma"/>
          <w:sz w:val="24"/>
          <w:szCs w:val="24"/>
          <w:lang w:val="en-US"/>
        </w:rPr>
        <w:t>At the ANNEX B, point 5.5.3, is requested: The fifth wheel must have minimum technical capacity 36 ton and minimum lifting capacity 34 ton.</w:t>
      </w:r>
    </w:p>
    <w:p w:rsidR="000761DE" w:rsidRPr="000761DE" w:rsidRDefault="000761DE" w:rsidP="00205565">
      <w:pPr>
        <w:widowControl w:val="0"/>
        <w:tabs>
          <w:tab w:val="left" w:pos="0"/>
          <w:tab w:val="left" w:pos="9638"/>
        </w:tabs>
        <w:autoSpaceDE w:val="0"/>
        <w:autoSpaceDN w:val="0"/>
        <w:spacing w:before="41" w:after="0" w:line="364" w:lineRule="auto"/>
        <w:ind w:right="-1"/>
        <w:jc w:val="both"/>
        <w:rPr>
          <w:rFonts w:ascii="Tahoma" w:hAnsi="Tahoma" w:cs="Tahoma"/>
          <w:sz w:val="24"/>
          <w:szCs w:val="24"/>
          <w:lang w:val="en-US"/>
        </w:rPr>
      </w:pPr>
      <w:r w:rsidRPr="000761DE">
        <w:rPr>
          <w:rFonts w:ascii="Tahoma" w:hAnsi="Tahoma" w:cs="Tahoma"/>
          <w:sz w:val="24"/>
          <w:szCs w:val="24"/>
          <w:lang w:val="en-US"/>
        </w:rPr>
        <w:t>Kindly advise which of the above alternative requests are the actual ones to be offered with the vehicles.</w:t>
      </w:r>
    </w:p>
    <w:p w:rsidR="00110EDC" w:rsidRPr="00A73272" w:rsidRDefault="00110EDC" w:rsidP="00A0313B">
      <w:pPr>
        <w:pStyle w:val="11"/>
        <w:spacing w:line="360" w:lineRule="auto"/>
        <w:ind w:firstLine="0"/>
        <w:jc w:val="both"/>
        <w:rPr>
          <w:rStyle w:val="AnswersChar"/>
          <w:color w:val="auto"/>
        </w:rPr>
      </w:pPr>
    </w:p>
    <w:p w:rsidR="00A0313B" w:rsidRPr="00A0313B" w:rsidRDefault="00B94E77" w:rsidP="00A0313B">
      <w:pPr>
        <w:pStyle w:val="11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 xml:space="preserve">Answer </w:t>
      </w:r>
      <w:r w:rsidR="008D0471">
        <w:rPr>
          <w:rStyle w:val="AnswersChar"/>
          <w:b/>
          <w:color w:val="auto"/>
        </w:rPr>
        <w:t>2</w:t>
      </w:r>
      <w:r w:rsidR="00B567E7" w:rsidRPr="00A73272">
        <w:rPr>
          <w:rStyle w:val="AnswersChar"/>
          <w:b/>
          <w:color w:val="auto"/>
        </w:rPr>
        <w:t>:</w:t>
      </w:r>
    </w:p>
    <w:p w:rsidR="00D42507" w:rsidRDefault="00D42507" w:rsidP="008D0471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>
        <w:rPr>
          <w:rStyle w:val="AnswersChar"/>
          <w:color w:val="auto"/>
        </w:rPr>
        <w:t>The correct answer is:</w:t>
      </w:r>
    </w:p>
    <w:p w:rsidR="00CF4FCE" w:rsidRDefault="00D42507" w:rsidP="008D0471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D42507">
        <w:rPr>
          <w:rStyle w:val="AnswersChar"/>
          <w:color w:val="auto"/>
        </w:rPr>
        <w:t>The 5th wheel shall have min 34tn lift capacity (and min 36tn static load).</w:t>
      </w:r>
    </w:p>
    <w:p w:rsidR="008D0471" w:rsidRDefault="008D0471" w:rsidP="008D0471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8D0471" w:rsidRDefault="008D0471" w:rsidP="008D0471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8D0471" w:rsidRPr="00A73272" w:rsidRDefault="008D0471" w:rsidP="008D0471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CF4FCE" w:rsidRDefault="00CF4FCE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8D0471" w:rsidRDefault="008D0471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8D0471" w:rsidRPr="00A73272" w:rsidRDefault="008D0471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8D0471" w:rsidRDefault="008D0471" w:rsidP="008D0471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 xml:space="preserve">Question </w:t>
      </w:r>
      <w:r>
        <w:rPr>
          <w:rStyle w:val="AnswersChar"/>
          <w:b/>
          <w:color w:val="auto"/>
        </w:rPr>
        <w:t>3</w:t>
      </w:r>
      <w:r w:rsidRPr="00A73272">
        <w:rPr>
          <w:rStyle w:val="AnswersChar"/>
          <w:b/>
          <w:color w:val="auto"/>
        </w:rPr>
        <w:t>:</w:t>
      </w:r>
    </w:p>
    <w:p w:rsidR="008D0471" w:rsidRPr="008D0471" w:rsidRDefault="008D0471" w:rsidP="00205565">
      <w:pPr>
        <w:pStyle w:val="a4"/>
        <w:widowControl w:val="0"/>
        <w:numPr>
          <w:ilvl w:val="1"/>
          <w:numId w:val="30"/>
        </w:numPr>
        <w:tabs>
          <w:tab w:val="left" w:pos="0"/>
        </w:tabs>
        <w:autoSpaceDE w:val="0"/>
        <w:autoSpaceDN w:val="0"/>
        <w:spacing w:before="41" w:after="0" w:line="364" w:lineRule="auto"/>
        <w:ind w:left="0" w:right="-1" w:firstLine="0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 w:rsidRPr="008D0471">
        <w:rPr>
          <w:rFonts w:ascii="Tahoma" w:hAnsi="Tahoma" w:cs="Tahoma"/>
          <w:sz w:val="24"/>
          <w:szCs w:val="24"/>
          <w:lang w:val="en-US"/>
        </w:rPr>
        <w:t>At the ANNEX C, point ENGINE -ELECTRIC SYSTEM, is requested:</w:t>
      </w:r>
    </w:p>
    <w:p w:rsidR="008D0471" w:rsidRPr="008D0471" w:rsidRDefault="008D0471" w:rsidP="008D0471">
      <w:pPr>
        <w:pStyle w:val="a4"/>
        <w:widowControl w:val="0"/>
        <w:numPr>
          <w:ilvl w:val="1"/>
          <w:numId w:val="30"/>
        </w:numPr>
        <w:tabs>
          <w:tab w:val="left" w:pos="0"/>
        </w:tabs>
        <w:autoSpaceDE w:val="0"/>
        <w:autoSpaceDN w:val="0"/>
        <w:spacing w:before="41" w:after="0" w:line="364" w:lineRule="auto"/>
        <w:ind w:left="0" w:right="2100" w:firstLine="0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Storage Battery voltage / </w:t>
      </w:r>
      <w:r w:rsidR="00747E76">
        <w:rPr>
          <w:rFonts w:ascii="Tahoma" w:hAnsi="Tahoma" w:cs="Tahoma"/>
          <w:sz w:val="24"/>
          <w:szCs w:val="24"/>
          <w:lang w:val="en-US"/>
        </w:rPr>
        <w:t xml:space="preserve">capacity </w:t>
      </w:r>
      <w:r>
        <w:rPr>
          <w:rFonts w:ascii="Tahoma" w:hAnsi="Tahoma" w:cs="Tahoma"/>
          <w:sz w:val="24"/>
          <w:szCs w:val="24"/>
          <w:lang w:val="en-US"/>
        </w:rPr>
        <w:t>24V,</w:t>
      </w:r>
      <w:r w:rsidR="00747E76">
        <w:rPr>
          <w:rFonts w:ascii="Tahoma" w:hAnsi="Tahoma" w:cs="Tahoma"/>
          <w:sz w:val="24"/>
          <w:szCs w:val="24"/>
          <w:lang w:val="en-US"/>
        </w:rPr>
        <w:t xml:space="preserve"> ≥</w:t>
      </w:r>
      <w:r w:rsidRPr="008D0471">
        <w:rPr>
          <w:rFonts w:ascii="Tahoma" w:hAnsi="Tahoma" w:cs="Tahoma"/>
          <w:sz w:val="24"/>
          <w:szCs w:val="24"/>
          <w:lang w:val="en-US"/>
        </w:rPr>
        <w:t xml:space="preserve"> 2  x 180Ah</w:t>
      </w:r>
    </w:p>
    <w:p w:rsidR="008D0471" w:rsidRDefault="008D0471" w:rsidP="00205565">
      <w:pPr>
        <w:pStyle w:val="a4"/>
        <w:widowControl w:val="0"/>
        <w:numPr>
          <w:ilvl w:val="1"/>
          <w:numId w:val="30"/>
        </w:numPr>
        <w:tabs>
          <w:tab w:val="left" w:pos="0"/>
        </w:tabs>
        <w:autoSpaceDE w:val="0"/>
        <w:autoSpaceDN w:val="0"/>
        <w:spacing w:before="41" w:after="0" w:line="364" w:lineRule="auto"/>
        <w:ind w:left="0" w:right="140" w:firstLine="0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 w:rsidRPr="008D0471">
        <w:rPr>
          <w:rFonts w:ascii="Tahoma" w:hAnsi="Tahoma" w:cs="Tahoma"/>
          <w:sz w:val="24"/>
          <w:szCs w:val="24"/>
          <w:lang w:val="en-US"/>
        </w:rPr>
        <w:t>At the ANNEX B, point 5.9.1., is requested: ... There will be 2 batteries of at least 110Ah and a 24V starter.</w:t>
      </w:r>
    </w:p>
    <w:p w:rsidR="00205565" w:rsidRPr="00205565" w:rsidRDefault="00205565" w:rsidP="00205565">
      <w:pPr>
        <w:widowControl w:val="0"/>
        <w:tabs>
          <w:tab w:val="left" w:pos="0"/>
        </w:tabs>
        <w:autoSpaceDE w:val="0"/>
        <w:autoSpaceDN w:val="0"/>
        <w:spacing w:before="41" w:after="0" w:line="364" w:lineRule="auto"/>
        <w:ind w:right="-1"/>
        <w:rPr>
          <w:rFonts w:ascii="Tahoma" w:hAnsi="Tahoma" w:cs="Tahoma"/>
          <w:sz w:val="24"/>
          <w:szCs w:val="24"/>
          <w:lang w:val="en-US"/>
        </w:rPr>
      </w:pPr>
    </w:p>
    <w:p w:rsidR="008D0471" w:rsidRPr="008D0471" w:rsidRDefault="008D0471" w:rsidP="00F62545">
      <w:pPr>
        <w:widowControl w:val="0"/>
        <w:tabs>
          <w:tab w:val="left" w:pos="0"/>
          <w:tab w:val="left" w:pos="9498"/>
          <w:tab w:val="left" w:pos="9638"/>
        </w:tabs>
        <w:autoSpaceDE w:val="0"/>
        <w:autoSpaceDN w:val="0"/>
        <w:spacing w:before="41" w:after="0" w:line="364" w:lineRule="auto"/>
        <w:ind w:right="-1"/>
        <w:jc w:val="both"/>
        <w:rPr>
          <w:rFonts w:ascii="Tahoma" w:hAnsi="Tahoma" w:cs="Tahoma"/>
          <w:sz w:val="24"/>
          <w:szCs w:val="24"/>
          <w:lang w:val="en-US"/>
        </w:rPr>
      </w:pPr>
      <w:r w:rsidRPr="008D0471">
        <w:rPr>
          <w:rFonts w:ascii="Tahoma" w:hAnsi="Tahoma" w:cs="Tahoma"/>
          <w:sz w:val="24"/>
          <w:szCs w:val="24"/>
          <w:lang w:val="en-US"/>
        </w:rPr>
        <w:t xml:space="preserve">Kindly </w:t>
      </w:r>
      <w:r>
        <w:rPr>
          <w:rFonts w:ascii="Tahoma" w:hAnsi="Tahoma" w:cs="Tahoma"/>
          <w:sz w:val="24"/>
          <w:szCs w:val="24"/>
          <w:lang w:val="en-US"/>
        </w:rPr>
        <w:t xml:space="preserve">advise which </w:t>
      </w:r>
      <w:r w:rsidRPr="008D0471">
        <w:rPr>
          <w:rFonts w:ascii="Tahoma" w:hAnsi="Tahoma" w:cs="Tahoma"/>
          <w:sz w:val="24"/>
          <w:szCs w:val="24"/>
          <w:lang w:val="en-US"/>
        </w:rPr>
        <w:t>of th</w:t>
      </w:r>
      <w:r>
        <w:rPr>
          <w:rFonts w:ascii="Tahoma" w:hAnsi="Tahoma" w:cs="Tahoma"/>
          <w:sz w:val="24"/>
          <w:szCs w:val="24"/>
          <w:lang w:val="en-US"/>
        </w:rPr>
        <w:t xml:space="preserve">e above </w:t>
      </w:r>
      <w:r w:rsidRPr="008D0471">
        <w:rPr>
          <w:rFonts w:ascii="Tahoma" w:hAnsi="Tahoma" w:cs="Tahoma"/>
          <w:sz w:val="24"/>
          <w:szCs w:val="24"/>
          <w:lang w:val="en-US"/>
        </w:rPr>
        <w:t>alternative requests are th</w:t>
      </w:r>
      <w:bookmarkStart w:id="0" w:name="_GoBack"/>
      <w:bookmarkEnd w:id="0"/>
      <w:r w:rsidRPr="008D0471">
        <w:rPr>
          <w:rFonts w:ascii="Tahoma" w:hAnsi="Tahoma" w:cs="Tahoma"/>
          <w:sz w:val="24"/>
          <w:szCs w:val="24"/>
          <w:lang w:val="en-US"/>
        </w:rPr>
        <w:t>e actual ones to be offered with the vehicles</w:t>
      </w:r>
      <w:r>
        <w:rPr>
          <w:rFonts w:ascii="Tahoma" w:hAnsi="Tahoma" w:cs="Tahoma"/>
          <w:sz w:val="24"/>
          <w:szCs w:val="24"/>
          <w:lang w:val="en-US"/>
        </w:rPr>
        <w:t>.</w:t>
      </w:r>
    </w:p>
    <w:p w:rsidR="00B567E7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p w:rsidR="008D0471" w:rsidRDefault="008D0471" w:rsidP="00D42507">
      <w:pPr>
        <w:pStyle w:val="11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 xml:space="preserve">Answer </w:t>
      </w:r>
      <w:r>
        <w:rPr>
          <w:rStyle w:val="AnswersChar"/>
          <w:b/>
          <w:color w:val="auto"/>
        </w:rPr>
        <w:t>3</w:t>
      </w:r>
      <w:r w:rsidRPr="00A73272">
        <w:rPr>
          <w:rStyle w:val="AnswersChar"/>
          <w:b/>
          <w:color w:val="auto"/>
        </w:rPr>
        <w:t>:</w:t>
      </w:r>
    </w:p>
    <w:p w:rsidR="00205565" w:rsidRDefault="00D42507" w:rsidP="00205565">
      <w:pPr>
        <w:pStyle w:val="70"/>
        <w:shd w:val="clear" w:color="auto" w:fill="auto"/>
        <w:spacing w:before="0" w:after="100" w:afterAutospacing="1" w:line="360" w:lineRule="auto"/>
        <w:rPr>
          <w:rStyle w:val="AnswersChar"/>
          <w:color w:val="auto"/>
        </w:rPr>
      </w:pPr>
      <w:r>
        <w:rPr>
          <w:rStyle w:val="AnswersChar"/>
          <w:color w:val="auto"/>
        </w:rPr>
        <w:t>The correct answer is:</w:t>
      </w:r>
    </w:p>
    <w:p w:rsidR="008D0471" w:rsidRPr="00205565" w:rsidRDefault="00D42507" w:rsidP="00205565">
      <w:pPr>
        <w:pStyle w:val="70"/>
        <w:shd w:val="clear" w:color="auto" w:fill="auto"/>
        <w:spacing w:before="0" w:after="100" w:afterAutospacing="1" w:line="360" w:lineRule="auto"/>
        <w:rPr>
          <w:rStyle w:val="AnswersChar"/>
          <w:color w:val="auto"/>
        </w:rPr>
      </w:pPr>
      <w:r w:rsidRPr="00D42507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>The electrical system shall operate at 24Volt. There will be 2 batteries of at least 140Ah and a 24V starter. The battery should be sufficient to cover all vehicle operational requirements.</w:t>
      </w:r>
    </w:p>
    <w:p w:rsidR="008D0471" w:rsidRDefault="008D0471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p w:rsidR="000761DE" w:rsidRDefault="000761DE" w:rsidP="000761DE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 xml:space="preserve">Question </w:t>
      </w:r>
      <w:r>
        <w:rPr>
          <w:rStyle w:val="AnswersChar"/>
          <w:b/>
          <w:color w:val="auto"/>
        </w:rPr>
        <w:t>4</w:t>
      </w:r>
      <w:r w:rsidRPr="00A73272">
        <w:rPr>
          <w:rStyle w:val="AnswersChar"/>
          <w:b/>
          <w:color w:val="auto"/>
        </w:rPr>
        <w:t>:</w:t>
      </w:r>
    </w:p>
    <w:p w:rsidR="000761DE" w:rsidRPr="000761DE" w:rsidRDefault="000761DE" w:rsidP="00205565">
      <w:pPr>
        <w:pStyle w:val="a4"/>
        <w:widowControl w:val="0"/>
        <w:numPr>
          <w:ilvl w:val="1"/>
          <w:numId w:val="30"/>
        </w:numPr>
        <w:tabs>
          <w:tab w:val="left" w:pos="0"/>
        </w:tabs>
        <w:autoSpaceDE w:val="0"/>
        <w:autoSpaceDN w:val="0"/>
        <w:spacing w:before="41" w:after="0" w:line="364" w:lineRule="auto"/>
        <w:ind w:left="0" w:right="-1" w:firstLine="0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 w:rsidRPr="000761DE">
        <w:rPr>
          <w:rFonts w:ascii="Tahoma" w:hAnsi="Tahoma" w:cs="Tahoma"/>
          <w:sz w:val="24"/>
          <w:szCs w:val="24"/>
          <w:lang w:val="en-US"/>
        </w:rPr>
        <w:t xml:space="preserve">At the ANNEX C, point </w:t>
      </w:r>
      <w:r w:rsidR="00747E76">
        <w:rPr>
          <w:rFonts w:ascii="Tahoma" w:hAnsi="Tahoma" w:cs="Tahoma"/>
          <w:sz w:val="24"/>
          <w:szCs w:val="24"/>
          <w:lang w:val="en-US"/>
        </w:rPr>
        <w:t>5</w:t>
      </w:r>
      <w:r w:rsidR="00747E76" w:rsidRPr="00747E76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Pr="000761DE">
        <w:rPr>
          <w:rFonts w:ascii="Tahoma" w:hAnsi="Tahoma" w:cs="Tahoma"/>
          <w:sz w:val="24"/>
          <w:szCs w:val="24"/>
          <w:lang w:val="en-US"/>
        </w:rPr>
        <w:t xml:space="preserve"> WHEEL, is requested: </w:t>
      </w:r>
      <w:r w:rsidR="00747E76">
        <w:rPr>
          <w:rFonts w:ascii="Tahoma" w:hAnsi="Tahoma" w:cs="Tahoma"/>
          <w:sz w:val="24"/>
          <w:szCs w:val="24"/>
          <w:lang w:val="en-US"/>
        </w:rPr>
        <w:t xml:space="preserve">Static load ≥ </w:t>
      </w:r>
      <w:r w:rsidRPr="000761DE">
        <w:rPr>
          <w:rFonts w:ascii="Tahoma" w:hAnsi="Tahoma" w:cs="Tahoma"/>
          <w:sz w:val="24"/>
          <w:szCs w:val="24"/>
          <w:lang w:val="en-US"/>
        </w:rPr>
        <w:t>31 tn</w:t>
      </w:r>
    </w:p>
    <w:p w:rsidR="000761DE" w:rsidRPr="000761DE" w:rsidRDefault="000761DE" w:rsidP="00205565">
      <w:pPr>
        <w:pStyle w:val="a4"/>
        <w:widowControl w:val="0"/>
        <w:numPr>
          <w:ilvl w:val="1"/>
          <w:numId w:val="30"/>
        </w:numPr>
        <w:tabs>
          <w:tab w:val="left" w:pos="0"/>
        </w:tabs>
        <w:autoSpaceDE w:val="0"/>
        <w:autoSpaceDN w:val="0"/>
        <w:spacing w:before="41" w:after="0" w:line="364" w:lineRule="auto"/>
        <w:ind w:left="0" w:right="-1" w:firstLine="0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 w:rsidRPr="000761DE">
        <w:rPr>
          <w:rFonts w:ascii="Tahoma" w:hAnsi="Tahoma" w:cs="Tahoma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4E89E" wp14:editId="6FCCB05D">
                <wp:simplePos x="0" y="0"/>
                <wp:positionH relativeFrom="page">
                  <wp:posOffset>7462520</wp:posOffset>
                </wp:positionH>
                <wp:positionV relativeFrom="paragraph">
                  <wp:posOffset>3978910</wp:posOffset>
                </wp:positionV>
                <wp:extent cx="0" cy="0"/>
                <wp:effectExtent l="13970" t="3683635" r="5080" b="368173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4571">
                          <a:solidFill>
                            <a:srgbClr val="CFCF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87.6pt,313.3pt" to="587.6pt,3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" strokecolor="#cfcfd4" strokeweight=".127mm">
                <w10:wrap anchorx="page"/>
              </v:line>
            </w:pict>
          </mc:Fallback>
        </mc:AlternateContent>
      </w:r>
      <w:r w:rsidRPr="000761DE">
        <w:rPr>
          <w:rFonts w:ascii="Tahoma" w:hAnsi="Tahoma" w:cs="Tahoma"/>
          <w:sz w:val="24"/>
          <w:szCs w:val="24"/>
          <w:lang w:val="en-US"/>
        </w:rPr>
        <w:t>At the ANNEX B, point 5.5.3, is requested: The fifth wheel must have minimum technical capacity 36 ton and minimum lifting capacity 34 ton.</w:t>
      </w:r>
    </w:p>
    <w:p w:rsidR="000761DE" w:rsidRDefault="000761DE" w:rsidP="00205565">
      <w:pPr>
        <w:pStyle w:val="a4"/>
        <w:widowControl w:val="0"/>
        <w:numPr>
          <w:ilvl w:val="1"/>
          <w:numId w:val="30"/>
        </w:numPr>
        <w:tabs>
          <w:tab w:val="left" w:pos="0"/>
        </w:tabs>
        <w:autoSpaceDE w:val="0"/>
        <w:autoSpaceDN w:val="0"/>
        <w:spacing w:before="41" w:after="0" w:line="364" w:lineRule="auto"/>
        <w:ind w:left="0" w:right="-1" w:firstLine="0"/>
        <w:contextualSpacing w:val="0"/>
        <w:jc w:val="both"/>
        <w:rPr>
          <w:rFonts w:ascii="Tahoma" w:hAnsi="Tahoma" w:cs="Tahoma"/>
          <w:sz w:val="24"/>
          <w:szCs w:val="24"/>
          <w:lang w:val="en-US"/>
        </w:rPr>
      </w:pPr>
      <w:r w:rsidRPr="000761DE">
        <w:rPr>
          <w:rFonts w:ascii="Tahoma" w:hAnsi="Tahoma" w:cs="Tahoma"/>
          <w:sz w:val="24"/>
          <w:szCs w:val="24"/>
          <w:lang w:val="en-US"/>
        </w:rPr>
        <w:t xml:space="preserve">Also at the ANNEX B, point 4.3, is requested: The </w:t>
      </w:r>
      <w:r w:rsidR="00747E76">
        <w:rPr>
          <w:rFonts w:ascii="Tahoma" w:hAnsi="Tahoma" w:cs="Tahoma"/>
          <w:sz w:val="24"/>
          <w:szCs w:val="24"/>
          <w:lang w:val="en-US"/>
        </w:rPr>
        <w:t>5</w:t>
      </w:r>
      <w:r w:rsidR="00747E76" w:rsidRPr="00747E76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747E76">
        <w:rPr>
          <w:rFonts w:ascii="Tahoma" w:hAnsi="Tahoma" w:cs="Tahoma"/>
          <w:sz w:val="24"/>
          <w:szCs w:val="24"/>
          <w:lang w:val="en-US"/>
        </w:rPr>
        <w:t xml:space="preserve"> </w:t>
      </w:r>
      <w:r w:rsidRPr="000761DE">
        <w:rPr>
          <w:rFonts w:ascii="Tahoma" w:hAnsi="Tahoma" w:cs="Tahoma"/>
          <w:sz w:val="24"/>
          <w:szCs w:val="24"/>
          <w:lang w:val="en-US"/>
        </w:rPr>
        <w:t xml:space="preserve">wheel shall have min 31tn </w:t>
      </w:r>
      <w:r w:rsidR="00747E76">
        <w:rPr>
          <w:rFonts w:ascii="Tahoma" w:hAnsi="Tahoma" w:cs="Tahoma"/>
          <w:sz w:val="24"/>
          <w:szCs w:val="24"/>
          <w:lang w:val="en-US"/>
        </w:rPr>
        <w:t>lift</w:t>
      </w:r>
      <w:r w:rsidR="00D42507">
        <w:rPr>
          <w:rFonts w:ascii="Tahoma" w:hAnsi="Tahoma" w:cs="Tahoma"/>
          <w:sz w:val="24"/>
          <w:szCs w:val="24"/>
          <w:lang w:val="en-US"/>
        </w:rPr>
        <w:t xml:space="preserve"> </w:t>
      </w:r>
      <w:r w:rsidRPr="000761DE">
        <w:rPr>
          <w:rFonts w:ascii="Tahoma" w:hAnsi="Tahoma" w:cs="Tahoma"/>
          <w:sz w:val="24"/>
          <w:szCs w:val="24"/>
          <w:lang w:val="en-US"/>
        </w:rPr>
        <w:t>capacity (static load).</w:t>
      </w:r>
    </w:p>
    <w:p w:rsidR="000761DE" w:rsidRPr="000761DE" w:rsidRDefault="000761DE" w:rsidP="000761DE">
      <w:pPr>
        <w:widowControl w:val="0"/>
        <w:tabs>
          <w:tab w:val="left" w:pos="0"/>
        </w:tabs>
        <w:autoSpaceDE w:val="0"/>
        <w:autoSpaceDN w:val="0"/>
        <w:spacing w:before="41" w:after="0" w:line="364" w:lineRule="auto"/>
        <w:ind w:right="2100"/>
        <w:jc w:val="both"/>
        <w:rPr>
          <w:rFonts w:ascii="Tahoma" w:hAnsi="Tahoma" w:cs="Tahoma"/>
          <w:sz w:val="24"/>
          <w:szCs w:val="24"/>
          <w:lang w:val="en-US"/>
        </w:rPr>
      </w:pPr>
    </w:p>
    <w:p w:rsidR="000761DE" w:rsidRDefault="000761DE" w:rsidP="000761DE">
      <w:pPr>
        <w:pStyle w:val="11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 xml:space="preserve">Answer </w:t>
      </w:r>
      <w:r>
        <w:rPr>
          <w:rStyle w:val="AnswersChar"/>
          <w:b/>
          <w:color w:val="auto"/>
        </w:rPr>
        <w:t>4</w:t>
      </w:r>
      <w:r w:rsidRPr="00A73272">
        <w:rPr>
          <w:rStyle w:val="AnswersChar"/>
          <w:b/>
          <w:color w:val="auto"/>
        </w:rPr>
        <w:t>:</w:t>
      </w:r>
    </w:p>
    <w:p w:rsidR="00205565" w:rsidRDefault="00205565" w:rsidP="000761DE">
      <w:pPr>
        <w:pStyle w:val="11"/>
        <w:spacing w:line="360" w:lineRule="auto"/>
        <w:ind w:firstLine="0"/>
        <w:jc w:val="both"/>
        <w:rPr>
          <w:rStyle w:val="AnswersChar"/>
          <w:color w:val="auto"/>
        </w:rPr>
      </w:pPr>
      <w:r w:rsidRPr="00205565">
        <w:rPr>
          <w:rStyle w:val="AnswersChar"/>
          <w:color w:val="auto"/>
        </w:rPr>
        <w:t>The correct answer is:</w:t>
      </w:r>
    </w:p>
    <w:p w:rsidR="00205565" w:rsidRPr="00205565" w:rsidRDefault="00205565" w:rsidP="000761DE">
      <w:pPr>
        <w:pStyle w:val="11"/>
        <w:spacing w:line="360" w:lineRule="auto"/>
        <w:ind w:firstLine="0"/>
        <w:jc w:val="both"/>
        <w:rPr>
          <w:rFonts w:eastAsiaTheme="minorHAnsi"/>
          <w:lang w:eastAsia="en-US"/>
        </w:rPr>
      </w:pPr>
    </w:p>
    <w:p w:rsidR="000761DE" w:rsidRPr="00D42507" w:rsidRDefault="00D42507" w:rsidP="00D42507">
      <w:pPr>
        <w:pStyle w:val="11"/>
        <w:spacing w:line="360" w:lineRule="auto"/>
        <w:ind w:firstLine="0"/>
        <w:jc w:val="both"/>
        <w:rPr>
          <w:rFonts w:eastAsiaTheme="minorHAnsi"/>
          <w:lang w:eastAsia="en-US"/>
        </w:rPr>
      </w:pPr>
      <w:r w:rsidRPr="00D42507">
        <w:rPr>
          <w:rFonts w:eastAsiaTheme="minorHAnsi"/>
          <w:color w:val="auto"/>
          <w:sz w:val="24"/>
          <w:szCs w:val="24"/>
          <w:lang w:eastAsia="en-US"/>
        </w:rPr>
        <w:t>The fifth wheel must have minimum technical capacity 36 ton and minimum lifting capacity 34 ton.</w:t>
      </w:r>
    </w:p>
    <w:p w:rsidR="008D0471" w:rsidRDefault="008D0471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p w:rsidR="008D0471" w:rsidRDefault="008D0471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p w:rsidR="008D0471" w:rsidRPr="00A73272" w:rsidRDefault="008D0471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8D0471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241" w:rsidRDefault="00800241" w:rsidP="00493950">
      <w:pPr>
        <w:spacing w:after="0" w:line="240" w:lineRule="auto"/>
      </w:pPr>
      <w:r>
        <w:separator/>
      </w:r>
    </w:p>
  </w:endnote>
  <w:endnote w:type="continuationSeparator" w:id="0">
    <w:p w:rsidR="00800241" w:rsidRDefault="00800241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241" w:rsidRDefault="00800241" w:rsidP="00493950">
      <w:pPr>
        <w:spacing w:after="0" w:line="240" w:lineRule="auto"/>
      </w:pPr>
      <w:r>
        <w:separator/>
      </w:r>
    </w:p>
  </w:footnote>
  <w:footnote w:type="continuationSeparator" w:id="0">
    <w:p w:rsidR="00800241" w:rsidRDefault="00800241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1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6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7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21"/>
  </w:num>
  <w:num w:numId="5">
    <w:abstractNumId w:val="8"/>
  </w:num>
  <w:num w:numId="6">
    <w:abstractNumId w:val="25"/>
  </w:num>
  <w:num w:numId="7">
    <w:abstractNumId w:val="30"/>
  </w:num>
  <w:num w:numId="8">
    <w:abstractNumId w:val="5"/>
  </w:num>
  <w:num w:numId="9">
    <w:abstractNumId w:val="1"/>
  </w:num>
  <w:num w:numId="10">
    <w:abstractNumId w:val="28"/>
  </w:num>
  <w:num w:numId="11">
    <w:abstractNumId w:val="7"/>
  </w:num>
  <w:num w:numId="12">
    <w:abstractNumId w:val="24"/>
  </w:num>
  <w:num w:numId="13">
    <w:abstractNumId w:val="29"/>
  </w:num>
  <w:num w:numId="14">
    <w:abstractNumId w:val="11"/>
  </w:num>
  <w:num w:numId="15">
    <w:abstractNumId w:val="4"/>
  </w:num>
  <w:num w:numId="16">
    <w:abstractNumId w:val="26"/>
  </w:num>
  <w:num w:numId="17">
    <w:abstractNumId w:val="17"/>
  </w:num>
  <w:num w:numId="18">
    <w:abstractNumId w:val="6"/>
  </w:num>
  <w:num w:numId="19">
    <w:abstractNumId w:val="18"/>
  </w:num>
  <w:num w:numId="20">
    <w:abstractNumId w:val="0"/>
  </w:num>
  <w:num w:numId="21">
    <w:abstractNumId w:val="20"/>
  </w:num>
  <w:num w:numId="22">
    <w:abstractNumId w:val="14"/>
  </w:num>
  <w:num w:numId="23">
    <w:abstractNumId w:val="2"/>
  </w:num>
  <w:num w:numId="24">
    <w:abstractNumId w:val="27"/>
  </w:num>
  <w:num w:numId="25">
    <w:abstractNumId w:val="22"/>
  </w:num>
  <w:num w:numId="26">
    <w:abstractNumId w:val="31"/>
  </w:num>
  <w:num w:numId="27">
    <w:abstractNumId w:val="19"/>
  </w:num>
  <w:num w:numId="28">
    <w:abstractNumId w:val="23"/>
  </w:num>
  <w:num w:numId="29">
    <w:abstractNumId w:val="12"/>
  </w:num>
  <w:num w:numId="30">
    <w:abstractNumId w:val="15"/>
  </w:num>
  <w:num w:numId="31">
    <w:abstractNumId w:val="10"/>
  </w:num>
  <w:num w:numId="32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1D85"/>
    <w:rsid w:val="00882234"/>
    <w:rsid w:val="00894A76"/>
    <w:rsid w:val="008A05E7"/>
    <w:rsid w:val="008A471F"/>
    <w:rsid w:val="008C158C"/>
    <w:rsid w:val="008C27B2"/>
    <w:rsid w:val="008C5DF2"/>
    <w:rsid w:val="008D0471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1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1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95A3C-C286-4BA5-9E25-F8990BAC2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344</Words>
  <Characters>1861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16</cp:revision>
  <cp:lastPrinted>2017-01-12T12:06:00Z</cp:lastPrinted>
  <dcterms:created xsi:type="dcterms:W3CDTF">2018-07-10T15:16:00Z</dcterms:created>
  <dcterms:modified xsi:type="dcterms:W3CDTF">2018-07-20T12:26:00Z</dcterms:modified>
</cp:coreProperties>
</file>