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46E29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2E0058" wp14:editId="1FCFEFA9">
                <wp:simplePos x="0" y="0"/>
                <wp:positionH relativeFrom="column">
                  <wp:posOffset>4213225</wp:posOffset>
                </wp:positionH>
                <wp:positionV relativeFrom="paragraph">
                  <wp:posOffset>114935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8B45DA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855F1A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31</w:t>
                            </w:r>
                            <w:r w:rsidR="00855F1A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9139D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December 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31.75pt;margin-top:9.0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ny28ct4AAAAKAQAADwAAAAAAAAAAAAAAAACkBAAAZHJzL2Rvd25yZXYueG1sUEsFBgAAAAAEAAQA&#10;8wAAAK8FAAAAAA==&#10;" stroked="f">
                <v:textbox>
                  <w:txbxContent>
                    <w:p w:rsidR="00F26567" w:rsidRPr="00A73272" w:rsidRDefault="008B45DA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855F1A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31</w:t>
                      </w:r>
                      <w:r w:rsidR="00855F1A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st</w:t>
                      </w:r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9139D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December 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AA2109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2676" w:rsidRPr="00162676" w:rsidRDefault="006B3842" w:rsidP="00162676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parties, regarding the Call of Tender for </w:t>
      </w:r>
      <w:r w:rsidR="00062A0D">
        <w:rPr>
          <w:rFonts w:ascii="Tahoma" w:hAnsi="Tahoma" w:cs="Tahoma"/>
          <w:sz w:val="24"/>
          <w:szCs w:val="24"/>
          <w:lang w:val="en-US"/>
        </w:rPr>
        <w:t xml:space="preserve">the procurement of </w:t>
      </w:r>
      <w:r w:rsidR="009139DF" w:rsidRPr="009139DF">
        <w:rPr>
          <w:rFonts w:ascii="Tahoma" w:hAnsi="Tahoma" w:cs="Tahoma"/>
          <w:sz w:val="24"/>
          <w:szCs w:val="24"/>
          <w:lang w:val="en-US"/>
        </w:rPr>
        <w:t>wire ropes for Straddle Carriers &amp; Telescopic cranes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</w:t>
      </w:r>
      <w:r w:rsidR="00E80D2D">
        <w:rPr>
          <w:rFonts w:ascii="Tahoma" w:hAnsi="Tahoma" w:cs="Tahoma"/>
          <w:sz w:val="24"/>
          <w:szCs w:val="24"/>
          <w:lang w:val="en-US"/>
        </w:rPr>
        <w:t>tached technical specifications.</w:t>
      </w:r>
      <w:r w:rsidR="00855F1A">
        <w:rPr>
          <w:rFonts w:ascii="Tahoma" w:hAnsi="Tahoma" w:cs="Tahoma"/>
          <w:sz w:val="24"/>
          <w:szCs w:val="24"/>
          <w:lang w:val="en-US"/>
        </w:rPr>
        <w:t xml:space="preserve"> – Part II</w:t>
      </w: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</w:t>
      </w:r>
      <w:r w:rsidR="00855F1A">
        <w:rPr>
          <w:rFonts w:ascii="Tahoma" w:hAnsi="Tahoma" w:cs="Tahoma"/>
          <w:sz w:val="24"/>
          <w:szCs w:val="24"/>
          <w:lang w:val="en-US"/>
        </w:rPr>
        <w:t>from 20</w:t>
      </w:r>
      <w:r w:rsidR="00855F1A" w:rsidRPr="00855F1A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855F1A">
        <w:rPr>
          <w:rFonts w:ascii="Tahoma" w:hAnsi="Tahoma" w:cs="Tahoma"/>
          <w:sz w:val="24"/>
          <w:szCs w:val="24"/>
          <w:lang w:val="en-US"/>
        </w:rPr>
        <w:t xml:space="preserve"> December 2018 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until </w:t>
      </w:r>
      <w:r w:rsidR="00855F1A">
        <w:rPr>
          <w:rFonts w:ascii="Tahoma" w:hAnsi="Tahoma" w:cs="Tahoma"/>
          <w:sz w:val="24"/>
          <w:szCs w:val="24"/>
          <w:lang w:val="en-US"/>
        </w:rPr>
        <w:t>31</w:t>
      </w:r>
      <w:r w:rsidR="00855F1A" w:rsidRPr="00855F1A">
        <w:rPr>
          <w:rFonts w:ascii="Tahoma" w:hAnsi="Tahoma" w:cs="Tahoma"/>
          <w:sz w:val="24"/>
          <w:szCs w:val="24"/>
          <w:vertAlign w:val="superscript"/>
          <w:lang w:val="en-US"/>
        </w:rPr>
        <w:t>st</w:t>
      </w:r>
      <w:r w:rsidR="00855F1A">
        <w:rPr>
          <w:rFonts w:ascii="Tahoma" w:hAnsi="Tahoma" w:cs="Tahoma"/>
          <w:sz w:val="24"/>
          <w:szCs w:val="24"/>
          <w:lang w:val="en-US"/>
        </w:rPr>
        <w:t xml:space="preserve"> </w:t>
      </w:r>
      <w:r w:rsidR="009139DF">
        <w:rPr>
          <w:rFonts w:ascii="Tahoma" w:hAnsi="Tahoma" w:cs="Tahoma"/>
          <w:sz w:val="24"/>
          <w:szCs w:val="24"/>
          <w:lang w:val="en-US"/>
        </w:rPr>
        <w:t>December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 2018 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provided by PPA, in relation to the “Call of Tender for </w:t>
      </w:r>
      <w:r w:rsidR="008F5A29" w:rsidRPr="008F5A29">
        <w:rPr>
          <w:rFonts w:ascii="Tahoma" w:hAnsi="Tahoma" w:cs="Tahoma"/>
          <w:sz w:val="24"/>
          <w:szCs w:val="24"/>
          <w:lang w:val="en-US"/>
        </w:rPr>
        <w:t xml:space="preserve">the procurement of </w:t>
      </w:r>
      <w:r w:rsidR="009139DF" w:rsidRPr="009139DF">
        <w:rPr>
          <w:rFonts w:ascii="Tahoma" w:hAnsi="Tahoma" w:cs="Tahoma"/>
          <w:sz w:val="24"/>
          <w:szCs w:val="24"/>
          <w:lang w:val="en-US"/>
        </w:rPr>
        <w:t>wire ropes for Straddle Carriers &amp; Telescopic cranes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attached technical specifications</w:t>
      </w:r>
      <w:r w:rsidRPr="00A73272">
        <w:rPr>
          <w:rFonts w:ascii="Tahoma" w:hAnsi="Tahoma" w:cs="Tahoma"/>
          <w:sz w:val="24"/>
          <w:szCs w:val="24"/>
          <w:lang w:val="en-US"/>
        </w:rPr>
        <w:t>”.</w:t>
      </w:r>
    </w:p>
    <w:p w:rsid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9139DF" w:rsidRPr="009139DF" w:rsidRDefault="009139DF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sz w:val="24"/>
          <w:szCs w:val="24"/>
          <w:lang w:val="en-US"/>
        </w:rPr>
        <w:t>The said replies constitute an integral part of the Call.</w:t>
      </w:r>
    </w:p>
    <w:p w:rsidR="00855F1A" w:rsidRPr="00855F1A" w:rsidRDefault="009139DF" w:rsidP="00855F1A">
      <w:pPr>
        <w:pStyle w:val="a4"/>
        <w:spacing w:after="0" w:line="360" w:lineRule="auto"/>
        <w:ind w:left="0"/>
        <w:jc w:val="both"/>
        <w:rPr>
          <w:rFonts w:ascii="Tahoma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b/>
          <w:sz w:val="24"/>
          <w:szCs w:val="24"/>
          <w:lang w:val="en-US"/>
        </w:rPr>
        <w:t>Question N°1:</w:t>
      </w:r>
      <w:r w:rsidRPr="009139DF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855F1A" w:rsidRPr="00855F1A">
        <w:rPr>
          <w:rFonts w:ascii="Tahoma" w:hAnsi="Tahoma" w:cs="Tahoma"/>
          <w:sz w:val="24"/>
          <w:szCs w:val="24"/>
          <w:lang w:val="en-US"/>
        </w:rPr>
        <w:t>At your requisition list about the straddle carriers &amp; telescopic cranes, your description for item 1 &amp; 2 mentioned diameter of 22 mm 6x36WS-IWRC T.S 1960 N/mm2 with minimum breaking force 397 kn.</w:t>
      </w:r>
    </w:p>
    <w:p w:rsidR="00855F1A" w:rsidRDefault="00855F1A" w:rsidP="00855F1A">
      <w:pPr>
        <w:pStyle w:val="a4"/>
        <w:spacing w:after="0" w:line="360" w:lineRule="auto"/>
        <w:ind w:left="0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This is not correct</w:t>
      </w:r>
      <w:r w:rsidRPr="00855F1A">
        <w:rPr>
          <w:rFonts w:ascii="Tahoma" w:hAnsi="Tahoma" w:cs="Tahoma"/>
          <w:sz w:val="24"/>
          <w:szCs w:val="24"/>
          <w:lang w:val="en-US"/>
        </w:rPr>
        <w:t>, as a matter fact the mi</w:t>
      </w:r>
      <w:r>
        <w:rPr>
          <w:rFonts w:ascii="Tahoma" w:hAnsi="Tahoma" w:cs="Tahoma"/>
          <w:sz w:val="24"/>
          <w:szCs w:val="24"/>
          <w:lang w:val="en-US"/>
        </w:rPr>
        <w:t>nimum breaking force is 338 Kn.</w:t>
      </w:r>
    </w:p>
    <w:p w:rsidR="00855F1A" w:rsidRPr="00855F1A" w:rsidRDefault="00855F1A" w:rsidP="00855F1A">
      <w:pPr>
        <w:pStyle w:val="a4"/>
        <w:spacing w:after="0" w:line="360" w:lineRule="auto"/>
        <w:ind w:left="0"/>
        <w:jc w:val="both"/>
        <w:rPr>
          <w:rFonts w:ascii="Tahoma" w:hAnsi="Tahoma" w:cs="Tahoma"/>
          <w:sz w:val="24"/>
          <w:szCs w:val="24"/>
          <w:lang w:val="en-US"/>
        </w:rPr>
      </w:pPr>
    </w:p>
    <w:p w:rsidR="009139DF" w:rsidRDefault="009139DF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  <w:r w:rsidRPr="009139DF">
        <w:rPr>
          <w:rFonts w:ascii="Tahoma" w:eastAsia="Calibri" w:hAnsi="Tahoma" w:cs="Tahoma"/>
          <w:b/>
          <w:sz w:val="24"/>
          <w:szCs w:val="24"/>
          <w:lang w:val="en-US"/>
        </w:rPr>
        <w:t>Answer N°1:</w:t>
      </w:r>
      <w:r w:rsidRPr="009139DF">
        <w:rPr>
          <w:rFonts w:ascii="Tahoma" w:eastAsia="Calibri" w:hAnsi="Tahoma" w:cs="Tahoma"/>
          <w:sz w:val="24"/>
          <w:szCs w:val="24"/>
          <w:lang w:val="en-US"/>
        </w:rPr>
        <w:t xml:space="preserve"> </w:t>
      </w:r>
      <w:r w:rsidR="00020F30" w:rsidRPr="00020F30">
        <w:rPr>
          <w:rFonts w:ascii="Tahoma" w:hAnsi="Tahoma" w:cs="Tahoma"/>
          <w:sz w:val="24"/>
          <w:szCs w:val="24"/>
          <w:lang w:val="en-US"/>
        </w:rPr>
        <w:t xml:space="preserve">According to OEM Maintenance manual the requested minimum breaking force is </w:t>
      </w:r>
      <w:r w:rsidR="00020F30">
        <w:rPr>
          <w:rFonts w:ascii="Tahoma" w:hAnsi="Tahoma" w:cs="Tahoma"/>
          <w:b/>
          <w:sz w:val="24"/>
          <w:szCs w:val="24"/>
          <w:lang w:val="en-US"/>
        </w:rPr>
        <w:t xml:space="preserve">397 </w:t>
      </w:r>
      <w:proofErr w:type="spellStart"/>
      <w:proofErr w:type="gramStart"/>
      <w:r w:rsidR="00020F30">
        <w:rPr>
          <w:rFonts w:ascii="Tahoma" w:hAnsi="Tahoma" w:cs="Tahoma"/>
          <w:b/>
          <w:sz w:val="24"/>
          <w:szCs w:val="24"/>
          <w:lang w:val="en-US"/>
        </w:rPr>
        <w:t>kn</w:t>
      </w:r>
      <w:proofErr w:type="spellEnd"/>
      <w:proofErr w:type="gramEnd"/>
      <w:r w:rsidR="00020F30" w:rsidRPr="00020F30">
        <w:rPr>
          <w:rFonts w:ascii="Tahoma" w:hAnsi="Tahoma" w:cs="Tahoma"/>
          <w:sz w:val="24"/>
          <w:szCs w:val="24"/>
          <w:lang w:val="en-US"/>
        </w:rPr>
        <w:t xml:space="preserve"> (the wire rope is compacted construction).</w:t>
      </w:r>
    </w:p>
    <w:p w:rsidR="00855F1A" w:rsidRPr="009139DF" w:rsidRDefault="00855F1A" w:rsidP="009139DF">
      <w:pPr>
        <w:spacing w:after="24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</w:p>
    <w:p w:rsidR="00855F1A" w:rsidRPr="00855F1A" w:rsidRDefault="00A5721F" w:rsidP="00855F1A">
      <w:pPr>
        <w:pStyle w:val="a4"/>
        <w:spacing w:after="0" w:line="360" w:lineRule="auto"/>
        <w:ind w:left="0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b/>
          <w:sz w:val="24"/>
          <w:szCs w:val="24"/>
          <w:lang w:val="en-US"/>
        </w:rPr>
        <w:t>Question N°2</w:t>
      </w:r>
      <w:r w:rsidRPr="00A5721F">
        <w:rPr>
          <w:rFonts w:ascii="Tahoma" w:hAnsi="Tahoma" w:cs="Tahoma"/>
          <w:b/>
          <w:sz w:val="24"/>
          <w:szCs w:val="24"/>
          <w:lang w:val="en-US"/>
        </w:rPr>
        <w:t xml:space="preserve">: </w:t>
      </w:r>
      <w:r w:rsidR="00855F1A" w:rsidRPr="00855F1A">
        <w:rPr>
          <w:rFonts w:ascii="Tahoma" w:hAnsi="Tahoma" w:cs="Tahoma"/>
          <w:sz w:val="24"/>
          <w:szCs w:val="24"/>
          <w:lang w:val="en-US"/>
        </w:rPr>
        <w:t>At your requisition list about the straddle carriers &amp; telescopic cranes, your description for item 3 mentioned diameter of 22 mm 6x36WS-IWRC T.S 1770 N/mm2 with minimum breaking force 440,60 kn.</w:t>
      </w:r>
    </w:p>
    <w:p w:rsidR="00855F1A" w:rsidRPr="00855F1A" w:rsidRDefault="00855F1A" w:rsidP="00855F1A">
      <w:pPr>
        <w:spacing w:after="0" w:line="360" w:lineRule="auto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This is not correct</w:t>
      </w:r>
      <w:r w:rsidRPr="00855F1A">
        <w:rPr>
          <w:rFonts w:ascii="Tahoma" w:hAnsi="Tahoma" w:cs="Tahoma"/>
          <w:sz w:val="24"/>
          <w:szCs w:val="24"/>
          <w:lang w:val="en-US"/>
        </w:rPr>
        <w:t>, as a matter fact the minimum breaking force is 304</w:t>
      </w:r>
      <w:proofErr w:type="gramStart"/>
      <w:r w:rsidRPr="00855F1A">
        <w:rPr>
          <w:rFonts w:ascii="Tahoma" w:hAnsi="Tahoma" w:cs="Tahoma"/>
          <w:sz w:val="24"/>
          <w:szCs w:val="24"/>
          <w:lang w:val="en-US"/>
        </w:rPr>
        <w:t>,11</w:t>
      </w:r>
      <w:proofErr w:type="gramEnd"/>
      <w:r w:rsidRPr="00855F1A">
        <w:rPr>
          <w:rFonts w:ascii="Tahoma" w:hAnsi="Tahoma" w:cs="Tahoma"/>
          <w:sz w:val="24"/>
          <w:szCs w:val="24"/>
          <w:lang w:val="en-US"/>
        </w:rPr>
        <w:t xml:space="preserve"> Kn. </w:t>
      </w:r>
    </w:p>
    <w:p w:rsidR="009139DF" w:rsidRPr="00A5721F" w:rsidRDefault="009139DF" w:rsidP="00A5721F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  <w:lang w:val="en-US"/>
        </w:rPr>
      </w:pPr>
    </w:p>
    <w:p w:rsidR="00020F30" w:rsidRDefault="00020F30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</w:pPr>
    </w:p>
    <w:p w:rsidR="000B3CC3" w:rsidRDefault="000B3CC3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</w:pPr>
    </w:p>
    <w:p w:rsidR="000B3CC3" w:rsidRDefault="000B3CC3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</w:pPr>
    </w:p>
    <w:p w:rsidR="007467A2" w:rsidRDefault="00A5721F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</w:pPr>
      <w:r w:rsidRPr="00A5721F"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Answer N°</w:t>
      </w:r>
      <w:r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2</w:t>
      </w:r>
      <w:r w:rsidRPr="00A5721F"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:</w:t>
      </w:r>
      <w:r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 xml:space="preserve"> </w:t>
      </w:r>
      <w:r w:rsidR="00020F30">
        <w:rPr>
          <w:b/>
          <w:bCs/>
          <w:color w:val="1F497D"/>
        </w:rPr>
        <w:t> </w:t>
      </w:r>
      <w:r w:rsidR="00020F30" w:rsidRP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 xml:space="preserve">According to OEM Maintenance manual the requested minimum breaking force is 337 </w:t>
      </w:r>
      <w:proofErr w:type="spellStart"/>
      <w:proofErr w:type="gramStart"/>
      <w:r w:rsidR="00020F30" w:rsidRP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>kn</w:t>
      </w:r>
      <w:proofErr w:type="spellEnd"/>
      <w:proofErr w:type="gramEnd"/>
      <w:r w:rsidR="00020F30" w:rsidRP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 xml:space="preserve"> (440,60KN is the Calc. </w:t>
      </w:r>
      <w:proofErr w:type="spellStart"/>
      <w:r w:rsidR="00020F30" w:rsidRP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>Aggr</w:t>
      </w:r>
      <w:proofErr w:type="spellEnd"/>
      <w:r w:rsidR="00020F30" w:rsidRP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>. Breaking Load – example: CASAR STARLIFT – non-rotating). We apologize for the inconvenience</w:t>
      </w:r>
      <w:r w:rsidR="00020F30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 xml:space="preserve"> and for the typing mistake.</w:t>
      </w:r>
    </w:p>
    <w:p w:rsidR="00A5721F" w:rsidRDefault="00A5721F" w:rsidP="00A0313B">
      <w:pPr>
        <w:pStyle w:val="70"/>
        <w:shd w:val="clear" w:color="auto" w:fill="auto"/>
        <w:spacing w:before="0" w:after="0" w:line="360" w:lineRule="auto"/>
        <w:rPr>
          <w:rFonts w:ascii="Tahoma" w:eastAsia="Tahoma" w:hAnsi="Tahoma" w:cs="Tahoma"/>
          <w:bCs/>
          <w:color w:val="auto"/>
          <w:sz w:val="24"/>
          <w:szCs w:val="24"/>
          <w:shd w:val="clear" w:color="auto" w:fill="FFFFFF"/>
        </w:rPr>
      </w:pPr>
    </w:p>
    <w:p w:rsidR="00A5721F" w:rsidRPr="00A5721F" w:rsidRDefault="00A5721F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Pr="00A73272" w:rsidRDefault="00CF4FC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r w:rsidRPr="00A73272">
        <w:rPr>
          <w:rStyle w:val="AnswersChar"/>
          <w:color w:val="auto"/>
        </w:rPr>
        <w:t xml:space="preserve"> in order to be promptly informed about the above mentioned tender.</w:t>
      </w:r>
    </w:p>
    <w:p w:rsidR="00CF4FCE" w:rsidRPr="00A73272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  <w:bookmarkStart w:id="0" w:name="_GoBack"/>
      <w:bookmarkEnd w:id="0"/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2FF" w:rsidRDefault="005712FF" w:rsidP="00493950">
      <w:pPr>
        <w:spacing w:after="0" w:line="240" w:lineRule="auto"/>
      </w:pPr>
      <w:r>
        <w:separator/>
      </w:r>
    </w:p>
  </w:endnote>
  <w:endnote w:type="continuationSeparator" w:id="0">
    <w:p w:rsidR="005712FF" w:rsidRDefault="005712FF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2FF" w:rsidRDefault="005712FF" w:rsidP="00493950">
      <w:pPr>
        <w:spacing w:after="0" w:line="240" w:lineRule="auto"/>
      </w:pPr>
      <w:r>
        <w:separator/>
      </w:r>
    </w:p>
  </w:footnote>
  <w:footnote w:type="continuationSeparator" w:id="0">
    <w:p w:rsidR="005712FF" w:rsidRDefault="005712FF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872"/>
    <w:rsid w:val="00013089"/>
    <w:rsid w:val="0001357D"/>
    <w:rsid w:val="00020F30"/>
    <w:rsid w:val="00024901"/>
    <w:rsid w:val="0002636A"/>
    <w:rsid w:val="00032D51"/>
    <w:rsid w:val="000332AD"/>
    <w:rsid w:val="00036515"/>
    <w:rsid w:val="00036627"/>
    <w:rsid w:val="0004275B"/>
    <w:rsid w:val="00045FA6"/>
    <w:rsid w:val="00052129"/>
    <w:rsid w:val="000607ED"/>
    <w:rsid w:val="00062A0D"/>
    <w:rsid w:val="000711AA"/>
    <w:rsid w:val="00077138"/>
    <w:rsid w:val="00081DEA"/>
    <w:rsid w:val="00094BAF"/>
    <w:rsid w:val="00095921"/>
    <w:rsid w:val="000A46ED"/>
    <w:rsid w:val="000B3CC3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2676"/>
    <w:rsid w:val="00167767"/>
    <w:rsid w:val="001779ED"/>
    <w:rsid w:val="00187D0B"/>
    <w:rsid w:val="00190ADF"/>
    <w:rsid w:val="00191621"/>
    <w:rsid w:val="00192E24"/>
    <w:rsid w:val="001A2162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5042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12FF"/>
    <w:rsid w:val="00572FB1"/>
    <w:rsid w:val="00580962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B3842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34B21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0F04"/>
    <w:rsid w:val="008524F4"/>
    <w:rsid w:val="00852EC2"/>
    <w:rsid w:val="00855F1A"/>
    <w:rsid w:val="00857AF8"/>
    <w:rsid w:val="008644A2"/>
    <w:rsid w:val="0087109B"/>
    <w:rsid w:val="00882234"/>
    <w:rsid w:val="00894A76"/>
    <w:rsid w:val="008A05E7"/>
    <w:rsid w:val="008A471F"/>
    <w:rsid w:val="008B45DA"/>
    <w:rsid w:val="008C158C"/>
    <w:rsid w:val="008C27B2"/>
    <w:rsid w:val="008C5DF2"/>
    <w:rsid w:val="008D1CA7"/>
    <w:rsid w:val="008D1DAE"/>
    <w:rsid w:val="008D54E3"/>
    <w:rsid w:val="008E590B"/>
    <w:rsid w:val="008F5A29"/>
    <w:rsid w:val="008F6D22"/>
    <w:rsid w:val="008F718C"/>
    <w:rsid w:val="009106D3"/>
    <w:rsid w:val="009139DF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2B90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5721F"/>
    <w:rsid w:val="00A73272"/>
    <w:rsid w:val="00A80025"/>
    <w:rsid w:val="00A94665"/>
    <w:rsid w:val="00AA2109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34B4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0EFF"/>
    <w:rsid w:val="00C41D94"/>
    <w:rsid w:val="00C42B4A"/>
    <w:rsid w:val="00C5318F"/>
    <w:rsid w:val="00C554BB"/>
    <w:rsid w:val="00C554EC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1684D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3081"/>
    <w:rsid w:val="00E3648C"/>
    <w:rsid w:val="00E413C2"/>
    <w:rsid w:val="00E46E29"/>
    <w:rsid w:val="00E51C42"/>
    <w:rsid w:val="00E628A2"/>
    <w:rsid w:val="00E65664"/>
    <w:rsid w:val="00E6613A"/>
    <w:rsid w:val="00E745F2"/>
    <w:rsid w:val="00E80D2D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256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A8DC-2E24-4A8E-9177-559C70C1A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289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2018-11-19T11:33:00Z</cp:lastPrinted>
  <dcterms:created xsi:type="dcterms:W3CDTF">2018-12-31T11:52:00Z</dcterms:created>
  <dcterms:modified xsi:type="dcterms:W3CDTF">2018-12-31T11:57:00Z</dcterms:modified>
</cp:coreProperties>
</file>