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E46E29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02E0058" wp14:editId="1FCFEFA9">
                <wp:simplePos x="0" y="0"/>
                <wp:positionH relativeFrom="column">
                  <wp:posOffset>4213225</wp:posOffset>
                </wp:positionH>
                <wp:positionV relativeFrom="paragraph">
                  <wp:posOffset>114935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8B45DA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Tuesday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B63F0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12</w:t>
                            </w:r>
                            <w:r w:rsidR="00B63F05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58096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63F0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March</w:t>
                            </w:r>
                            <w:r w:rsidR="00E46E29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B63F0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2019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31.75pt;margin-top:9.05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ny28ct4AAAAKAQAADwAAAAAAAAAAAAAAAACkBAAAZHJzL2Rvd25yZXYueG1sUEsFBgAAAAAEAAQA&#10;8wAAAK8FAAAAAA==&#10;" stroked="f">
                <v:textbox>
                  <w:txbxContent>
                    <w:p w:rsidR="00F26567" w:rsidRPr="00A73272" w:rsidRDefault="008B45DA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Tuesday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B63F0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12</w:t>
                      </w:r>
                      <w:r w:rsidR="00B63F05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58096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B63F0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March</w:t>
                      </w:r>
                      <w:r w:rsidR="00E46E29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B63F0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2019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>+30 210 455018</w:t>
      </w:r>
      <w:r w:rsidR="00AA2109">
        <w:rPr>
          <w:rFonts w:ascii="Tahoma" w:hAnsi="Tahoma" w:cs="Tahoma"/>
          <w:sz w:val="24"/>
          <w:szCs w:val="24"/>
          <w:lang w:val="en-US"/>
        </w:rPr>
        <w:t>6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162676" w:rsidRPr="00162676" w:rsidRDefault="006B3842" w:rsidP="00162676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Clarifications to the interested parties, regarding the Call of Tender for </w:t>
      </w:r>
      <w:r w:rsidR="00B63F05">
        <w:rPr>
          <w:rFonts w:ascii="Tahoma" w:hAnsi="Tahoma" w:cs="Tahoma"/>
          <w:sz w:val="24"/>
          <w:szCs w:val="24"/>
          <w:lang w:val="en-US"/>
        </w:rPr>
        <w:t xml:space="preserve">the </w:t>
      </w:r>
      <w:r w:rsidR="00B63F05" w:rsidRPr="00B63F05">
        <w:rPr>
          <w:rFonts w:ascii="Tahoma" w:hAnsi="Tahoma" w:cs="Tahoma"/>
          <w:sz w:val="24"/>
          <w:szCs w:val="24"/>
          <w:lang w:val="en-US"/>
        </w:rPr>
        <w:t>procurement of X-Rays for luggage devices for Cruise Terminal A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>, in accordance with the at</w:t>
      </w:r>
      <w:r w:rsidR="00B63F05">
        <w:rPr>
          <w:rFonts w:ascii="Tahoma" w:hAnsi="Tahoma" w:cs="Tahoma"/>
          <w:sz w:val="24"/>
          <w:szCs w:val="24"/>
          <w:lang w:val="en-US"/>
        </w:rPr>
        <w:t>tached technical specification</w:t>
      </w:r>
      <w:r w:rsidR="00E80D2D">
        <w:rPr>
          <w:rFonts w:ascii="Tahoma" w:hAnsi="Tahoma" w:cs="Tahoma"/>
          <w:sz w:val="24"/>
          <w:szCs w:val="24"/>
          <w:lang w:val="en-US"/>
        </w:rPr>
        <w:t>.</w:t>
      </w: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6B3842" w:rsidRPr="00A73272" w:rsidRDefault="006B3842" w:rsidP="006B3842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</w:t>
      </w:r>
      <w:r w:rsidR="00B63F05">
        <w:rPr>
          <w:rFonts w:ascii="Tahoma" w:hAnsi="Tahoma" w:cs="Tahoma"/>
          <w:sz w:val="24"/>
          <w:szCs w:val="24"/>
          <w:lang w:val="en-US"/>
        </w:rPr>
        <w:t>until 12</w:t>
      </w:r>
      <w:r w:rsidR="00E80D2D" w:rsidRPr="00E80D2D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E80D2D">
        <w:rPr>
          <w:rFonts w:ascii="Tahoma" w:hAnsi="Tahoma" w:cs="Tahoma"/>
          <w:sz w:val="24"/>
          <w:szCs w:val="24"/>
          <w:lang w:val="en-US"/>
        </w:rPr>
        <w:t xml:space="preserve"> </w:t>
      </w:r>
      <w:r w:rsidR="00B63F05">
        <w:rPr>
          <w:rFonts w:ascii="Tahoma" w:hAnsi="Tahoma" w:cs="Tahoma"/>
          <w:sz w:val="24"/>
          <w:szCs w:val="24"/>
          <w:lang w:val="en-US"/>
        </w:rPr>
        <w:t>March 2019</w:t>
      </w:r>
      <w:r w:rsidR="00E80D2D">
        <w:rPr>
          <w:rFonts w:ascii="Tahoma" w:hAnsi="Tahoma" w:cs="Tahoma"/>
          <w:sz w:val="24"/>
          <w:szCs w:val="24"/>
          <w:lang w:val="en-US"/>
        </w:rPr>
        <w:t xml:space="preserve"> 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provided by PPA, in relation to the “Call of Tender for </w:t>
      </w:r>
      <w:r w:rsidR="008F5A29" w:rsidRPr="008F5A29">
        <w:rPr>
          <w:rFonts w:ascii="Tahoma" w:hAnsi="Tahoma" w:cs="Tahoma"/>
          <w:sz w:val="24"/>
          <w:szCs w:val="24"/>
          <w:lang w:val="en-US"/>
        </w:rPr>
        <w:t xml:space="preserve">the </w:t>
      </w:r>
      <w:r w:rsidR="00B63F05" w:rsidRPr="00B63F05">
        <w:rPr>
          <w:rFonts w:ascii="Tahoma" w:hAnsi="Tahoma" w:cs="Tahoma"/>
          <w:sz w:val="24"/>
          <w:szCs w:val="24"/>
          <w:lang w:val="en-US"/>
        </w:rPr>
        <w:t>procurement of X-Rays for luggage devices for Cruise Terminal A</w:t>
      </w:r>
      <w:r w:rsidR="00162676" w:rsidRPr="00B63F05">
        <w:rPr>
          <w:rFonts w:ascii="Tahoma" w:hAnsi="Tahoma" w:cs="Tahoma"/>
          <w:sz w:val="24"/>
          <w:szCs w:val="24"/>
          <w:lang w:val="en-US"/>
        </w:rPr>
        <w:t>,</w:t>
      </w:r>
      <w:r w:rsidR="00162676" w:rsidRPr="00162676">
        <w:rPr>
          <w:rFonts w:ascii="Tahoma" w:hAnsi="Tahoma" w:cs="Tahoma"/>
          <w:sz w:val="24"/>
          <w:szCs w:val="24"/>
          <w:lang w:val="en-US"/>
        </w:rPr>
        <w:t xml:space="preserve"> in accordance with the attached technical specifications</w:t>
      </w:r>
      <w:r w:rsidRPr="00A73272">
        <w:rPr>
          <w:rFonts w:ascii="Tahoma" w:hAnsi="Tahoma" w:cs="Tahoma"/>
          <w:sz w:val="24"/>
          <w:szCs w:val="24"/>
          <w:lang w:val="en-US"/>
        </w:rPr>
        <w:t>”.</w:t>
      </w:r>
    </w:p>
    <w:p w:rsidR="00162676" w:rsidRDefault="00162676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162676" w:rsidRDefault="00162676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  <w:r w:rsidRPr="00162676">
        <w:rPr>
          <w:rFonts w:ascii="Tahoma" w:hAnsi="Tahoma" w:cs="Tahoma"/>
          <w:b/>
          <w:sz w:val="24"/>
          <w:szCs w:val="24"/>
          <w:u w:val="single"/>
          <w:lang w:val="en-US"/>
        </w:rPr>
        <w:t xml:space="preserve">Specification as below: </w:t>
      </w:r>
    </w:p>
    <w:p w:rsidR="00162676" w:rsidRPr="00162676" w:rsidRDefault="00162676" w:rsidP="00162676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u w:val="single"/>
          <w:lang w:val="en-US"/>
        </w:rPr>
      </w:pPr>
    </w:p>
    <w:p w:rsidR="00626470" w:rsidRDefault="00626470" w:rsidP="00B934B4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  <w:lang w:val="en-US"/>
        </w:rPr>
      </w:pPr>
      <w:r w:rsidRPr="00626470">
        <w:rPr>
          <w:rFonts w:ascii="Tahoma" w:hAnsi="Tahoma" w:cs="Tahoma"/>
          <w:b/>
          <w:bCs/>
          <w:sz w:val="24"/>
          <w:szCs w:val="24"/>
          <w:lang w:val="en-US"/>
        </w:rPr>
        <w:t>Question:</w:t>
      </w:r>
    </w:p>
    <w:p w:rsidR="00B934B4" w:rsidRPr="003A117F" w:rsidRDefault="003A117F" w:rsidP="00B934B4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 xml:space="preserve">In the Technical Specifications “Mechanical characteristics” is written: </w:t>
      </w:r>
      <w:r w:rsidRPr="003A117F">
        <w:rPr>
          <w:rFonts w:ascii="Tahoma" w:hAnsi="Tahoma" w:cs="Tahoma"/>
          <w:b/>
          <w:i/>
          <w:sz w:val="24"/>
          <w:szCs w:val="24"/>
          <w:lang w:val="en-US"/>
        </w:rPr>
        <w:t>Tunnel Opening Size:</w:t>
      </w:r>
      <w:r w:rsidRPr="003A117F">
        <w:rPr>
          <w:rFonts w:ascii="Tahoma" w:hAnsi="Tahoma" w:cs="Tahoma"/>
          <w:i/>
          <w:sz w:val="24"/>
          <w:szCs w:val="24"/>
          <w:lang w:val="en-US"/>
        </w:rPr>
        <w:t xml:space="preserve"> </w:t>
      </w:r>
      <w:r w:rsidRPr="003A117F">
        <w:rPr>
          <w:rFonts w:ascii="Tahoma" w:hAnsi="Tahoma" w:cs="Tahoma"/>
          <w:b/>
          <w:i/>
          <w:sz w:val="24"/>
          <w:szCs w:val="24"/>
          <w:lang w:val="en-US"/>
        </w:rPr>
        <w:t>Minimum 750mm (W) x 600 mm (H) &amp; Maximum 800mm (W) x 600 mm(H)</w:t>
      </w:r>
      <w:r w:rsidR="00B934B4">
        <w:rPr>
          <w:rFonts w:ascii="Tahoma" w:hAnsi="Tahoma" w:cs="Tahoma"/>
          <w:sz w:val="24"/>
          <w:szCs w:val="24"/>
          <w:lang w:val="en-US"/>
        </w:rPr>
        <w:t>.</w:t>
      </w:r>
      <w:r>
        <w:rPr>
          <w:rFonts w:ascii="Tahoma" w:hAnsi="Tahoma" w:cs="Tahoma"/>
          <w:sz w:val="24"/>
          <w:szCs w:val="24"/>
          <w:lang w:val="en-US"/>
        </w:rPr>
        <w:t xml:space="preserve"> Therefore, </w:t>
      </w:r>
      <w:r w:rsidRPr="003A117F">
        <w:rPr>
          <w:rFonts w:ascii="Tahoma" w:hAnsi="Tahoma" w:cs="Tahoma"/>
          <w:b/>
          <w:sz w:val="24"/>
          <w:szCs w:val="24"/>
          <w:lang w:val="en-US"/>
        </w:rPr>
        <w:t>H</w:t>
      </w:r>
      <w:r>
        <w:rPr>
          <w:rFonts w:ascii="Tahoma" w:hAnsi="Tahoma" w:cs="Tahoma"/>
          <w:b/>
          <w:sz w:val="24"/>
          <w:szCs w:val="24"/>
          <w:lang w:val="en-US"/>
        </w:rPr>
        <w:t xml:space="preserve"> </w:t>
      </w:r>
      <w:r>
        <w:rPr>
          <w:rFonts w:ascii="Tahoma" w:hAnsi="Tahoma" w:cs="Tahoma"/>
          <w:sz w:val="24"/>
          <w:szCs w:val="24"/>
          <w:lang w:val="en-US"/>
        </w:rPr>
        <w:t xml:space="preserve">dimension is strictly required </w:t>
      </w:r>
      <w:r w:rsidRPr="003A117F">
        <w:rPr>
          <w:rFonts w:ascii="Tahoma" w:hAnsi="Tahoma" w:cs="Tahoma"/>
          <w:sz w:val="24"/>
          <w:szCs w:val="24"/>
          <w:lang w:val="en-US"/>
        </w:rPr>
        <w:t>600 mm</w:t>
      </w:r>
      <w:r>
        <w:rPr>
          <w:rFonts w:ascii="Tahoma" w:hAnsi="Tahoma" w:cs="Tahoma"/>
          <w:sz w:val="24"/>
          <w:szCs w:val="24"/>
          <w:lang w:val="en-US"/>
        </w:rPr>
        <w:t>.</w:t>
      </w:r>
      <w:r w:rsidR="00B42F5C">
        <w:rPr>
          <w:rFonts w:ascii="Tahoma" w:hAnsi="Tahoma" w:cs="Tahoma"/>
          <w:sz w:val="24"/>
          <w:szCs w:val="24"/>
          <w:lang w:val="en-US"/>
        </w:rPr>
        <w:t xml:space="preserve"> Please, inform us if this part of technical specification is correct and if this requirement still remains valid for Tender’s terms.</w:t>
      </w:r>
      <w:bookmarkStart w:id="0" w:name="_GoBack"/>
      <w:bookmarkEnd w:id="0"/>
    </w:p>
    <w:p w:rsidR="00626470" w:rsidRDefault="00626470" w:rsidP="00B934B4">
      <w:pPr>
        <w:spacing w:after="0" w:line="360" w:lineRule="auto"/>
        <w:jc w:val="both"/>
        <w:rPr>
          <w:rFonts w:ascii="Tahoma" w:hAnsi="Tahoma" w:cs="Tahoma"/>
          <w:b/>
          <w:bCs/>
          <w:sz w:val="24"/>
          <w:szCs w:val="24"/>
          <w:lang w:val="en-US"/>
        </w:rPr>
      </w:pPr>
    </w:p>
    <w:p w:rsidR="00FD2256" w:rsidRDefault="00626470" w:rsidP="00B934B4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626470">
        <w:rPr>
          <w:rFonts w:ascii="Tahoma" w:hAnsi="Tahoma" w:cs="Tahoma"/>
          <w:b/>
          <w:bCs/>
          <w:sz w:val="24"/>
          <w:szCs w:val="24"/>
          <w:lang w:val="en-US"/>
        </w:rPr>
        <w:t>Answer:</w:t>
      </w:r>
    </w:p>
    <w:p w:rsidR="00626470" w:rsidRPr="00626470" w:rsidRDefault="00626470" w:rsidP="00626470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626470">
        <w:rPr>
          <w:rFonts w:ascii="Tahoma" w:hAnsi="Tahoma" w:cs="Tahoma"/>
          <w:sz w:val="24"/>
          <w:szCs w:val="24"/>
          <w:lang w:val="en-US"/>
        </w:rPr>
        <w:t>Concerning the height of the tunnel for X-Rays machines a range of height from 550mm to 600mm is acceptable.</w:t>
      </w:r>
    </w:p>
    <w:p w:rsidR="00FD2256" w:rsidRDefault="00FD2256" w:rsidP="00B934B4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467A2" w:rsidRPr="00A73272" w:rsidRDefault="007467A2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CF4FCE" w:rsidRPr="00A73272" w:rsidRDefault="00CF4FC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A73272">
        <w:rPr>
          <w:rStyle w:val="AnswersChar"/>
          <w:color w:val="auto"/>
        </w:rPr>
        <w:t>Please visit regularly PPA SA website</w:t>
      </w:r>
      <w:r w:rsidR="00A0313B">
        <w:rPr>
          <w:rStyle w:val="AnswersChar"/>
          <w:color w:val="auto"/>
        </w:rPr>
        <w:t>,</w:t>
      </w:r>
      <w:r w:rsidRPr="00A73272">
        <w:rPr>
          <w:rStyle w:val="AnswersChar"/>
          <w:color w:val="auto"/>
        </w:rPr>
        <w:t xml:space="preserve"> in order to be promptly informed about the above mentioned tender.</w:t>
      </w:r>
    </w:p>
    <w:p w:rsidR="00CF4FCE" w:rsidRPr="00A73272" w:rsidRDefault="00CF4FCE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D70" w:rsidRDefault="00F20D70" w:rsidP="00493950">
      <w:pPr>
        <w:spacing w:after="0" w:line="240" w:lineRule="auto"/>
      </w:pPr>
      <w:r>
        <w:separator/>
      </w:r>
    </w:p>
  </w:endnote>
  <w:endnote w:type="continuationSeparator" w:id="0">
    <w:p w:rsidR="00F20D70" w:rsidRDefault="00F20D70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D70" w:rsidRDefault="00F20D70" w:rsidP="00493950">
      <w:pPr>
        <w:spacing w:after="0" w:line="240" w:lineRule="auto"/>
      </w:pPr>
      <w:r>
        <w:separator/>
      </w:r>
    </w:p>
  </w:footnote>
  <w:footnote w:type="continuationSeparator" w:id="0">
    <w:p w:rsidR="00F20D70" w:rsidRDefault="00F20D70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0872"/>
    <w:rsid w:val="00013089"/>
    <w:rsid w:val="0001357D"/>
    <w:rsid w:val="00024901"/>
    <w:rsid w:val="0002636A"/>
    <w:rsid w:val="00032D51"/>
    <w:rsid w:val="000332AD"/>
    <w:rsid w:val="00036515"/>
    <w:rsid w:val="00036627"/>
    <w:rsid w:val="0004275B"/>
    <w:rsid w:val="00045FA6"/>
    <w:rsid w:val="00052129"/>
    <w:rsid w:val="000607ED"/>
    <w:rsid w:val="00062A0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2676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117F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5042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0962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6470"/>
    <w:rsid w:val="00627F1D"/>
    <w:rsid w:val="0065096D"/>
    <w:rsid w:val="00654BED"/>
    <w:rsid w:val="00663C43"/>
    <w:rsid w:val="006666FC"/>
    <w:rsid w:val="00673E92"/>
    <w:rsid w:val="00674AC6"/>
    <w:rsid w:val="00685FCC"/>
    <w:rsid w:val="006B3842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B45DA"/>
    <w:rsid w:val="008C158C"/>
    <w:rsid w:val="008C27B2"/>
    <w:rsid w:val="008C5DF2"/>
    <w:rsid w:val="008D1CA7"/>
    <w:rsid w:val="008D1DAE"/>
    <w:rsid w:val="008D54E3"/>
    <w:rsid w:val="008E590B"/>
    <w:rsid w:val="008F5A29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2B90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109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2F5C"/>
    <w:rsid w:val="00B43946"/>
    <w:rsid w:val="00B45407"/>
    <w:rsid w:val="00B567E7"/>
    <w:rsid w:val="00B56EE5"/>
    <w:rsid w:val="00B628F1"/>
    <w:rsid w:val="00B63F05"/>
    <w:rsid w:val="00B673EF"/>
    <w:rsid w:val="00B6751C"/>
    <w:rsid w:val="00B7644F"/>
    <w:rsid w:val="00B774B2"/>
    <w:rsid w:val="00B82EA9"/>
    <w:rsid w:val="00B8698A"/>
    <w:rsid w:val="00B934B4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0EFF"/>
    <w:rsid w:val="00C41D94"/>
    <w:rsid w:val="00C42B4A"/>
    <w:rsid w:val="00C5318F"/>
    <w:rsid w:val="00C554BB"/>
    <w:rsid w:val="00C554EC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1684D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6944"/>
    <w:rsid w:val="00E219B9"/>
    <w:rsid w:val="00E23143"/>
    <w:rsid w:val="00E24E9B"/>
    <w:rsid w:val="00E305ED"/>
    <w:rsid w:val="00E32992"/>
    <w:rsid w:val="00E33081"/>
    <w:rsid w:val="00E3648C"/>
    <w:rsid w:val="00E413C2"/>
    <w:rsid w:val="00E46E29"/>
    <w:rsid w:val="00E51C42"/>
    <w:rsid w:val="00E628A2"/>
    <w:rsid w:val="00E65664"/>
    <w:rsid w:val="00E6613A"/>
    <w:rsid w:val="00E80D2D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2FC0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256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B0A77-1A11-45B1-99AC-857CA02CF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3</cp:revision>
  <cp:lastPrinted>2018-11-19T11:33:00Z</cp:lastPrinted>
  <dcterms:created xsi:type="dcterms:W3CDTF">2019-03-12T10:53:00Z</dcterms:created>
  <dcterms:modified xsi:type="dcterms:W3CDTF">2019-03-12T11:41:00Z</dcterms:modified>
</cp:coreProperties>
</file>