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EC5" w:rsidRPr="00275321" w:rsidRDefault="00606C55" w:rsidP="00A17382">
      <w:pPr>
        <w:spacing w:line="360" w:lineRule="auto"/>
        <w:ind w:left="567" w:hanging="567"/>
      </w:pPr>
      <w:r w:rsidRPr="00275321">
        <w:rPr>
          <w:noProof/>
          <w:lang w:val="el-GR" w:eastAsia="el-GR"/>
        </w:rPr>
        <w:drawing>
          <wp:inline distT="0" distB="0" distL="0" distR="0" wp14:anchorId="50387A84" wp14:editId="21C0FF68">
            <wp:extent cx="1012115" cy="64922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1012115" cy="649224"/>
                    </a:xfrm>
                    <a:prstGeom prst="rect">
                      <a:avLst/>
                    </a:prstGeom>
                  </pic:spPr>
                </pic:pic>
              </a:graphicData>
            </a:graphic>
          </wp:inline>
        </w:drawing>
      </w:r>
      <w:r w:rsidRPr="00275321">
        <w:tab/>
      </w:r>
    </w:p>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rPr>
          <w:lang w:val="el-GR"/>
        </w:rPr>
      </w:pPr>
    </w:p>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pPr>
    </w:p>
    <w:p w:rsidR="00FB7EC5" w:rsidRPr="00275321" w:rsidRDefault="00677792" w:rsidP="00A17382">
      <w:pPr>
        <w:pStyle w:val="a3"/>
        <w:spacing w:line="360" w:lineRule="auto"/>
        <w:ind w:left="567" w:hanging="567"/>
      </w:pPr>
      <w:r w:rsidRPr="00275321">
        <w:rPr>
          <w:noProof/>
          <w:lang w:val="el-GR" w:eastAsia="el-GR"/>
        </w:rPr>
        <mc:AlternateContent>
          <mc:Choice Requires="wps">
            <w:drawing>
              <wp:anchor distT="0" distB="0" distL="0" distR="0" simplePos="0" relativeHeight="251651072" behindDoc="0" locked="0" layoutInCell="1" allowOverlap="1" wp14:anchorId="3A0B59E4" wp14:editId="6084401D">
                <wp:simplePos x="0" y="0"/>
                <wp:positionH relativeFrom="page">
                  <wp:posOffset>641350</wp:posOffset>
                </wp:positionH>
                <wp:positionV relativeFrom="paragraph">
                  <wp:posOffset>304800</wp:posOffset>
                </wp:positionV>
                <wp:extent cx="6108700" cy="819150"/>
                <wp:effectExtent l="0" t="0" r="25400" b="19050"/>
                <wp:wrapTopAndBottom/>
                <wp:docPr id="2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819150"/>
                        </a:xfrm>
                        <a:prstGeom prst="rect">
                          <a:avLst/>
                        </a:prstGeom>
                        <a:noFill/>
                        <a:ln w="18288"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2689E" w:rsidRPr="00A17382" w:rsidRDefault="00F2689E" w:rsidP="00A17382">
                            <w:pPr>
                              <w:spacing w:before="144"/>
                              <w:ind w:left="454" w:right="448"/>
                              <w:jc w:val="center"/>
                              <w:rPr>
                                <w:b/>
                                <w:lang w:val="el-GR"/>
                              </w:rPr>
                            </w:pPr>
                            <w:r w:rsidRPr="00A17382">
                              <w:rPr>
                                <w:b/>
                                <w:lang w:val="el-GR"/>
                              </w:rPr>
                              <w:t xml:space="preserve">ΠΡΟΚΗΡΥΞΗ ΚΑΙ ΠΡΟΣΚΛΗΣΗ ΥΠΟΒΟΛΗΣ ΠΡΟΣΦΟΡΩΝ ∆ΙΑΓΩΝΙΣΜΟΥ ΥΠ’ </w:t>
                            </w:r>
                          </w:p>
                          <w:p w:rsidR="00F2689E" w:rsidRPr="005D7454" w:rsidRDefault="00F2689E">
                            <w:pPr>
                              <w:ind w:left="454" w:right="448"/>
                              <w:jc w:val="center"/>
                              <w:rPr>
                                <w:b/>
                                <w:lang w:val="el-GR"/>
                              </w:rPr>
                            </w:pPr>
                            <w:r w:rsidRPr="00A17382">
                              <w:rPr>
                                <w:b/>
                                <w:lang w:val="el-GR"/>
                              </w:rPr>
                              <w:t xml:space="preserve">ΓΙΑ ΤΗΝ ΑΝΑΘΕΣΗ ΤΗΣ ΣΥΜΒΑΣΗΣ ΠΡΟΜΗΘΕΙΑΣ ΥΛΙΚΩΝ, ΕΠΙΣΚΕΥΗΣ ΚΑΙ ΣΥΝΤΗΡΗΣΗΣ ΤΗΣ ΠΛΩΤΗΣ ∆ΕΞΑΜΕΝΗΣ «ΠΕΙΡΑΙΑΣ Ι» </w:t>
                            </w:r>
                            <w:r w:rsidRPr="005D7454">
                              <w:rPr>
                                <w:b/>
                                <w:lang w:val="el-GR"/>
                              </w:rPr>
                              <w:t xml:space="preserve">15.000 </w:t>
                            </w:r>
                            <w:r>
                              <w:rPr>
                                <w:b/>
                              </w:rPr>
                              <w: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left:0;text-align:left;margin-left:50.5pt;margin-top:24pt;width:481pt;height:6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" filled="f" strokeweight="1.44pt">
                <v:stroke linestyle="thinThin"/>
                <v:textbox inset="0,0,0,0">
                  <w:txbxContent>
                    <w:p w:rsidR="00F2689E" w:rsidRPr="00A17382" w:rsidRDefault="00F2689E" w:rsidP="00A17382">
                      <w:pPr>
                        <w:spacing w:before="144"/>
                        <w:ind w:left="454" w:right="448"/>
                        <w:jc w:val="center"/>
                        <w:rPr>
                          <w:b/>
                          <w:lang w:val="el-GR"/>
                        </w:rPr>
                      </w:pPr>
                      <w:r w:rsidRPr="00A17382">
                        <w:rPr>
                          <w:b/>
                          <w:lang w:val="el-GR"/>
                        </w:rPr>
                        <w:t xml:space="preserve">ΠΡΟΚΗΡΥΞΗ ΚΑΙ ΠΡΟΣΚΛΗΣΗ ΥΠΟΒΟΛΗΣ ΠΡΟΣΦΟΡΩΝ </w:t>
                      </w:r>
                      <w:proofErr w:type="spellStart"/>
                      <w:r w:rsidRPr="00A17382">
                        <w:rPr>
                          <w:b/>
                          <w:lang w:val="el-GR"/>
                        </w:rPr>
                        <w:t>∆ΙΑΓΩΝΙΣΜΟΥ</w:t>
                      </w:r>
                      <w:proofErr w:type="spellEnd"/>
                      <w:r w:rsidRPr="00A17382">
                        <w:rPr>
                          <w:b/>
                          <w:lang w:val="el-GR"/>
                        </w:rPr>
                        <w:t xml:space="preserve"> ΥΠ’ </w:t>
                      </w:r>
                    </w:p>
                    <w:p w:rsidR="00F2689E" w:rsidRPr="005D7454" w:rsidRDefault="00F2689E">
                      <w:pPr>
                        <w:ind w:left="454" w:right="448"/>
                        <w:jc w:val="center"/>
                        <w:rPr>
                          <w:b/>
                          <w:lang w:val="el-GR"/>
                        </w:rPr>
                      </w:pPr>
                      <w:r w:rsidRPr="00A17382">
                        <w:rPr>
                          <w:b/>
                          <w:lang w:val="el-GR"/>
                        </w:rPr>
                        <w:t xml:space="preserve">ΓΙΑ ΤΗΝ ΑΝΑΘΕΣΗ ΤΗΣ ΣΥΜΒΑΣΗΣ ΠΡΟΜΗΘΕΙΑΣ ΥΛΙΚΩΝ, ΕΠΙΣΚΕΥΗΣ ΚΑΙ ΣΥΝΤΗΡΗΣΗΣ ΤΗΣ ΠΛΩΤΗΣ </w:t>
                      </w:r>
                      <w:proofErr w:type="spellStart"/>
                      <w:r w:rsidRPr="00A17382">
                        <w:rPr>
                          <w:b/>
                          <w:lang w:val="el-GR"/>
                        </w:rPr>
                        <w:t>∆ΕΞΑΜΕΝΗΣ</w:t>
                      </w:r>
                      <w:proofErr w:type="spellEnd"/>
                      <w:r w:rsidRPr="00A17382">
                        <w:rPr>
                          <w:b/>
                          <w:lang w:val="el-GR"/>
                        </w:rPr>
                        <w:t xml:space="preserve"> «ΠΕΙΡΑΙΑΣ Ι» </w:t>
                      </w:r>
                      <w:r w:rsidRPr="005D7454">
                        <w:rPr>
                          <w:b/>
                          <w:lang w:val="el-GR"/>
                        </w:rPr>
                        <w:t xml:space="preserve">15.000 </w:t>
                      </w:r>
                      <w:r>
                        <w:rPr>
                          <w:b/>
                        </w:rPr>
                        <w:t>T</w:t>
                      </w:r>
                    </w:p>
                  </w:txbxContent>
                </v:textbox>
                <w10:wrap type="topAndBottom" anchorx="page"/>
              </v:shape>
            </w:pict>
          </mc:Fallback>
        </mc:AlternateContent>
      </w:r>
    </w:p>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rPr>
          <w:lang w:val="el-GR"/>
        </w:rPr>
      </w:pPr>
    </w:p>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rPr>
          <w:lang w:val="el-GR"/>
        </w:rPr>
      </w:pPr>
    </w:p>
    <w:p w:rsidR="00FB7EC5" w:rsidRPr="00275321" w:rsidRDefault="00FB7EC5" w:rsidP="00A17382">
      <w:pPr>
        <w:pStyle w:val="a3"/>
        <w:spacing w:line="360" w:lineRule="auto"/>
        <w:ind w:left="567" w:hanging="567"/>
      </w:pPr>
    </w:p>
    <w:p w:rsidR="00FB7EC5" w:rsidRPr="00275321" w:rsidRDefault="00A17382" w:rsidP="00A17382">
      <w:pPr>
        <w:spacing w:line="360" w:lineRule="auto"/>
        <w:ind w:left="567" w:hanging="567"/>
        <w:jc w:val="center"/>
        <w:rPr>
          <w:b/>
          <w:lang w:val="el-GR"/>
        </w:rPr>
      </w:pPr>
      <w:r w:rsidRPr="00275321">
        <w:rPr>
          <w:b/>
          <w:lang w:val="el-GR"/>
        </w:rPr>
        <w:t xml:space="preserve">Πειραιάς, </w:t>
      </w:r>
      <w:r w:rsidR="005D7454" w:rsidRPr="00275321">
        <w:rPr>
          <w:b/>
          <w:lang w:val="el-GR"/>
        </w:rPr>
        <w:t xml:space="preserve">       </w:t>
      </w:r>
      <w:r w:rsidR="005769CC" w:rsidRPr="008373F8">
        <w:rPr>
          <w:b/>
          <w:lang w:val="el-GR"/>
        </w:rPr>
        <w:t>20</w:t>
      </w:r>
      <w:r w:rsidR="005D7454" w:rsidRPr="00275321">
        <w:rPr>
          <w:b/>
          <w:lang w:val="el-GR"/>
        </w:rPr>
        <w:t xml:space="preserve"> /</w:t>
      </w:r>
      <w:r w:rsidR="005769CC" w:rsidRPr="008373F8">
        <w:rPr>
          <w:b/>
          <w:lang w:val="el-GR"/>
        </w:rPr>
        <w:t>05</w:t>
      </w:r>
      <w:r w:rsidR="005D7454" w:rsidRPr="00275321">
        <w:rPr>
          <w:b/>
          <w:lang w:val="el-GR"/>
        </w:rPr>
        <w:t xml:space="preserve">  /</w:t>
      </w:r>
      <w:r w:rsidR="004326DD" w:rsidRPr="00275321">
        <w:rPr>
          <w:b/>
          <w:lang w:val="el-GR"/>
        </w:rPr>
        <w:t xml:space="preserve"> 2019</w:t>
      </w:r>
    </w:p>
    <w:p w:rsidR="00FB7EC5" w:rsidRPr="00275321" w:rsidRDefault="00FB7EC5" w:rsidP="00A17382">
      <w:pPr>
        <w:spacing w:line="360" w:lineRule="auto"/>
        <w:ind w:left="567" w:hanging="567"/>
        <w:jc w:val="center"/>
        <w:rPr>
          <w:lang w:val="el-GR"/>
        </w:rPr>
      </w:pPr>
    </w:p>
    <w:p w:rsidR="00A73CE4" w:rsidRPr="00275321" w:rsidRDefault="00A73CE4" w:rsidP="00A17382">
      <w:pPr>
        <w:spacing w:line="360" w:lineRule="auto"/>
        <w:ind w:left="567" w:hanging="567"/>
        <w:jc w:val="center"/>
        <w:rPr>
          <w:lang w:val="el-GR"/>
        </w:rPr>
      </w:pPr>
    </w:p>
    <w:p w:rsidR="00A73CE4" w:rsidRPr="00275321" w:rsidRDefault="00A73CE4" w:rsidP="00A17382">
      <w:pPr>
        <w:spacing w:line="360" w:lineRule="auto"/>
        <w:ind w:left="567" w:hanging="567"/>
        <w:jc w:val="center"/>
        <w:rPr>
          <w:lang w:val="el-GR"/>
        </w:rPr>
      </w:pPr>
    </w:p>
    <w:p w:rsidR="00A73CE4" w:rsidRPr="00275321" w:rsidRDefault="00A73CE4" w:rsidP="00A17382">
      <w:pPr>
        <w:spacing w:line="360" w:lineRule="auto"/>
        <w:ind w:left="567" w:hanging="567"/>
        <w:jc w:val="center"/>
        <w:rPr>
          <w:lang w:val="el-GR"/>
        </w:rPr>
      </w:pPr>
    </w:p>
    <w:p w:rsidR="00A73CE4" w:rsidRPr="00275321" w:rsidRDefault="00A73CE4" w:rsidP="00A17382">
      <w:pPr>
        <w:spacing w:line="360" w:lineRule="auto"/>
        <w:ind w:left="567" w:hanging="567"/>
        <w:jc w:val="center"/>
        <w:rPr>
          <w:lang w:val="el-GR"/>
        </w:rPr>
      </w:pPr>
    </w:p>
    <w:p w:rsidR="00A73CE4" w:rsidRPr="005769CC" w:rsidRDefault="00A73CE4" w:rsidP="00A17382">
      <w:pPr>
        <w:spacing w:line="360" w:lineRule="auto"/>
        <w:ind w:left="567" w:hanging="567"/>
        <w:jc w:val="center"/>
        <w:rPr>
          <w:b/>
          <w:lang w:val="el-GR"/>
        </w:rPr>
        <w:sectPr w:rsidR="00A73CE4" w:rsidRPr="005769CC" w:rsidSect="00A17382">
          <w:footerReference w:type="default" r:id="rId10"/>
          <w:type w:val="continuous"/>
          <w:pgSz w:w="11900" w:h="16840" w:code="9"/>
          <w:pgMar w:top="1134" w:right="1134" w:bottom="1134" w:left="1134" w:header="454" w:footer="454" w:gutter="0"/>
          <w:pgNumType w:start="1"/>
          <w:cols w:space="720"/>
        </w:sectPr>
      </w:pPr>
      <w:r w:rsidRPr="005769CC">
        <w:rPr>
          <w:b/>
          <w:lang w:val="el-GR"/>
        </w:rPr>
        <w:t>Καταληκτική ημερομηνία Υποβολής Προσφορών</w:t>
      </w:r>
      <w:r w:rsidR="00A17382" w:rsidRPr="005769CC">
        <w:rPr>
          <w:b/>
          <w:lang w:val="el-GR"/>
        </w:rPr>
        <w:t xml:space="preserve">: </w:t>
      </w:r>
      <w:r w:rsidR="00BA614A">
        <w:rPr>
          <w:b/>
          <w:lang w:val="el-GR"/>
        </w:rPr>
        <w:t>1</w:t>
      </w:r>
      <w:r w:rsidR="00BA614A" w:rsidRPr="00BA614A">
        <w:rPr>
          <w:b/>
          <w:lang w:val="el-GR"/>
        </w:rPr>
        <w:t>2</w:t>
      </w:r>
      <w:r w:rsidR="00275321" w:rsidRPr="005769CC">
        <w:rPr>
          <w:b/>
          <w:lang w:val="el-GR"/>
        </w:rPr>
        <w:t xml:space="preserve"> Ιουνίου</w:t>
      </w:r>
      <w:r w:rsidR="005D7454" w:rsidRPr="005769CC">
        <w:rPr>
          <w:b/>
          <w:lang w:val="el-GR"/>
        </w:rPr>
        <w:t xml:space="preserve"> </w:t>
      </w:r>
      <w:r w:rsidRPr="005769CC">
        <w:rPr>
          <w:b/>
          <w:lang w:val="el-GR"/>
        </w:rPr>
        <w:t>2019</w:t>
      </w:r>
      <w:r w:rsidR="00BB6725" w:rsidRPr="005769CC">
        <w:rPr>
          <w:b/>
          <w:lang w:val="el-GR"/>
        </w:rPr>
        <w:t xml:space="preserve"> 15:30</w:t>
      </w:r>
    </w:p>
    <w:p w:rsidR="00FB7EC5" w:rsidRPr="00275321" w:rsidRDefault="00606C55" w:rsidP="00A17382">
      <w:pPr>
        <w:spacing w:line="360" w:lineRule="auto"/>
        <w:ind w:left="567" w:hanging="567"/>
        <w:rPr>
          <w:lang w:val="el-GR"/>
        </w:rPr>
      </w:pPr>
      <w:r w:rsidRPr="00275321">
        <w:rPr>
          <w:u w:val="thick"/>
          <w:lang w:val="el-GR"/>
        </w:rPr>
        <w:lastRenderedPageBreak/>
        <w:t>∆ΙΑΓΡΑΜΜΑ ΠΕΡΙΕΧΟΜΕΝΩΝ</w:t>
      </w:r>
    </w:p>
    <w:p w:rsidR="00FB7EC5" w:rsidRPr="00275321" w:rsidRDefault="00FB7EC5" w:rsidP="00A17382">
      <w:pPr>
        <w:pStyle w:val="a3"/>
        <w:spacing w:line="360" w:lineRule="auto"/>
        <w:ind w:left="567" w:hanging="567"/>
        <w:rPr>
          <w:b/>
          <w:lang w:val="el-GR"/>
        </w:rPr>
      </w:pPr>
    </w:p>
    <w:p w:rsidR="00F44EAD" w:rsidRPr="00275321" w:rsidRDefault="00F44EAD" w:rsidP="00177724">
      <w:pPr>
        <w:pStyle w:val="a4"/>
        <w:numPr>
          <w:ilvl w:val="0"/>
          <w:numId w:val="11"/>
        </w:numPr>
        <w:spacing w:line="360" w:lineRule="auto"/>
        <w:ind w:left="567" w:hanging="567"/>
        <w:rPr>
          <w:lang w:val="el-GR"/>
        </w:rPr>
      </w:pPr>
      <w:r w:rsidRPr="00275321">
        <w:rPr>
          <w:lang w:val="el-GR"/>
        </w:rPr>
        <w:t>Ορισμοί</w:t>
      </w:r>
    </w:p>
    <w:p w:rsidR="00F44EAD" w:rsidRPr="00275321" w:rsidRDefault="00F44EAD" w:rsidP="00177724">
      <w:pPr>
        <w:pStyle w:val="a4"/>
        <w:numPr>
          <w:ilvl w:val="0"/>
          <w:numId w:val="11"/>
        </w:numPr>
        <w:spacing w:line="360" w:lineRule="auto"/>
        <w:ind w:left="567" w:hanging="567"/>
        <w:rPr>
          <w:lang w:val="el-GR"/>
        </w:rPr>
      </w:pPr>
      <w:r w:rsidRPr="00275321">
        <w:rPr>
          <w:lang w:val="el-GR"/>
        </w:rPr>
        <w:t>Παροχή διευκρινήσεων / προθεσμία υποβολής εκδήλωσης ενδιαφέροντος</w:t>
      </w:r>
    </w:p>
    <w:p w:rsidR="00FB7EC5" w:rsidRPr="00275321" w:rsidRDefault="00606C55" w:rsidP="00177724">
      <w:pPr>
        <w:pStyle w:val="a4"/>
        <w:numPr>
          <w:ilvl w:val="0"/>
          <w:numId w:val="11"/>
        </w:numPr>
        <w:spacing w:line="360" w:lineRule="auto"/>
        <w:ind w:left="567" w:hanging="567"/>
        <w:rPr>
          <w:lang w:val="el-GR"/>
        </w:rPr>
      </w:pPr>
      <w:r w:rsidRPr="00275321">
        <w:rPr>
          <w:lang w:val="el-GR"/>
        </w:rPr>
        <w:t>Αναθέτουσα Αρχή - Αντικείµενο του</w:t>
      </w:r>
      <w:r w:rsidRPr="00275321">
        <w:rPr>
          <w:spacing w:val="-12"/>
          <w:lang w:val="el-GR"/>
        </w:rPr>
        <w:t xml:space="preserve"> </w:t>
      </w:r>
      <w:r w:rsidRPr="00275321">
        <w:rPr>
          <w:lang w:val="el-GR"/>
        </w:rPr>
        <w:t>∆ιαγωνισµού</w:t>
      </w:r>
    </w:p>
    <w:p w:rsidR="00F44EAD" w:rsidRPr="00275321" w:rsidRDefault="00F44EAD" w:rsidP="00177724">
      <w:pPr>
        <w:pStyle w:val="a4"/>
        <w:numPr>
          <w:ilvl w:val="0"/>
          <w:numId w:val="11"/>
        </w:numPr>
        <w:spacing w:line="360" w:lineRule="auto"/>
        <w:ind w:left="567" w:hanging="567"/>
        <w:rPr>
          <w:lang w:val="el-GR"/>
        </w:rPr>
      </w:pPr>
      <w:r w:rsidRPr="00275321">
        <w:rPr>
          <w:lang w:val="el-GR"/>
        </w:rPr>
        <w:t>Τεύχη Δημοπράτησης</w:t>
      </w:r>
    </w:p>
    <w:p w:rsidR="00F44EAD" w:rsidRPr="00275321" w:rsidRDefault="00F44EAD" w:rsidP="00177724">
      <w:pPr>
        <w:pStyle w:val="a4"/>
        <w:numPr>
          <w:ilvl w:val="0"/>
          <w:numId w:val="11"/>
        </w:numPr>
        <w:spacing w:line="360" w:lineRule="auto"/>
        <w:ind w:left="567" w:hanging="567"/>
        <w:rPr>
          <w:lang w:val="el-GR"/>
        </w:rPr>
      </w:pPr>
      <w:r w:rsidRPr="00275321">
        <w:rPr>
          <w:lang w:val="el-GR"/>
        </w:rPr>
        <w:t>Γλώσσα Διαδικασίας</w:t>
      </w:r>
    </w:p>
    <w:p w:rsidR="00FB7EC5" w:rsidRPr="00275321" w:rsidRDefault="00606C55" w:rsidP="00177724">
      <w:pPr>
        <w:pStyle w:val="a4"/>
        <w:numPr>
          <w:ilvl w:val="0"/>
          <w:numId w:val="11"/>
        </w:numPr>
        <w:spacing w:line="360" w:lineRule="auto"/>
        <w:ind w:left="567" w:hanging="567"/>
        <w:rPr>
          <w:lang w:val="el-GR"/>
        </w:rPr>
      </w:pPr>
      <w:r w:rsidRPr="00275321">
        <w:rPr>
          <w:lang w:val="el-GR"/>
        </w:rPr>
        <w:t>Φάκελος Προσφοράς - Χρόνος Ισχύος</w:t>
      </w:r>
      <w:r w:rsidRPr="00275321">
        <w:rPr>
          <w:spacing w:val="-18"/>
          <w:lang w:val="el-GR"/>
        </w:rPr>
        <w:t xml:space="preserve"> </w:t>
      </w:r>
      <w:r w:rsidRPr="00275321">
        <w:rPr>
          <w:lang w:val="el-GR"/>
        </w:rPr>
        <w:t>Προσφορών</w:t>
      </w:r>
    </w:p>
    <w:p w:rsidR="00FB7EC5" w:rsidRPr="00275321" w:rsidRDefault="00606C55" w:rsidP="00177724">
      <w:pPr>
        <w:pStyle w:val="a4"/>
        <w:numPr>
          <w:ilvl w:val="0"/>
          <w:numId w:val="11"/>
        </w:numPr>
        <w:spacing w:line="360" w:lineRule="auto"/>
        <w:ind w:left="567" w:hanging="567"/>
      </w:pPr>
      <w:r w:rsidRPr="00275321">
        <w:t>Υποφάκελος ∆ικαιολογητικών</w:t>
      </w:r>
      <w:r w:rsidRPr="00275321">
        <w:rPr>
          <w:spacing w:val="-11"/>
        </w:rPr>
        <w:t xml:space="preserve"> </w:t>
      </w:r>
      <w:r w:rsidRPr="00275321">
        <w:t>Συµµετοχής</w:t>
      </w:r>
    </w:p>
    <w:p w:rsidR="00FB7EC5" w:rsidRPr="00275321" w:rsidRDefault="00606C55" w:rsidP="00177724">
      <w:pPr>
        <w:pStyle w:val="a4"/>
        <w:numPr>
          <w:ilvl w:val="0"/>
          <w:numId w:val="11"/>
        </w:numPr>
        <w:spacing w:line="360" w:lineRule="auto"/>
        <w:ind w:left="567" w:hanging="567"/>
      </w:pPr>
      <w:r w:rsidRPr="00275321">
        <w:t>Υποφάκελος Τεχνικής</w:t>
      </w:r>
      <w:r w:rsidRPr="00275321">
        <w:rPr>
          <w:spacing w:val="-9"/>
        </w:rPr>
        <w:t xml:space="preserve"> </w:t>
      </w:r>
      <w:r w:rsidRPr="00275321">
        <w:t>Προσφοράς</w:t>
      </w:r>
    </w:p>
    <w:p w:rsidR="00FB7EC5" w:rsidRPr="00275321" w:rsidRDefault="00606C55" w:rsidP="00177724">
      <w:pPr>
        <w:pStyle w:val="a4"/>
        <w:numPr>
          <w:ilvl w:val="0"/>
          <w:numId w:val="11"/>
        </w:numPr>
        <w:spacing w:line="360" w:lineRule="auto"/>
        <w:ind w:left="567" w:hanging="567"/>
      </w:pPr>
      <w:r w:rsidRPr="00275321">
        <w:t>Υποφάκελος Οικονοµικής</w:t>
      </w:r>
      <w:r w:rsidRPr="00275321">
        <w:rPr>
          <w:spacing w:val="-9"/>
        </w:rPr>
        <w:t xml:space="preserve"> </w:t>
      </w:r>
      <w:r w:rsidRPr="00275321">
        <w:t>Προσφοράς</w:t>
      </w:r>
    </w:p>
    <w:p w:rsidR="00FB7EC5" w:rsidRPr="00275321" w:rsidRDefault="00606C55" w:rsidP="00177724">
      <w:pPr>
        <w:pStyle w:val="a4"/>
        <w:numPr>
          <w:ilvl w:val="0"/>
          <w:numId w:val="11"/>
        </w:numPr>
        <w:spacing w:line="360" w:lineRule="auto"/>
        <w:ind w:left="567" w:hanging="567"/>
      </w:pPr>
      <w:r w:rsidRPr="00275321">
        <w:t>Κατακύρωση</w:t>
      </w:r>
      <w:r w:rsidR="00A25FD1" w:rsidRPr="00275321">
        <w:t xml:space="preserve"> </w:t>
      </w:r>
      <w:r w:rsidR="00A25FD1" w:rsidRPr="00275321">
        <w:rPr>
          <w:lang w:val="el-GR"/>
        </w:rPr>
        <w:t>Αποτελεσμάτων</w:t>
      </w:r>
      <w:r w:rsidRPr="00275321">
        <w:rPr>
          <w:spacing w:val="-6"/>
        </w:rPr>
        <w:t xml:space="preserve"> </w:t>
      </w:r>
      <w:r w:rsidRPr="00275321">
        <w:t>∆ιαγωνισµού</w:t>
      </w:r>
    </w:p>
    <w:p w:rsidR="0084232B" w:rsidRPr="00275321" w:rsidRDefault="0084232B" w:rsidP="00177724">
      <w:pPr>
        <w:pStyle w:val="a4"/>
        <w:numPr>
          <w:ilvl w:val="0"/>
          <w:numId w:val="11"/>
        </w:numPr>
        <w:spacing w:line="360" w:lineRule="auto"/>
        <w:ind w:left="567" w:hanging="567"/>
      </w:pPr>
      <w:r w:rsidRPr="00275321">
        <w:t>E</w:t>
      </w:r>
      <w:r w:rsidRPr="00275321">
        <w:rPr>
          <w:lang w:val="el-GR"/>
        </w:rPr>
        <w:t>λάχιστες Υποχρεώσεις Αναδόχου</w:t>
      </w:r>
    </w:p>
    <w:p w:rsidR="0084232B" w:rsidRPr="00275321" w:rsidRDefault="0084232B" w:rsidP="00177724">
      <w:pPr>
        <w:pStyle w:val="a4"/>
        <w:numPr>
          <w:ilvl w:val="0"/>
          <w:numId w:val="11"/>
        </w:numPr>
        <w:spacing w:line="360" w:lineRule="auto"/>
        <w:ind w:left="567" w:hanging="567"/>
      </w:pPr>
      <w:r w:rsidRPr="00275321">
        <w:rPr>
          <w:lang w:val="el-GR"/>
        </w:rPr>
        <w:t>Υποχρεώσεις ΟΛΠ</w:t>
      </w:r>
    </w:p>
    <w:p w:rsidR="0084232B" w:rsidRPr="00275321" w:rsidRDefault="0084232B" w:rsidP="00177724">
      <w:pPr>
        <w:pStyle w:val="a4"/>
        <w:numPr>
          <w:ilvl w:val="0"/>
          <w:numId w:val="11"/>
        </w:numPr>
        <w:spacing w:line="360" w:lineRule="auto"/>
        <w:ind w:left="567" w:hanging="567"/>
      </w:pPr>
      <w:r w:rsidRPr="00275321">
        <w:rPr>
          <w:lang w:val="el-GR"/>
        </w:rPr>
        <w:t>Τρόπος Πληρωμής</w:t>
      </w:r>
    </w:p>
    <w:p w:rsidR="00FB7EC5" w:rsidRPr="00275321" w:rsidRDefault="00606C55" w:rsidP="00177724">
      <w:pPr>
        <w:pStyle w:val="a4"/>
        <w:numPr>
          <w:ilvl w:val="0"/>
          <w:numId w:val="11"/>
        </w:numPr>
        <w:spacing w:line="360" w:lineRule="auto"/>
        <w:ind w:left="567" w:hanging="567"/>
      </w:pPr>
      <w:r w:rsidRPr="00275321">
        <w:t>Εφαρµοστέο</w:t>
      </w:r>
      <w:r w:rsidRPr="00275321">
        <w:rPr>
          <w:spacing w:val="-1"/>
        </w:rPr>
        <w:t xml:space="preserve"> </w:t>
      </w:r>
      <w:r w:rsidRPr="00275321">
        <w:t>∆ίκαιο</w:t>
      </w:r>
    </w:p>
    <w:p w:rsidR="00FB7EC5" w:rsidRPr="00275321" w:rsidRDefault="00FB7EC5" w:rsidP="00A17382">
      <w:pPr>
        <w:pStyle w:val="a3"/>
        <w:spacing w:line="360" w:lineRule="auto"/>
        <w:ind w:left="567" w:hanging="567"/>
      </w:pPr>
    </w:p>
    <w:p w:rsidR="00EA0777" w:rsidRPr="00275321" w:rsidRDefault="00606C55" w:rsidP="00A17382">
      <w:pPr>
        <w:pStyle w:val="a3"/>
        <w:spacing w:line="360" w:lineRule="auto"/>
        <w:ind w:left="567" w:hanging="567"/>
        <w:rPr>
          <w:lang w:val="el-GR"/>
        </w:rPr>
      </w:pPr>
      <w:r w:rsidRPr="00275321">
        <w:rPr>
          <w:lang w:val="el-GR"/>
        </w:rPr>
        <w:t>ΠΑΡΑΡΤΗΜΑ</w:t>
      </w:r>
      <w:r w:rsidRPr="00275321">
        <w:rPr>
          <w:spacing w:val="-1"/>
          <w:lang w:val="el-GR"/>
        </w:rPr>
        <w:t xml:space="preserve"> </w:t>
      </w:r>
      <w:r w:rsidRPr="00275321">
        <w:rPr>
          <w:lang w:val="el-GR"/>
        </w:rPr>
        <w:t>1</w:t>
      </w:r>
      <w:r w:rsidRPr="00275321">
        <w:rPr>
          <w:spacing w:val="-4"/>
          <w:lang w:val="el-GR"/>
        </w:rPr>
        <w:t xml:space="preserve"> </w:t>
      </w:r>
      <w:r w:rsidRPr="00275321">
        <w:rPr>
          <w:lang w:val="el-GR"/>
        </w:rPr>
        <w:t>-</w:t>
      </w:r>
      <w:r w:rsidR="004E5BED" w:rsidRPr="00275321">
        <w:rPr>
          <w:lang w:val="el-GR"/>
        </w:rPr>
        <w:t xml:space="preserve">  </w:t>
      </w:r>
      <w:r w:rsidR="004E5BED" w:rsidRPr="00275321">
        <w:rPr>
          <w:lang w:val="el-GR"/>
        </w:rPr>
        <w:tab/>
      </w:r>
      <w:r w:rsidR="0098158A" w:rsidRPr="00275321">
        <w:rPr>
          <w:lang w:val="el-GR"/>
        </w:rPr>
        <w:t>Υπόδειγμα</w:t>
      </w:r>
      <w:r w:rsidRPr="00275321">
        <w:rPr>
          <w:spacing w:val="-6"/>
          <w:lang w:val="el-GR"/>
        </w:rPr>
        <w:t xml:space="preserve"> </w:t>
      </w:r>
      <w:r w:rsidR="0098158A" w:rsidRPr="00275321">
        <w:rPr>
          <w:lang w:val="el-GR"/>
        </w:rPr>
        <w:t>Οικονομικής</w:t>
      </w:r>
      <w:r w:rsidRPr="00275321">
        <w:rPr>
          <w:spacing w:val="-7"/>
          <w:lang w:val="el-GR"/>
        </w:rPr>
        <w:t xml:space="preserve"> </w:t>
      </w:r>
      <w:r w:rsidRPr="00275321">
        <w:rPr>
          <w:lang w:val="el-GR"/>
        </w:rPr>
        <w:t xml:space="preserve">Προσφοράς </w:t>
      </w:r>
    </w:p>
    <w:p w:rsidR="00EA0777" w:rsidRPr="00275321" w:rsidRDefault="00606C55" w:rsidP="00A17382">
      <w:pPr>
        <w:pStyle w:val="a3"/>
        <w:spacing w:line="360" w:lineRule="auto"/>
        <w:ind w:left="567" w:hanging="567"/>
        <w:rPr>
          <w:lang w:val="el-GR"/>
        </w:rPr>
      </w:pPr>
      <w:r w:rsidRPr="00275321">
        <w:rPr>
          <w:lang w:val="el-GR"/>
        </w:rPr>
        <w:t>ΠΑΡΑΡΤΗΜΑ</w:t>
      </w:r>
      <w:r w:rsidRPr="00275321">
        <w:rPr>
          <w:spacing w:val="-1"/>
          <w:lang w:val="el-GR"/>
        </w:rPr>
        <w:t xml:space="preserve"> </w:t>
      </w:r>
      <w:r w:rsidRPr="00275321">
        <w:rPr>
          <w:lang w:val="el-GR"/>
        </w:rPr>
        <w:t>2</w:t>
      </w:r>
      <w:r w:rsidRPr="00275321">
        <w:rPr>
          <w:spacing w:val="-4"/>
          <w:lang w:val="el-GR"/>
        </w:rPr>
        <w:t xml:space="preserve"> </w:t>
      </w:r>
      <w:r w:rsidRPr="00275321">
        <w:rPr>
          <w:lang w:val="el-GR"/>
        </w:rPr>
        <w:t>-</w:t>
      </w:r>
      <w:r w:rsidR="004E5BED" w:rsidRPr="00275321">
        <w:rPr>
          <w:lang w:val="el-GR"/>
        </w:rPr>
        <w:t xml:space="preserve">  </w:t>
      </w:r>
      <w:r w:rsidR="004E5BED" w:rsidRPr="00275321">
        <w:rPr>
          <w:lang w:val="el-GR"/>
        </w:rPr>
        <w:tab/>
      </w:r>
      <w:r w:rsidRPr="00275321">
        <w:rPr>
          <w:lang w:val="el-GR"/>
        </w:rPr>
        <w:t>Τεχνικές Προδιαγραφές -</w:t>
      </w:r>
      <w:r w:rsidRPr="00275321">
        <w:rPr>
          <w:spacing w:val="-7"/>
          <w:lang w:val="el-GR"/>
        </w:rPr>
        <w:t xml:space="preserve"> </w:t>
      </w:r>
      <w:r w:rsidRPr="00275321">
        <w:rPr>
          <w:lang w:val="el-GR"/>
        </w:rPr>
        <w:t>Ειδικοί</w:t>
      </w:r>
      <w:r w:rsidRPr="00275321">
        <w:rPr>
          <w:spacing w:val="-4"/>
          <w:lang w:val="el-GR"/>
        </w:rPr>
        <w:t xml:space="preserve"> </w:t>
      </w:r>
      <w:r w:rsidRPr="00275321">
        <w:rPr>
          <w:lang w:val="el-GR"/>
        </w:rPr>
        <w:t xml:space="preserve">Όροι. </w:t>
      </w:r>
    </w:p>
    <w:p w:rsidR="00FB7EC5" w:rsidRPr="00275321" w:rsidRDefault="00606C55" w:rsidP="00A17382">
      <w:pPr>
        <w:pStyle w:val="a3"/>
        <w:spacing w:line="360" w:lineRule="auto"/>
        <w:ind w:left="567" w:hanging="567"/>
        <w:rPr>
          <w:lang w:val="el-GR"/>
        </w:rPr>
      </w:pPr>
      <w:r w:rsidRPr="00275321">
        <w:rPr>
          <w:lang w:val="el-GR"/>
        </w:rPr>
        <w:t>ΠΑΡΑΡΤΗΜΑ</w:t>
      </w:r>
      <w:r w:rsidRPr="00275321">
        <w:rPr>
          <w:spacing w:val="-1"/>
          <w:lang w:val="el-GR"/>
        </w:rPr>
        <w:t xml:space="preserve"> </w:t>
      </w:r>
      <w:r w:rsidRPr="00275321">
        <w:rPr>
          <w:lang w:val="el-GR"/>
        </w:rPr>
        <w:t>3</w:t>
      </w:r>
      <w:r w:rsidRPr="00275321">
        <w:rPr>
          <w:spacing w:val="-4"/>
          <w:lang w:val="el-GR"/>
        </w:rPr>
        <w:t xml:space="preserve"> </w:t>
      </w:r>
      <w:r w:rsidRPr="00275321">
        <w:rPr>
          <w:lang w:val="el-GR"/>
        </w:rPr>
        <w:t>–</w:t>
      </w:r>
      <w:r w:rsidR="004E5BED" w:rsidRPr="00275321">
        <w:rPr>
          <w:lang w:val="el-GR"/>
        </w:rPr>
        <w:t xml:space="preserve">  </w:t>
      </w:r>
      <w:r w:rsidR="004E5BED" w:rsidRPr="00275321">
        <w:rPr>
          <w:lang w:val="el-GR"/>
        </w:rPr>
        <w:tab/>
      </w:r>
      <w:r w:rsidRPr="00275321">
        <w:rPr>
          <w:lang w:val="el-GR"/>
        </w:rPr>
        <w:t>Υπόδειγµα Εγγυητικής</w:t>
      </w:r>
      <w:r w:rsidRPr="00275321">
        <w:rPr>
          <w:spacing w:val="-11"/>
          <w:lang w:val="el-GR"/>
        </w:rPr>
        <w:t xml:space="preserve"> </w:t>
      </w:r>
      <w:r w:rsidRPr="00275321">
        <w:rPr>
          <w:lang w:val="el-GR"/>
        </w:rPr>
        <w:t>Συµµετοχής.</w:t>
      </w:r>
    </w:p>
    <w:p w:rsidR="009D0BD6" w:rsidRPr="00275321" w:rsidRDefault="009D0BD6" w:rsidP="00A17382">
      <w:pPr>
        <w:pStyle w:val="a3"/>
        <w:spacing w:line="360" w:lineRule="auto"/>
        <w:ind w:left="567" w:hanging="567"/>
        <w:rPr>
          <w:spacing w:val="-1"/>
          <w:lang w:val="el-GR"/>
        </w:rPr>
      </w:pPr>
      <w:r w:rsidRPr="00275321">
        <w:rPr>
          <w:spacing w:val="-1"/>
          <w:lang w:val="el-GR"/>
        </w:rPr>
        <w:t xml:space="preserve">ΠΑΡΑΡΤΗΜΑ 4 - </w:t>
      </w:r>
      <w:r w:rsidRPr="00275321">
        <w:rPr>
          <w:spacing w:val="-1"/>
          <w:lang w:val="el-GR"/>
        </w:rPr>
        <w:tab/>
        <w:t>Υπόδειγμα Εγγυητικής Επιστροφής Προκαταβολής</w:t>
      </w:r>
    </w:p>
    <w:p w:rsidR="00FB7EC5" w:rsidRPr="00275321" w:rsidRDefault="00606C55" w:rsidP="00A17382">
      <w:pPr>
        <w:pStyle w:val="a3"/>
        <w:spacing w:line="360" w:lineRule="auto"/>
        <w:ind w:left="567" w:hanging="567"/>
        <w:rPr>
          <w:lang w:val="el-GR"/>
        </w:rPr>
      </w:pPr>
      <w:r w:rsidRPr="00275321">
        <w:rPr>
          <w:lang w:val="el-GR"/>
        </w:rPr>
        <w:t>ΠΑΡΑΡΤΗΜΑ</w:t>
      </w:r>
      <w:r w:rsidRPr="00275321">
        <w:rPr>
          <w:spacing w:val="-1"/>
          <w:lang w:val="el-GR"/>
        </w:rPr>
        <w:t xml:space="preserve"> </w:t>
      </w:r>
      <w:r w:rsidR="009D0BD6" w:rsidRPr="00275321">
        <w:rPr>
          <w:lang w:val="el-GR"/>
        </w:rPr>
        <w:t>5</w:t>
      </w:r>
      <w:r w:rsidRPr="00275321">
        <w:rPr>
          <w:lang w:val="el-GR"/>
        </w:rPr>
        <w:t>-</w:t>
      </w:r>
      <w:r w:rsidR="004E5BED" w:rsidRPr="00275321">
        <w:rPr>
          <w:lang w:val="el-GR"/>
        </w:rPr>
        <w:t xml:space="preserve"> </w:t>
      </w:r>
      <w:r w:rsidR="004E5BED" w:rsidRPr="00275321">
        <w:rPr>
          <w:lang w:val="el-GR"/>
        </w:rPr>
        <w:tab/>
      </w:r>
      <w:r w:rsidRPr="00275321">
        <w:rPr>
          <w:lang w:val="el-GR"/>
        </w:rPr>
        <w:t>Υπόδειγµα Εγγυητικής Καλής</w:t>
      </w:r>
      <w:r w:rsidRPr="00275321">
        <w:rPr>
          <w:spacing w:val="-13"/>
          <w:lang w:val="el-GR"/>
        </w:rPr>
        <w:t xml:space="preserve"> </w:t>
      </w:r>
      <w:r w:rsidRPr="00275321">
        <w:rPr>
          <w:lang w:val="el-GR"/>
        </w:rPr>
        <w:t>Εκτέλεσης.</w:t>
      </w:r>
    </w:p>
    <w:p w:rsidR="009D0BD6" w:rsidRPr="00275321" w:rsidRDefault="009D0BD6" w:rsidP="00A17382">
      <w:pPr>
        <w:spacing w:line="360" w:lineRule="auto"/>
        <w:ind w:left="567" w:hanging="567"/>
        <w:rPr>
          <w:lang w:val="el-GR"/>
        </w:rPr>
        <w:sectPr w:rsidR="009D0BD6" w:rsidRPr="00275321" w:rsidSect="00A17382">
          <w:pgSz w:w="11900" w:h="16840" w:code="9"/>
          <w:pgMar w:top="1134" w:right="1134" w:bottom="1134" w:left="1134" w:header="454" w:footer="454" w:gutter="0"/>
          <w:cols w:space="720"/>
        </w:sectPr>
      </w:pPr>
      <w:r w:rsidRPr="00275321">
        <w:rPr>
          <w:lang w:val="el-GR"/>
        </w:rPr>
        <w:t>ΠΑΡΑΡΤΗΜΑ 6</w:t>
      </w:r>
      <w:r w:rsidR="00757238" w:rsidRPr="00275321">
        <w:rPr>
          <w:lang w:val="el-GR"/>
        </w:rPr>
        <w:t xml:space="preserve">- </w:t>
      </w:r>
      <w:r w:rsidRPr="00275321">
        <w:rPr>
          <w:lang w:val="el-GR"/>
        </w:rPr>
        <w:tab/>
        <w:t>Υπόδειγμα Σύμβασης</w:t>
      </w:r>
    </w:p>
    <w:p w:rsidR="00DC316A" w:rsidRPr="00275321" w:rsidRDefault="00DC316A" w:rsidP="00A17382">
      <w:pPr>
        <w:pStyle w:val="1"/>
        <w:keepNext/>
        <w:widowControl/>
        <w:suppressAutoHyphens/>
        <w:overflowPunct w:val="0"/>
        <w:autoSpaceDN/>
        <w:spacing w:line="360" w:lineRule="auto"/>
        <w:ind w:left="567" w:hanging="567"/>
        <w:jc w:val="center"/>
        <w:textAlignment w:val="baseline"/>
        <w:rPr>
          <w:lang w:val="el-GR"/>
        </w:rPr>
      </w:pPr>
      <w:bookmarkStart w:id="0" w:name="_Toc1143992"/>
      <w:bookmarkStart w:id="1" w:name="_Toc5278997"/>
      <w:r w:rsidRPr="00275321">
        <w:rPr>
          <w:lang w:val="el-GR"/>
        </w:rPr>
        <w:t>ΚΕΦΑΛΑΙΟ Α’</w:t>
      </w:r>
      <w:bookmarkEnd w:id="0"/>
      <w:bookmarkEnd w:id="1"/>
    </w:p>
    <w:p w:rsidR="00DC316A" w:rsidRPr="00275321" w:rsidRDefault="00DC316A" w:rsidP="00A17382">
      <w:pPr>
        <w:pStyle w:val="2"/>
        <w:keepLines w:val="0"/>
        <w:widowControl/>
        <w:numPr>
          <w:ilvl w:val="1"/>
          <w:numId w:val="0"/>
        </w:numPr>
        <w:suppressAutoHyphens/>
        <w:overflowPunct w:val="0"/>
        <w:autoSpaceDN/>
        <w:spacing w:before="0" w:line="360" w:lineRule="auto"/>
        <w:ind w:left="567" w:hanging="567"/>
        <w:jc w:val="both"/>
        <w:textAlignment w:val="baseline"/>
        <w:rPr>
          <w:rFonts w:ascii="Tahoma" w:hAnsi="Tahoma" w:cs="Tahoma"/>
          <w:color w:val="auto"/>
          <w:sz w:val="22"/>
          <w:szCs w:val="22"/>
          <w:lang w:val="el-GR"/>
        </w:rPr>
      </w:pPr>
      <w:bookmarkStart w:id="2" w:name="_Toc486422285"/>
      <w:bookmarkStart w:id="3" w:name="_Toc1143993"/>
      <w:bookmarkStart w:id="4" w:name="_Toc5278998"/>
      <w:r w:rsidRPr="00275321">
        <w:rPr>
          <w:rFonts w:ascii="Tahoma" w:hAnsi="Tahoma" w:cs="Tahoma"/>
          <w:color w:val="auto"/>
          <w:sz w:val="22"/>
          <w:szCs w:val="22"/>
          <w:lang w:val="el-GR"/>
        </w:rPr>
        <w:t>Άρθρο 1:</w:t>
      </w:r>
      <w:bookmarkEnd w:id="2"/>
      <w:r w:rsidR="003170A1" w:rsidRPr="00275321">
        <w:rPr>
          <w:rFonts w:ascii="Tahoma" w:hAnsi="Tahoma" w:cs="Tahoma"/>
          <w:color w:val="auto"/>
          <w:sz w:val="22"/>
          <w:szCs w:val="22"/>
          <w:lang w:val="el-GR"/>
        </w:rPr>
        <w:t xml:space="preserve"> </w:t>
      </w:r>
      <w:r w:rsidRPr="00275321">
        <w:rPr>
          <w:rFonts w:ascii="Tahoma" w:hAnsi="Tahoma" w:cs="Tahoma"/>
          <w:color w:val="auto"/>
          <w:sz w:val="22"/>
          <w:szCs w:val="22"/>
          <w:lang w:val="el-GR"/>
        </w:rPr>
        <w:t>Ορισμοί</w:t>
      </w:r>
      <w:bookmarkEnd w:id="3"/>
      <w:bookmarkEnd w:id="4"/>
      <w:r w:rsidRPr="00275321">
        <w:rPr>
          <w:rFonts w:ascii="Tahoma" w:hAnsi="Tahoma" w:cs="Tahoma"/>
          <w:color w:val="auto"/>
          <w:sz w:val="22"/>
          <w:szCs w:val="22"/>
          <w:lang w:val="el-GR"/>
        </w:rPr>
        <w:t xml:space="preserve"> </w:t>
      </w:r>
    </w:p>
    <w:p w:rsidR="00DC316A" w:rsidRPr="00275321" w:rsidRDefault="00DC316A" w:rsidP="00177724">
      <w:pPr>
        <w:pStyle w:val="a4"/>
        <w:widowControl/>
        <w:numPr>
          <w:ilvl w:val="1"/>
          <w:numId w:val="12"/>
        </w:numPr>
        <w:suppressAutoHyphens/>
        <w:overflowPunct w:val="0"/>
        <w:autoSpaceDN/>
        <w:spacing w:line="360" w:lineRule="auto"/>
        <w:ind w:left="567" w:hanging="567"/>
        <w:contextualSpacing/>
        <w:textAlignment w:val="baseline"/>
        <w:rPr>
          <w:lang w:val="el-GR"/>
        </w:rPr>
      </w:pPr>
      <w:r w:rsidRPr="00275321">
        <w:rPr>
          <w:b/>
          <w:lang w:val="el-GR"/>
        </w:rPr>
        <w:t>«Ανάδοχος»</w:t>
      </w:r>
      <w:r w:rsidRPr="00275321">
        <w:rPr>
          <w:lang w:val="el-GR"/>
        </w:rPr>
        <w:t xml:space="preserve"> είναι </w:t>
      </w:r>
      <w:r w:rsidR="00C44093" w:rsidRPr="00275321">
        <w:rPr>
          <w:lang w:val="el-GR"/>
        </w:rPr>
        <w:t xml:space="preserve">φυσικά ή νοµικά πρόσωπα, ή συµπράξεις ή ενώσεις ή κοινοπραξίες αυτών </w:t>
      </w:r>
      <w:r w:rsidRPr="00275321">
        <w:rPr>
          <w:lang w:val="el-GR"/>
        </w:rPr>
        <w:t xml:space="preserve">που θα επιλεγεί από τον ΟΛΠ για την εκτέλεση του Έργου και η οποία θα συνάψει σχετική σύμβαση με τον ΟΛΠ. </w:t>
      </w:r>
      <w:bookmarkStart w:id="5" w:name="_Hlk487634774"/>
      <w:r w:rsidRPr="00275321">
        <w:rPr>
          <w:lang w:val="el-GR"/>
        </w:rPr>
        <w:t xml:space="preserve"> </w:t>
      </w:r>
    </w:p>
    <w:p w:rsidR="00DC316A" w:rsidRPr="00275321" w:rsidRDefault="00DC316A" w:rsidP="00177724">
      <w:pPr>
        <w:pStyle w:val="a4"/>
        <w:widowControl/>
        <w:numPr>
          <w:ilvl w:val="1"/>
          <w:numId w:val="12"/>
        </w:numPr>
        <w:suppressAutoHyphens/>
        <w:overflowPunct w:val="0"/>
        <w:autoSpaceDN/>
        <w:spacing w:line="360" w:lineRule="auto"/>
        <w:ind w:left="567" w:hanging="567"/>
        <w:contextualSpacing/>
        <w:rPr>
          <w:lang w:val="el-GR"/>
        </w:rPr>
      </w:pPr>
      <w:r w:rsidRPr="00275321">
        <w:rPr>
          <w:b/>
          <w:lang w:val="el-GR"/>
        </w:rPr>
        <w:t>«Αποδεκτό Ίδρυμα»</w:t>
      </w:r>
      <w:r w:rsidRPr="00275321">
        <w:rPr>
          <w:lang w:val="el-GR"/>
        </w:rPr>
        <w:t xml:space="preserve">, είναι το πιστωτικό ή χρηματοδοτικό ίδρυμα ή ασφαλιστική επιχείρηση κατά την έννοια των περιπτώσεων β` και γ` της παρ. 1 του άρθρου 14 του ν. 4364/2016 που λειτουργεί νομίμως σε χώρα της ΕΕ, του Ε.Ο.Χ, του Ο.Ο.Σ.Α. ή της Ομάδας Χρηματοπιστωτικής Δράσης (Ο.Χ.Δ.) και έχουν σύμφωνα με τις ισχύουσες διατάξεις το δικαίωμα αυτό, άλλως δε σε χώρα με πιστοληπτική </w:t>
      </w:r>
      <w:r w:rsidR="0098158A" w:rsidRPr="00275321">
        <w:rPr>
          <w:lang w:val="el-GR"/>
        </w:rPr>
        <w:t>διαβάθμιση</w:t>
      </w:r>
      <w:r w:rsidRPr="00275321">
        <w:rPr>
          <w:lang w:val="el-GR"/>
        </w:rPr>
        <w:t xml:space="preserve"> για τις </w:t>
      </w:r>
      <w:r w:rsidR="0098158A" w:rsidRPr="00275321">
        <w:rPr>
          <w:lang w:val="el-GR"/>
        </w:rPr>
        <w:t>μακροπρόθεσμες</w:t>
      </w:r>
      <w:r w:rsidRPr="00275321">
        <w:rPr>
          <w:lang w:val="el-GR"/>
        </w:rPr>
        <w:t xml:space="preserve"> επενδύσεις τουλάχιστον Α- (ή ισότιμο) ή ανώτερη από τουλάχιστον δύο εκ των </w:t>
      </w:r>
      <w:r w:rsidRPr="00275321">
        <w:t>Moody</w:t>
      </w:r>
      <w:r w:rsidRPr="00275321">
        <w:rPr>
          <w:lang w:val="el-GR"/>
        </w:rPr>
        <w:t>'</w:t>
      </w:r>
      <w:r w:rsidRPr="00275321">
        <w:t>s</w:t>
      </w:r>
      <w:r w:rsidRPr="00275321">
        <w:rPr>
          <w:lang w:val="el-GR"/>
        </w:rPr>
        <w:t xml:space="preserve">, </w:t>
      </w:r>
      <w:r w:rsidRPr="00275321">
        <w:t>Standard</w:t>
      </w:r>
      <w:r w:rsidRPr="00275321">
        <w:rPr>
          <w:lang w:val="el-GR"/>
        </w:rPr>
        <w:t xml:space="preserve"> &amp; </w:t>
      </w:r>
      <w:r w:rsidRPr="00275321">
        <w:t>Poor</w:t>
      </w:r>
      <w:r w:rsidRPr="00275321">
        <w:rPr>
          <w:lang w:val="el-GR"/>
        </w:rPr>
        <w:t>’</w:t>
      </w:r>
      <w:r w:rsidRPr="00275321">
        <w:t>s</w:t>
      </w:r>
      <w:r w:rsidRPr="00275321">
        <w:rPr>
          <w:lang w:val="el-GR"/>
        </w:rPr>
        <w:t xml:space="preserve"> ή την </w:t>
      </w:r>
      <w:r w:rsidRPr="00275321">
        <w:t>Fitch</w:t>
      </w:r>
      <w:r w:rsidRPr="00275321">
        <w:rPr>
          <w:lang w:val="el-GR"/>
        </w:rPr>
        <w:t>. Μπορούν, επίσης, να εκδίδονται από το Ε.Τ.Α.Α. - Τ.Σ.Μ.Ε.Δ.Ε.</w:t>
      </w:r>
    </w:p>
    <w:p w:rsidR="00DC316A" w:rsidRPr="00275321" w:rsidRDefault="00DC316A" w:rsidP="00177724">
      <w:pPr>
        <w:pStyle w:val="a4"/>
        <w:widowControl/>
        <w:numPr>
          <w:ilvl w:val="1"/>
          <w:numId w:val="12"/>
        </w:numPr>
        <w:suppressAutoHyphens/>
        <w:overflowPunct w:val="0"/>
        <w:autoSpaceDN/>
        <w:spacing w:line="360" w:lineRule="auto"/>
        <w:ind w:left="567" w:hanging="567"/>
        <w:contextualSpacing/>
        <w:rPr>
          <w:lang w:val="el-GR"/>
        </w:rPr>
      </w:pPr>
      <w:r w:rsidRPr="00275321">
        <w:rPr>
          <w:b/>
          <w:lang w:val="el-GR"/>
        </w:rPr>
        <w:t>«Αποφασίζον Όργανο»</w:t>
      </w:r>
      <w:r w:rsidRPr="00275321">
        <w:rPr>
          <w:lang w:val="el-GR"/>
        </w:rPr>
        <w:t xml:space="preserve">, είναι το αρμόδιο όργανο  του ΟΛΠ. </w:t>
      </w:r>
    </w:p>
    <w:bookmarkEnd w:id="5"/>
    <w:p w:rsidR="00DC316A" w:rsidRPr="00275321" w:rsidRDefault="00DC316A" w:rsidP="00177724">
      <w:pPr>
        <w:pStyle w:val="a4"/>
        <w:widowControl/>
        <w:numPr>
          <w:ilvl w:val="1"/>
          <w:numId w:val="12"/>
        </w:numPr>
        <w:suppressAutoHyphens/>
        <w:overflowPunct w:val="0"/>
        <w:autoSpaceDN/>
        <w:spacing w:line="360" w:lineRule="auto"/>
        <w:ind w:left="567" w:hanging="567"/>
        <w:contextualSpacing/>
        <w:textAlignment w:val="baseline"/>
        <w:rPr>
          <w:lang w:val="el-GR"/>
        </w:rPr>
      </w:pPr>
      <w:r w:rsidRPr="00275321">
        <w:rPr>
          <w:b/>
          <w:lang w:val="el-GR"/>
        </w:rPr>
        <w:t>«Διαγωνισμός»</w:t>
      </w:r>
      <w:r w:rsidRPr="00275321">
        <w:rPr>
          <w:lang w:val="el-GR"/>
        </w:rPr>
        <w:t xml:space="preserve"> η παρούσα διαγωνιστική διαδικασία που διεξάγεται σε </w:t>
      </w:r>
      <w:r w:rsidR="007C3CDB" w:rsidRPr="00275321">
        <w:rPr>
          <w:lang w:val="el-GR"/>
        </w:rPr>
        <w:t>ένα (1) στάδιο</w:t>
      </w:r>
      <w:r w:rsidRPr="00275321">
        <w:rPr>
          <w:lang w:val="el-GR"/>
        </w:rPr>
        <w:t>.</w:t>
      </w:r>
    </w:p>
    <w:p w:rsidR="00757238" w:rsidRPr="00275321" w:rsidRDefault="00BC1782" w:rsidP="00177724">
      <w:pPr>
        <w:pStyle w:val="a4"/>
        <w:widowControl/>
        <w:numPr>
          <w:ilvl w:val="1"/>
          <w:numId w:val="12"/>
        </w:numPr>
        <w:suppressAutoHyphens/>
        <w:overflowPunct w:val="0"/>
        <w:autoSpaceDN/>
        <w:spacing w:line="360" w:lineRule="auto"/>
        <w:ind w:left="567" w:hanging="567"/>
        <w:contextualSpacing/>
        <w:rPr>
          <w:lang w:val="el-GR"/>
        </w:rPr>
      </w:pPr>
      <w:r w:rsidRPr="00275321" w:rsidDel="00BC1782">
        <w:rPr>
          <w:b/>
          <w:lang w:val="el-GR"/>
        </w:rPr>
        <w:t xml:space="preserve"> </w:t>
      </w:r>
      <w:r w:rsidR="00757238" w:rsidRPr="00275321">
        <w:rPr>
          <w:b/>
          <w:lang w:val="el-GR"/>
        </w:rPr>
        <w:t xml:space="preserve">«Εγγυητική Επιστολή Συμμετοχής», </w:t>
      </w:r>
      <w:r w:rsidR="00757238" w:rsidRPr="00275321">
        <w:rPr>
          <w:lang w:val="el-GR"/>
        </w:rPr>
        <w:t xml:space="preserve">έχει την έννοια που της αποδίδεται στη παράγραφο </w:t>
      </w:r>
      <w:r w:rsidR="004468FA" w:rsidRPr="00275321">
        <w:rPr>
          <w:lang w:val="el-GR"/>
        </w:rPr>
        <w:t xml:space="preserve">7.9 και στο παράρτημα 3 </w:t>
      </w:r>
      <w:r w:rsidR="00757238" w:rsidRPr="00275321">
        <w:rPr>
          <w:lang w:val="el-GR"/>
        </w:rPr>
        <w:t>της παρούσης.</w:t>
      </w:r>
    </w:p>
    <w:p w:rsidR="00757238" w:rsidRPr="00275321" w:rsidRDefault="00757238" w:rsidP="00177724">
      <w:pPr>
        <w:pStyle w:val="a4"/>
        <w:widowControl/>
        <w:numPr>
          <w:ilvl w:val="1"/>
          <w:numId w:val="12"/>
        </w:numPr>
        <w:suppressAutoHyphens/>
        <w:overflowPunct w:val="0"/>
        <w:autoSpaceDN/>
        <w:spacing w:line="360" w:lineRule="auto"/>
        <w:ind w:left="567" w:hanging="567"/>
        <w:contextualSpacing/>
        <w:rPr>
          <w:lang w:val="el-GR"/>
        </w:rPr>
      </w:pPr>
      <w:r w:rsidRPr="00275321">
        <w:rPr>
          <w:b/>
          <w:lang w:val="el-GR"/>
        </w:rPr>
        <w:t xml:space="preserve">«Εγγυητική Επιστολή Επιστροφής Προκαταβολής», </w:t>
      </w:r>
      <w:r w:rsidRPr="00275321">
        <w:rPr>
          <w:lang w:val="el-GR"/>
        </w:rPr>
        <w:t>έχει την</w:t>
      </w:r>
      <w:r w:rsidR="004468FA" w:rsidRPr="00275321">
        <w:rPr>
          <w:lang w:val="el-GR"/>
        </w:rPr>
        <w:t xml:space="preserve"> έννοια που της αποδίδεται στο παράρτημα 4</w:t>
      </w:r>
      <w:r w:rsidRPr="00275321">
        <w:rPr>
          <w:lang w:val="el-GR"/>
        </w:rPr>
        <w:t xml:space="preserve"> της παρούσης.</w:t>
      </w:r>
    </w:p>
    <w:p w:rsidR="00DC316A" w:rsidRPr="00275321" w:rsidRDefault="00757238" w:rsidP="00177724">
      <w:pPr>
        <w:pStyle w:val="a4"/>
        <w:widowControl/>
        <w:numPr>
          <w:ilvl w:val="1"/>
          <w:numId w:val="12"/>
        </w:numPr>
        <w:suppressAutoHyphens/>
        <w:overflowPunct w:val="0"/>
        <w:autoSpaceDN/>
        <w:spacing w:line="360" w:lineRule="auto"/>
        <w:ind w:left="567" w:hanging="567"/>
        <w:contextualSpacing/>
        <w:rPr>
          <w:lang w:val="el-GR"/>
        </w:rPr>
      </w:pPr>
      <w:r w:rsidRPr="00275321">
        <w:rPr>
          <w:b/>
          <w:lang w:val="el-GR"/>
        </w:rPr>
        <w:t xml:space="preserve"> </w:t>
      </w:r>
      <w:r w:rsidR="00DC316A" w:rsidRPr="00275321">
        <w:rPr>
          <w:b/>
          <w:lang w:val="el-GR"/>
        </w:rPr>
        <w:t xml:space="preserve">«Εγγυητική Επιστολή Καλής Εκτέλεσης», </w:t>
      </w:r>
      <w:r w:rsidR="00DC316A" w:rsidRPr="00275321">
        <w:rPr>
          <w:lang w:val="el-GR"/>
        </w:rPr>
        <w:t>έχει την</w:t>
      </w:r>
      <w:r w:rsidR="00EF446F" w:rsidRPr="00275321">
        <w:rPr>
          <w:lang w:val="el-GR"/>
        </w:rPr>
        <w:t xml:space="preserve"> έννοια που της αποδίδεται στην </w:t>
      </w:r>
      <w:r w:rsidR="006C09B6" w:rsidRPr="00275321">
        <w:rPr>
          <w:lang w:val="el-GR"/>
        </w:rPr>
        <w:t xml:space="preserve">παράγραφο </w:t>
      </w:r>
      <w:r w:rsidR="004468FA" w:rsidRPr="00275321">
        <w:rPr>
          <w:lang w:val="el-GR"/>
        </w:rPr>
        <w:t>10.8 και στο παράρτημα 5</w:t>
      </w:r>
      <w:r w:rsidR="006C09B6" w:rsidRPr="00275321">
        <w:rPr>
          <w:lang w:val="el-GR"/>
        </w:rPr>
        <w:t xml:space="preserve"> </w:t>
      </w:r>
      <w:r w:rsidR="00DC316A" w:rsidRPr="00275321">
        <w:rPr>
          <w:lang w:val="el-GR"/>
        </w:rPr>
        <w:t>της παρούσης.</w:t>
      </w:r>
    </w:p>
    <w:p w:rsidR="00DC316A" w:rsidRPr="00275321" w:rsidRDefault="00757238" w:rsidP="00177724">
      <w:pPr>
        <w:pStyle w:val="a4"/>
        <w:widowControl/>
        <w:numPr>
          <w:ilvl w:val="1"/>
          <w:numId w:val="12"/>
        </w:numPr>
        <w:suppressAutoHyphens/>
        <w:overflowPunct w:val="0"/>
        <w:autoSpaceDN/>
        <w:spacing w:line="360" w:lineRule="auto"/>
        <w:ind w:left="567" w:hanging="567"/>
        <w:contextualSpacing/>
        <w:textAlignment w:val="baseline"/>
        <w:rPr>
          <w:lang w:val="el-GR"/>
        </w:rPr>
      </w:pPr>
      <w:r w:rsidRPr="00275321" w:rsidDel="00757238">
        <w:rPr>
          <w:b/>
          <w:lang w:val="el-GR"/>
        </w:rPr>
        <w:t xml:space="preserve"> </w:t>
      </w:r>
      <w:r w:rsidR="00DC316A" w:rsidRPr="00275321">
        <w:rPr>
          <w:b/>
          <w:lang w:val="el-GR"/>
        </w:rPr>
        <w:t>«Ενδιαφερόμενος»</w:t>
      </w:r>
      <w:r w:rsidR="00DC316A" w:rsidRPr="00275321">
        <w:rPr>
          <w:lang w:val="el-GR"/>
        </w:rPr>
        <w:t xml:space="preserve"> είναι </w:t>
      </w:r>
      <w:r w:rsidR="00C44093" w:rsidRPr="00275321">
        <w:rPr>
          <w:lang w:val="el-GR"/>
        </w:rPr>
        <w:t>φυσικά ή νοµικά πρόσωπα, ή συµπράξεις ή ενώσεις ή κοινοπραξίες αυτών</w:t>
      </w:r>
      <w:r w:rsidR="00DC316A" w:rsidRPr="00275321">
        <w:rPr>
          <w:lang w:val="el-GR"/>
        </w:rPr>
        <w:t xml:space="preserve"> που προτίθεται να λάβει μέρος στον παρόντα Διαγωνισμό με την υποβολή εκδήλωσης ενδιαφέροντος. </w:t>
      </w:r>
    </w:p>
    <w:p w:rsidR="00DC316A" w:rsidRPr="00275321" w:rsidRDefault="00C44093" w:rsidP="00177724">
      <w:pPr>
        <w:pStyle w:val="a4"/>
        <w:widowControl/>
        <w:numPr>
          <w:ilvl w:val="1"/>
          <w:numId w:val="12"/>
        </w:numPr>
        <w:suppressAutoHyphens/>
        <w:overflowPunct w:val="0"/>
        <w:autoSpaceDN/>
        <w:spacing w:line="360" w:lineRule="auto"/>
        <w:ind w:left="567" w:hanging="567"/>
        <w:contextualSpacing/>
        <w:textAlignment w:val="baseline"/>
        <w:rPr>
          <w:lang w:val="el-GR"/>
        </w:rPr>
      </w:pPr>
      <w:r w:rsidRPr="00275321">
        <w:rPr>
          <w:b/>
          <w:lang w:val="el-GR"/>
        </w:rPr>
        <w:t xml:space="preserve"> </w:t>
      </w:r>
      <w:r w:rsidR="00DC316A" w:rsidRPr="00275321">
        <w:rPr>
          <w:b/>
          <w:lang w:val="el-GR"/>
        </w:rPr>
        <w:t xml:space="preserve">«Επιτροπή Διαχείρισης Διαγωνισμών» </w:t>
      </w:r>
      <w:r w:rsidR="00DC316A" w:rsidRPr="00275321">
        <w:rPr>
          <w:lang w:val="el-GR"/>
        </w:rPr>
        <w:t>είναι η επιτροπή του ΟΛΠ που συστάθηκε με την υπ’ αριθ. 813/22.10.2018 απόφαση του Διευθύνοντος Συμβούλου η οποία ενδεικτικά, αλλά όχι περιοριστικά, οργανώνει, καθοδηγεί, εποπτεύει και παρέχει νομική υποστήριξη και υποβολή εκθέσεων κατά τη διάρκεια διαγωνιστικών διαδικασιών.</w:t>
      </w:r>
    </w:p>
    <w:p w:rsidR="00DC316A" w:rsidRPr="00275321" w:rsidRDefault="00DC316A" w:rsidP="00177724">
      <w:pPr>
        <w:pStyle w:val="a4"/>
        <w:widowControl/>
        <w:numPr>
          <w:ilvl w:val="1"/>
          <w:numId w:val="12"/>
        </w:numPr>
        <w:suppressAutoHyphens/>
        <w:overflowPunct w:val="0"/>
        <w:autoSpaceDN/>
        <w:spacing w:line="360" w:lineRule="auto"/>
        <w:ind w:left="567" w:hanging="567"/>
        <w:contextualSpacing/>
        <w:textAlignment w:val="baseline"/>
        <w:rPr>
          <w:lang w:val="el-GR"/>
        </w:rPr>
      </w:pPr>
      <w:r w:rsidRPr="00275321">
        <w:rPr>
          <w:b/>
          <w:lang w:val="el-GR"/>
        </w:rPr>
        <w:t>«Επιτροπή  Αξιολόγησης Διαγωνισμού» ή «Επιτροπή» («ΕΑΔ»)</w:t>
      </w:r>
      <w:r w:rsidRPr="00275321">
        <w:rPr>
          <w:lang w:val="el-GR"/>
        </w:rPr>
        <w:t xml:space="preserve">, είναι η Επιτροπή Αξιολόγησης Διαγωνισμών του ΟΛΠ που συστάθηκε με την υπ’ αριθμ. </w:t>
      </w:r>
      <w:r w:rsidR="00F9296C" w:rsidRPr="00275321">
        <w:rPr>
          <w:lang w:val="el-GR"/>
        </w:rPr>
        <w:t>1134/9-11-2017</w:t>
      </w:r>
      <w:r w:rsidRPr="00275321">
        <w:rPr>
          <w:lang w:val="el-GR"/>
        </w:rPr>
        <w:t xml:space="preserve"> απόφαση του Διευθύνοντος του Συμβούλου.</w:t>
      </w:r>
    </w:p>
    <w:p w:rsidR="00DC316A" w:rsidRPr="00275321" w:rsidRDefault="00DC316A" w:rsidP="00177724">
      <w:pPr>
        <w:pStyle w:val="a4"/>
        <w:widowControl/>
        <w:numPr>
          <w:ilvl w:val="1"/>
          <w:numId w:val="12"/>
        </w:numPr>
        <w:suppressAutoHyphens/>
        <w:overflowPunct w:val="0"/>
        <w:autoSpaceDN/>
        <w:spacing w:line="360" w:lineRule="auto"/>
        <w:ind w:left="567" w:hanging="567"/>
        <w:contextualSpacing/>
        <w:textAlignment w:val="baseline"/>
        <w:rPr>
          <w:lang w:val="el-GR"/>
        </w:rPr>
      </w:pPr>
      <w:r w:rsidRPr="00275321">
        <w:rPr>
          <w:b/>
          <w:lang w:val="el-GR"/>
        </w:rPr>
        <w:t>«</w:t>
      </w:r>
      <w:r w:rsidR="00C44093" w:rsidRPr="00275321">
        <w:rPr>
          <w:b/>
          <w:lang w:val="el-GR"/>
        </w:rPr>
        <w:t>Επιτροπή Διαχείρισης Προμηθευτών</w:t>
      </w:r>
      <w:r w:rsidRPr="00275321">
        <w:rPr>
          <w:b/>
          <w:lang w:val="el-GR"/>
        </w:rPr>
        <w:t>»</w:t>
      </w:r>
      <w:r w:rsidRPr="00275321">
        <w:rPr>
          <w:lang w:val="el-GR"/>
        </w:rPr>
        <w:t>, είναι η μόνιμη Επιτροπή Διαχείρισης Ανάδειξης Υποψηφίων Προμηθευτών του ΟΛΠ που συστάθηκε με την υπ’ αριθ. 504/02.07.2018 απόφαση του Διευθύνοντος του Συμβούλου.</w:t>
      </w:r>
    </w:p>
    <w:p w:rsidR="00DC316A" w:rsidRPr="00275321" w:rsidRDefault="00C44093" w:rsidP="00177724">
      <w:pPr>
        <w:pStyle w:val="a4"/>
        <w:widowControl/>
        <w:numPr>
          <w:ilvl w:val="1"/>
          <w:numId w:val="12"/>
        </w:numPr>
        <w:suppressAutoHyphens/>
        <w:overflowPunct w:val="0"/>
        <w:autoSpaceDN/>
        <w:spacing w:line="360" w:lineRule="auto"/>
        <w:ind w:left="567" w:hanging="567"/>
        <w:contextualSpacing/>
        <w:rPr>
          <w:lang w:val="el-GR"/>
        </w:rPr>
      </w:pPr>
      <w:r w:rsidRPr="00275321">
        <w:rPr>
          <w:b/>
          <w:lang w:val="el-GR"/>
        </w:rPr>
        <w:t xml:space="preserve"> </w:t>
      </w:r>
      <w:r w:rsidR="00DC316A" w:rsidRPr="00275321">
        <w:rPr>
          <w:b/>
          <w:lang w:val="el-GR"/>
        </w:rPr>
        <w:t xml:space="preserve">«Προσφέρων», </w:t>
      </w:r>
      <w:r w:rsidR="00DC316A" w:rsidRPr="00275321">
        <w:rPr>
          <w:lang w:val="el-GR"/>
        </w:rPr>
        <w:t>είναι ο Προεπιλεγ</w:t>
      </w:r>
      <w:r w:rsidR="00275914" w:rsidRPr="00275321">
        <w:rPr>
          <w:lang w:val="el-GR"/>
        </w:rPr>
        <w:t>εί</w:t>
      </w:r>
      <w:r w:rsidR="00DC316A" w:rsidRPr="00275321">
        <w:rPr>
          <w:lang w:val="el-GR"/>
        </w:rPr>
        <w:t>ς που υποβάλλει οικονομική προσφορά στο 2</w:t>
      </w:r>
      <w:r w:rsidR="00DC316A" w:rsidRPr="00275321">
        <w:rPr>
          <w:vertAlign w:val="superscript"/>
          <w:lang w:val="el-GR"/>
        </w:rPr>
        <w:t>ο</w:t>
      </w:r>
      <w:r w:rsidR="00DC316A" w:rsidRPr="00275321">
        <w:rPr>
          <w:lang w:val="el-GR"/>
        </w:rPr>
        <w:t xml:space="preserve"> Στάδιο του Διαγωνισμού.</w:t>
      </w:r>
    </w:p>
    <w:p w:rsidR="00DC316A" w:rsidRPr="00275321" w:rsidRDefault="00DC316A" w:rsidP="00177724">
      <w:pPr>
        <w:pStyle w:val="a4"/>
        <w:widowControl/>
        <w:numPr>
          <w:ilvl w:val="1"/>
          <w:numId w:val="12"/>
        </w:numPr>
        <w:suppressAutoHyphens/>
        <w:overflowPunct w:val="0"/>
        <w:autoSpaceDN/>
        <w:spacing w:line="360" w:lineRule="auto"/>
        <w:ind w:left="567" w:hanging="567"/>
        <w:contextualSpacing/>
        <w:textAlignment w:val="baseline"/>
        <w:rPr>
          <w:lang w:val="el-GR"/>
        </w:rPr>
      </w:pPr>
      <w:r w:rsidRPr="00275321">
        <w:rPr>
          <w:b/>
          <w:lang w:val="el-GR"/>
        </w:rPr>
        <w:t xml:space="preserve"> «Σύμβαση»,</w:t>
      </w:r>
      <w:r w:rsidRPr="00275321">
        <w:rPr>
          <w:lang w:val="el-GR"/>
        </w:rPr>
        <w:t xml:space="preserve"> η σύμβαση κατασκευής του </w:t>
      </w:r>
      <w:r w:rsidR="00275914" w:rsidRPr="00275321">
        <w:rPr>
          <w:lang w:val="el-GR"/>
        </w:rPr>
        <w:t>Έργου</w:t>
      </w:r>
      <w:r w:rsidRPr="00275321">
        <w:rPr>
          <w:lang w:val="el-GR"/>
        </w:rPr>
        <w:t xml:space="preserve"> που θα συναφθεί με τον Ανάδοχο.</w:t>
      </w:r>
    </w:p>
    <w:p w:rsidR="00DC316A" w:rsidRPr="00275321" w:rsidRDefault="00DC316A" w:rsidP="00177724">
      <w:pPr>
        <w:pStyle w:val="a4"/>
        <w:widowControl/>
        <w:numPr>
          <w:ilvl w:val="1"/>
          <w:numId w:val="12"/>
        </w:numPr>
        <w:suppressAutoHyphens/>
        <w:overflowPunct w:val="0"/>
        <w:autoSpaceDN/>
        <w:spacing w:line="360" w:lineRule="auto"/>
        <w:ind w:left="567" w:hanging="567"/>
        <w:contextualSpacing/>
        <w:textAlignment w:val="baseline"/>
        <w:rPr>
          <w:lang w:val="el-GR"/>
        </w:rPr>
      </w:pPr>
      <w:bookmarkStart w:id="6" w:name="_Hlk487371052"/>
      <w:r w:rsidRPr="00275321">
        <w:rPr>
          <w:b/>
          <w:lang w:val="el-GR"/>
        </w:rPr>
        <w:t>«Σύμβαση Παραχώρησης» («ΣΠ»)</w:t>
      </w:r>
      <w:r w:rsidRPr="00275321">
        <w:rPr>
          <w:lang w:val="el-GR"/>
        </w:rPr>
        <w:t>, είναι η από 24 Ιουνίου 2016 τροποποίηση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τον Νόμο 4404/2016.</w:t>
      </w:r>
    </w:p>
    <w:bookmarkEnd w:id="6"/>
    <w:p w:rsidR="00DC316A" w:rsidRPr="00275321" w:rsidRDefault="00C44093" w:rsidP="00177724">
      <w:pPr>
        <w:pStyle w:val="a4"/>
        <w:widowControl/>
        <w:numPr>
          <w:ilvl w:val="1"/>
          <w:numId w:val="12"/>
        </w:numPr>
        <w:suppressAutoHyphens/>
        <w:overflowPunct w:val="0"/>
        <w:autoSpaceDN/>
        <w:spacing w:line="360" w:lineRule="auto"/>
        <w:ind w:left="567" w:hanging="567"/>
        <w:contextualSpacing/>
        <w:textAlignment w:val="baseline"/>
        <w:rPr>
          <w:lang w:val="el-GR"/>
        </w:rPr>
      </w:pPr>
      <w:r w:rsidRPr="00275321">
        <w:rPr>
          <w:b/>
          <w:lang w:val="el-GR"/>
        </w:rPr>
        <w:t xml:space="preserve"> </w:t>
      </w:r>
      <w:r w:rsidR="00DC316A" w:rsidRPr="00275321">
        <w:rPr>
          <w:b/>
          <w:lang w:val="el-GR"/>
        </w:rPr>
        <w:t xml:space="preserve">«Υποψήφιος» ή «Διαγωνιζόμενος», </w:t>
      </w:r>
      <w:r w:rsidR="00DC316A" w:rsidRPr="00275321">
        <w:rPr>
          <w:lang w:val="el-GR"/>
        </w:rPr>
        <w:t xml:space="preserve">είναι </w:t>
      </w:r>
      <w:r w:rsidRPr="00275321">
        <w:rPr>
          <w:lang w:val="el-GR"/>
        </w:rPr>
        <w:t>φυσικά ή νοµικά πρόσωπα, ή συµπράξεις ή ενώσεις ή κοινοπραξίες αυτών</w:t>
      </w:r>
      <w:r w:rsidR="00DC316A" w:rsidRPr="00275321">
        <w:rPr>
          <w:lang w:val="el-GR"/>
        </w:rPr>
        <w:t xml:space="preserve"> που θα υποβάλλει δεσμευτική εκδήλωση ενδιαφέροντος στον Διαγωνισμό.</w:t>
      </w:r>
    </w:p>
    <w:p w:rsidR="004326DD" w:rsidRPr="00275321" w:rsidRDefault="004326DD" w:rsidP="00A17382">
      <w:pPr>
        <w:spacing w:line="360" w:lineRule="auto"/>
        <w:ind w:left="567" w:hanging="567"/>
        <w:rPr>
          <w:position w:val="1"/>
          <w:lang w:val="el-GR"/>
        </w:rPr>
      </w:pPr>
    </w:p>
    <w:p w:rsidR="00FB7EC5" w:rsidRPr="00275321" w:rsidRDefault="00FB7EC5" w:rsidP="00A17382">
      <w:pPr>
        <w:spacing w:line="360" w:lineRule="auto"/>
        <w:ind w:left="567" w:hanging="567"/>
        <w:rPr>
          <w:position w:val="1"/>
          <w:lang w:val="el-GR"/>
        </w:rPr>
      </w:pPr>
    </w:p>
    <w:p w:rsidR="00D97A0B" w:rsidRPr="00275321" w:rsidRDefault="00D97A0B" w:rsidP="00A17382">
      <w:pPr>
        <w:spacing w:line="360" w:lineRule="auto"/>
        <w:ind w:left="567" w:hanging="567"/>
        <w:rPr>
          <w:rFonts w:eastAsiaTheme="majorEastAsia"/>
          <w:b/>
          <w:bCs/>
          <w:lang w:val="el-GR"/>
        </w:rPr>
      </w:pPr>
      <w:bookmarkStart w:id="7" w:name="_Toc1143994"/>
      <w:r w:rsidRPr="00275321">
        <w:rPr>
          <w:lang w:val="el-GR"/>
        </w:rPr>
        <w:br w:type="page"/>
      </w:r>
    </w:p>
    <w:p w:rsidR="00C44093" w:rsidRPr="00275321" w:rsidRDefault="00C44093" w:rsidP="00A17382">
      <w:pPr>
        <w:pStyle w:val="2"/>
        <w:keepLines w:val="0"/>
        <w:widowControl/>
        <w:numPr>
          <w:ilvl w:val="1"/>
          <w:numId w:val="0"/>
        </w:numPr>
        <w:suppressAutoHyphens/>
        <w:overflowPunct w:val="0"/>
        <w:autoSpaceDN/>
        <w:spacing w:before="0" w:line="360" w:lineRule="auto"/>
        <w:ind w:left="567" w:hanging="567"/>
        <w:jc w:val="both"/>
        <w:textAlignment w:val="baseline"/>
        <w:rPr>
          <w:rFonts w:ascii="Tahoma" w:hAnsi="Tahoma" w:cs="Tahoma"/>
          <w:color w:val="auto"/>
          <w:sz w:val="22"/>
          <w:szCs w:val="22"/>
          <w:lang w:val="el-GR"/>
        </w:rPr>
      </w:pPr>
      <w:bookmarkStart w:id="8" w:name="_Toc5278999"/>
      <w:r w:rsidRPr="00275321">
        <w:rPr>
          <w:rFonts w:ascii="Tahoma" w:hAnsi="Tahoma" w:cs="Tahoma"/>
          <w:color w:val="auto"/>
          <w:sz w:val="22"/>
          <w:szCs w:val="22"/>
          <w:lang w:val="el-GR"/>
        </w:rPr>
        <w:t>Άρθρο 2: Παροχή διευκρινήσεων / προθεσμία υποβολής εκδήλωσης ενδιαφέροντος</w:t>
      </w:r>
      <w:bookmarkEnd w:id="7"/>
      <w:bookmarkEnd w:id="8"/>
    </w:p>
    <w:p w:rsidR="0098158A" w:rsidRPr="00275321" w:rsidRDefault="0098158A" w:rsidP="00A17382">
      <w:pPr>
        <w:rPr>
          <w:lang w:val="el-GR"/>
        </w:rPr>
      </w:pPr>
    </w:p>
    <w:p w:rsidR="00C44093" w:rsidRPr="00275321" w:rsidRDefault="00C44093" w:rsidP="00177724">
      <w:pPr>
        <w:pStyle w:val="a4"/>
        <w:widowControl/>
        <w:numPr>
          <w:ilvl w:val="1"/>
          <w:numId w:val="13"/>
        </w:numPr>
        <w:suppressAutoHyphens/>
        <w:overflowPunct w:val="0"/>
        <w:autoSpaceDN/>
        <w:spacing w:line="360" w:lineRule="auto"/>
        <w:ind w:left="567" w:hanging="567"/>
        <w:contextualSpacing/>
        <w:textAlignment w:val="baseline"/>
        <w:rPr>
          <w:lang w:val="el-GR"/>
        </w:rPr>
      </w:pPr>
      <w:r w:rsidRPr="00275321">
        <w:rPr>
          <w:lang w:val="el-GR"/>
        </w:rPr>
        <w:t xml:space="preserve">Οι Ενδιαφερόμενοι δύνανται να υποβάλλουν τυχόν ερωτήσεις / διευκρινήσεις επί της </w:t>
      </w:r>
      <w:r w:rsidR="00275914" w:rsidRPr="00275321">
        <w:rPr>
          <w:lang w:val="el-GR"/>
        </w:rPr>
        <w:t xml:space="preserve">Προκήρυξης και </w:t>
      </w:r>
      <w:r w:rsidRPr="00275321">
        <w:rPr>
          <w:lang w:val="el-GR"/>
        </w:rPr>
        <w:t xml:space="preserve">Πρόσκλησης </w:t>
      </w:r>
      <w:r w:rsidR="00F44EAD" w:rsidRPr="00275321">
        <w:rPr>
          <w:lang w:val="el-GR"/>
        </w:rPr>
        <w:t>Υποβολής Προσφορών</w:t>
      </w:r>
      <w:r w:rsidRPr="00275321">
        <w:rPr>
          <w:lang w:val="el-GR"/>
        </w:rPr>
        <w:t xml:space="preserve"> σε μία εκ των ηλεκτρονικών διευθύνσεων: </w:t>
      </w:r>
      <w:r w:rsidR="005D7454" w:rsidRPr="00275321">
        <w:rPr>
          <w:rStyle w:val="-"/>
          <w:color w:val="auto"/>
        </w:rPr>
        <w:t>fdi</w:t>
      </w:r>
      <w:r w:rsidR="00F44EAD" w:rsidRPr="00275321">
        <w:rPr>
          <w:rStyle w:val="-"/>
          <w:color w:val="auto"/>
          <w:lang w:val="el-GR"/>
        </w:rPr>
        <w:t>-</w:t>
      </w:r>
      <w:r w:rsidR="00260BED" w:rsidRPr="00275321">
        <w:rPr>
          <w:rStyle w:val="-"/>
          <w:color w:val="auto"/>
        </w:rPr>
        <w:t>repair</w:t>
      </w:r>
      <w:hyperlink r:id="rId11" w:history="1">
        <w:r w:rsidRPr="00275321">
          <w:rPr>
            <w:rStyle w:val="-"/>
            <w:color w:val="auto"/>
            <w:lang w:val="el-GR"/>
          </w:rPr>
          <w:t>@</w:t>
        </w:r>
        <w:r w:rsidRPr="00275321">
          <w:rPr>
            <w:rStyle w:val="-"/>
            <w:color w:val="auto"/>
          </w:rPr>
          <w:t>olp</w:t>
        </w:r>
        <w:r w:rsidRPr="00275321">
          <w:rPr>
            <w:rStyle w:val="-"/>
            <w:color w:val="auto"/>
            <w:lang w:val="el-GR"/>
          </w:rPr>
          <w:t>.</w:t>
        </w:r>
        <w:r w:rsidRPr="00275321">
          <w:rPr>
            <w:rStyle w:val="-"/>
            <w:color w:val="auto"/>
          </w:rPr>
          <w:t>gr</w:t>
        </w:r>
      </w:hyperlink>
      <w:r w:rsidRPr="00275321">
        <w:rPr>
          <w:lang w:val="el-GR"/>
        </w:rPr>
        <w:t xml:space="preserve">, </w:t>
      </w:r>
      <w:hyperlink r:id="rId12" w:history="1">
        <w:r w:rsidRPr="00275321">
          <w:rPr>
            <w:rStyle w:val="-"/>
            <w:color w:val="auto"/>
          </w:rPr>
          <w:t>procurement</w:t>
        </w:r>
        <w:r w:rsidRPr="00275321">
          <w:rPr>
            <w:rStyle w:val="-"/>
            <w:color w:val="auto"/>
            <w:lang w:val="el-GR"/>
          </w:rPr>
          <w:t>@</w:t>
        </w:r>
        <w:r w:rsidRPr="00275321">
          <w:rPr>
            <w:rStyle w:val="-"/>
            <w:color w:val="auto"/>
          </w:rPr>
          <w:t>olp</w:t>
        </w:r>
        <w:r w:rsidRPr="00275321">
          <w:rPr>
            <w:rStyle w:val="-"/>
            <w:color w:val="auto"/>
            <w:lang w:val="el-GR"/>
          </w:rPr>
          <w:t>.</w:t>
        </w:r>
        <w:r w:rsidRPr="00275321">
          <w:rPr>
            <w:rStyle w:val="-"/>
            <w:color w:val="auto"/>
          </w:rPr>
          <w:t>gr</w:t>
        </w:r>
      </w:hyperlink>
      <w:r w:rsidRPr="00275321">
        <w:rPr>
          <w:lang w:val="el-GR"/>
        </w:rPr>
        <w:t>. Εφόσον ζητηθούν εγκαίρως συμπληρωματικές πληροφορίες, διευκρινίσεις κτλ., αυτές θα παρέχονται από τον ΟΛΠ το αργό</w:t>
      </w:r>
      <w:r w:rsidRPr="00275321">
        <w:rPr>
          <w:lang w:val="el-GR"/>
        </w:rPr>
        <w:softHyphen/>
        <w:t>τερο μέχρι και τρεις (3) εργάσιμες ημέρες πριν από την ημερομηνία λήξης υποβολής εκδήλωσης ενδιαφέροντος.</w:t>
      </w:r>
    </w:p>
    <w:p w:rsidR="00C44093" w:rsidRPr="00275321" w:rsidRDefault="00C44093" w:rsidP="00177724">
      <w:pPr>
        <w:pStyle w:val="a4"/>
        <w:widowControl/>
        <w:numPr>
          <w:ilvl w:val="1"/>
          <w:numId w:val="13"/>
        </w:numPr>
        <w:suppressAutoHyphens/>
        <w:overflowPunct w:val="0"/>
        <w:autoSpaceDN/>
        <w:spacing w:line="360" w:lineRule="auto"/>
        <w:ind w:left="567" w:hanging="567"/>
        <w:contextualSpacing/>
        <w:textAlignment w:val="baseline"/>
        <w:rPr>
          <w:lang w:val="el-GR"/>
        </w:rPr>
      </w:pPr>
      <w:r w:rsidRPr="00275321">
        <w:rPr>
          <w:lang w:val="el-GR"/>
        </w:rPr>
        <w:t xml:space="preserve">Ως  καταληκτική ημερομηνία για την υποβολή </w:t>
      </w:r>
      <w:r w:rsidR="00260BED" w:rsidRPr="00275321">
        <w:rPr>
          <w:lang w:val="el-GR"/>
        </w:rPr>
        <w:t>προσφορών</w:t>
      </w:r>
      <w:r w:rsidRPr="00275321">
        <w:rPr>
          <w:lang w:val="el-GR"/>
        </w:rPr>
        <w:t xml:space="preserve">, σύμφωνα με τους όρους της παρούσας, ορίζεται η </w:t>
      </w:r>
      <w:r w:rsidR="00BA614A" w:rsidRPr="00BA614A">
        <w:rPr>
          <w:b/>
          <w:lang w:val="el-GR"/>
        </w:rPr>
        <w:t>12</w:t>
      </w:r>
      <w:r w:rsidR="00275321" w:rsidRPr="00BA614A">
        <w:rPr>
          <w:b/>
          <w:vertAlign w:val="superscript"/>
          <w:lang w:val="el-GR"/>
        </w:rPr>
        <w:t>η</w:t>
      </w:r>
      <w:r w:rsidR="00275321" w:rsidRPr="00BA614A">
        <w:rPr>
          <w:b/>
          <w:lang w:val="el-GR"/>
        </w:rPr>
        <w:t xml:space="preserve"> Ιουνίου</w:t>
      </w:r>
      <w:r w:rsidR="005D7454" w:rsidRPr="00BA614A">
        <w:rPr>
          <w:b/>
          <w:lang w:val="el-GR"/>
        </w:rPr>
        <w:t xml:space="preserve"> </w:t>
      </w:r>
      <w:r w:rsidR="00BB6725" w:rsidRPr="00BA614A">
        <w:rPr>
          <w:b/>
          <w:lang w:val="el-GR"/>
        </w:rPr>
        <w:t>2019</w:t>
      </w:r>
      <w:r w:rsidR="00E250D8" w:rsidRPr="00BA614A">
        <w:rPr>
          <w:b/>
          <w:lang w:val="el-GR"/>
        </w:rPr>
        <w:t xml:space="preserve">, </w:t>
      </w:r>
      <w:r w:rsidR="00BB6725" w:rsidRPr="00BA614A">
        <w:rPr>
          <w:b/>
          <w:lang w:val="el-GR"/>
        </w:rPr>
        <w:t>ημέρα</w:t>
      </w:r>
      <w:r w:rsidR="00E250D8" w:rsidRPr="00BA614A">
        <w:rPr>
          <w:b/>
          <w:lang w:val="el-GR"/>
        </w:rPr>
        <w:t xml:space="preserve"> </w:t>
      </w:r>
      <w:r w:rsidR="00BA614A" w:rsidRPr="00BA614A">
        <w:rPr>
          <w:b/>
        </w:rPr>
        <w:t>T</w:t>
      </w:r>
      <w:r w:rsidR="00BA614A" w:rsidRPr="00BA614A">
        <w:rPr>
          <w:b/>
          <w:lang w:val="el-GR"/>
        </w:rPr>
        <w:t>ετάρτη</w:t>
      </w:r>
      <w:r w:rsidR="005D7454" w:rsidRPr="00BA614A">
        <w:rPr>
          <w:b/>
          <w:lang w:val="el-GR"/>
        </w:rPr>
        <w:t xml:space="preserve"> </w:t>
      </w:r>
      <w:r w:rsidR="00BB6725" w:rsidRPr="00BA614A">
        <w:rPr>
          <w:b/>
          <w:lang w:val="el-GR"/>
        </w:rPr>
        <w:t>και ώρα 15:</w:t>
      </w:r>
      <w:r w:rsidR="001E76EF" w:rsidRPr="00BA614A">
        <w:rPr>
          <w:b/>
          <w:lang w:val="el-GR"/>
        </w:rPr>
        <w:t>3</w:t>
      </w:r>
      <w:r w:rsidRPr="00BA614A">
        <w:rPr>
          <w:b/>
          <w:lang w:val="el-GR"/>
        </w:rPr>
        <w:t>0</w:t>
      </w:r>
      <w:r w:rsidRPr="00275321">
        <w:rPr>
          <w:lang w:val="el-GR"/>
        </w:rPr>
        <w:t>, και η κατάθεση των σχετικών φακέλων από τους Ενδιαφερόμενους θα γίνεται στη γραμματεία του Τμήματος Προμηθειών του ΟΛΠ   (Ακτή Μιαούλη 10, ΠΕΙΡΑΙΑΣ, Τ.Κ. 18538 Γραφείο:</w:t>
      </w:r>
      <w:r w:rsidR="00F44EAD" w:rsidRPr="00275321">
        <w:rPr>
          <w:lang w:val="el-GR"/>
        </w:rPr>
        <w:t xml:space="preserve"> </w:t>
      </w:r>
      <w:r w:rsidRPr="00275321">
        <w:rPr>
          <w:lang w:val="el-GR"/>
        </w:rPr>
        <w:t>212- 1</w:t>
      </w:r>
      <w:r w:rsidRPr="00275321">
        <w:rPr>
          <w:vertAlign w:val="superscript"/>
          <w:lang w:val="el-GR"/>
        </w:rPr>
        <w:t>Ος</w:t>
      </w:r>
      <w:r w:rsidRPr="00275321">
        <w:rPr>
          <w:lang w:val="el-GR"/>
        </w:rPr>
        <w:t xml:space="preserve"> όροφος)</w:t>
      </w:r>
      <w:r w:rsidR="00F44EAD" w:rsidRPr="00275321">
        <w:rPr>
          <w:lang w:val="el-GR"/>
        </w:rPr>
        <w:t>.</w:t>
      </w:r>
      <w:r w:rsidRPr="00275321">
        <w:rPr>
          <w:lang w:val="el-GR"/>
        </w:rPr>
        <w:t xml:space="preserve"> Μετά την πάροδο της πιο πάνω προθεσμίας κανένας φάκελος δεν θα γίνεται αποδεκτός από τον ΟΛΠ. </w:t>
      </w:r>
    </w:p>
    <w:p w:rsidR="00C44093" w:rsidRPr="00275321" w:rsidRDefault="00C44093" w:rsidP="00177724">
      <w:pPr>
        <w:pStyle w:val="a4"/>
        <w:widowControl/>
        <w:numPr>
          <w:ilvl w:val="1"/>
          <w:numId w:val="13"/>
        </w:numPr>
        <w:suppressAutoHyphens/>
        <w:overflowPunct w:val="0"/>
        <w:autoSpaceDN/>
        <w:spacing w:line="360" w:lineRule="auto"/>
        <w:ind w:left="567" w:hanging="567"/>
        <w:contextualSpacing/>
        <w:textAlignment w:val="baseline"/>
        <w:rPr>
          <w:lang w:val="el-GR"/>
        </w:rPr>
      </w:pPr>
      <w:r w:rsidRPr="00275321">
        <w:rPr>
          <w:lang w:val="el-GR"/>
        </w:rPr>
        <w:t xml:space="preserve">Αν για οποιονδήποτε λόγο δε διεξαχθεί η πιο πάνω διαδικασία την προαναφερθείσα ημερομηνία ή αν διεξαχθεί μεν η διαδικασία αλλά δεν </w:t>
      </w:r>
      <w:r w:rsidR="00260BED" w:rsidRPr="00275321">
        <w:rPr>
          <w:lang w:val="el-GR"/>
        </w:rPr>
        <w:t xml:space="preserve">εκδηλωθεί ενδιαφέρον </w:t>
      </w:r>
      <w:r w:rsidRPr="00275321">
        <w:rPr>
          <w:lang w:val="el-GR"/>
        </w:rPr>
        <w:t xml:space="preserve">αυτή θα διενεργηθεί σε νέα ημερομηνία που θα καθορίσει με πράξη του το Αποφασίζον Όργανο του ΟΛΠ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προϋποθέσεις. </w:t>
      </w:r>
    </w:p>
    <w:p w:rsidR="00C44093" w:rsidRPr="00275321" w:rsidRDefault="00C44093" w:rsidP="00A17382">
      <w:pPr>
        <w:spacing w:line="360" w:lineRule="auto"/>
        <w:ind w:left="567" w:hanging="567"/>
        <w:rPr>
          <w:lang w:val="el-GR"/>
        </w:rPr>
      </w:pPr>
    </w:p>
    <w:p w:rsidR="007F47FD" w:rsidRPr="00275321" w:rsidRDefault="007F47FD" w:rsidP="00A17382">
      <w:pPr>
        <w:pStyle w:val="1"/>
        <w:spacing w:line="360" w:lineRule="auto"/>
        <w:ind w:left="567" w:hanging="567"/>
        <w:rPr>
          <w:lang w:val="el-GR"/>
        </w:rPr>
      </w:pPr>
      <w:bookmarkStart w:id="9" w:name="_Toc5279000"/>
      <w:r w:rsidRPr="00275321">
        <w:rPr>
          <w:lang w:val="el-GR"/>
        </w:rPr>
        <w:t>Άρθρο 3.  Αναθέτουσα Αρχή – Αντικείμενο Διαγωνισμού</w:t>
      </w:r>
      <w:bookmarkEnd w:id="9"/>
      <w:r w:rsidRPr="00275321">
        <w:rPr>
          <w:lang w:val="el-GR"/>
        </w:rPr>
        <w:t xml:space="preserve"> </w:t>
      </w:r>
    </w:p>
    <w:p w:rsidR="007F47FD" w:rsidRPr="00275321" w:rsidRDefault="007F47FD" w:rsidP="00A17382">
      <w:pPr>
        <w:pStyle w:val="1"/>
        <w:spacing w:line="360" w:lineRule="auto"/>
        <w:ind w:left="567" w:hanging="567"/>
        <w:rPr>
          <w:lang w:val="el-GR"/>
        </w:rPr>
      </w:pPr>
    </w:p>
    <w:p w:rsidR="00FB7EC5" w:rsidRPr="00275321" w:rsidRDefault="00606C55" w:rsidP="00A17382">
      <w:pPr>
        <w:pStyle w:val="1"/>
        <w:spacing w:line="360" w:lineRule="auto"/>
        <w:ind w:left="567" w:hanging="567"/>
        <w:jc w:val="both"/>
        <w:rPr>
          <w:lang w:val="el-GR"/>
        </w:rPr>
      </w:pPr>
      <w:bookmarkStart w:id="10" w:name="_Toc5279001"/>
      <w:r w:rsidRPr="00275321">
        <w:rPr>
          <w:lang w:val="el-GR"/>
        </w:rPr>
        <w:t xml:space="preserve">Αναθέτουσα Αρχή του ∆ιαγωνισµού είναι η είναι η εταιρία Οργανισµός Λιµένος </w:t>
      </w:r>
      <w:r w:rsidR="007F47FD" w:rsidRPr="00275321">
        <w:rPr>
          <w:lang w:val="el-GR"/>
        </w:rPr>
        <w:t>Π</w:t>
      </w:r>
      <w:r w:rsidRPr="00275321">
        <w:rPr>
          <w:lang w:val="el-GR"/>
        </w:rPr>
        <w:t>ειραιώς Α.Ε. (εφεξής: ΟΛΠ</w:t>
      </w:r>
      <w:r w:rsidRPr="00275321">
        <w:rPr>
          <w:spacing w:val="-6"/>
          <w:lang w:val="el-GR"/>
        </w:rPr>
        <w:t xml:space="preserve"> </w:t>
      </w:r>
      <w:r w:rsidRPr="00275321">
        <w:rPr>
          <w:lang w:val="el-GR"/>
        </w:rPr>
        <w:t>Α.Ε.).</w:t>
      </w:r>
      <w:bookmarkEnd w:id="10"/>
    </w:p>
    <w:p w:rsidR="00FB7EC5" w:rsidRPr="00275321" w:rsidRDefault="00FB7EC5" w:rsidP="00A17382">
      <w:pPr>
        <w:pStyle w:val="a3"/>
        <w:spacing w:line="360" w:lineRule="auto"/>
        <w:ind w:left="567" w:hanging="567"/>
        <w:rPr>
          <w:lang w:val="el-GR"/>
        </w:rPr>
      </w:pPr>
    </w:p>
    <w:p w:rsidR="00C86F99" w:rsidRPr="00275321" w:rsidRDefault="00C86F99" w:rsidP="00177724">
      <w:pPr>
        <w:pStyle w:val="a4"/>
        <w:numPr>
          <w:ilvl w:val="0"/>
          <w:numId w:val="10"/>
        </w:numPr>
        <w:spacing w:line="360" w:lineRule="auto"/>
        <w:ind w:left="567" w:hanging="567"/>
        <w:rPr>
          <w:vanish/>
          <w:lang w:val="el-GR"/>
        </w:rPr>
      </w:pPr>
    </w:p>
    <w:p w:rsidR="00C86F99" w:rsidRPr="00275321" w:rsidRDefault="00C86F99" w:rsidP="00177724">
      <w:pPr>
        <w:pStyle w:val="a4"/>
        <w:numPr>
          <w:ilvl w:val="0"/>
          <w:numId w:val="10"/>
        </w:numPr>
        <w:spacing w:line="360" w:lineRule="auto"/>
        <w:ind w:left="567" w:hanging="567"/>
        <w:rPr>
          <w:vanish/>
          <w:lang w:val="el-GR"/>
        </w:rPr>
      </w:pPr>
    </w:p>
    <w:p w:rsidR="00C86F99" w:rsidRPr="00275321" w:rsidRDefault="00C86F99" w:rsidP="00177724">
      <w:pPr>
        <w:pStyle w:val="a4"/>
        <w:numPr>
          <w:ilvl w:val="0"/>
          <w:numId w:val="10"/>
        </w:numPr>
        <w:spacing w:line="360" w:lineRule="auto"/>
        <w:ind w:left="567" w:hanging="567"/>
        <w:rPr>
          <w:vanish/>
          <w:lang w:val="el-GR"/>
        </w:rPr>
      </w:pPr>
    </w:p>
    <w:p w:rsidR="00FB7EC5" w:rsidRPr="00275321" w:rsidRDefault="00606C55" w:rsidP="00177724">
      <w:pPr>
        <w:pStyle w:val="a4"/>
        <w:numPr>
          <w:ilvl w:val="1"/>
          <w:numId w:val="10"/>
        </w:numPr>
        <w:spacing w:line="360" w:lineRule="auto"/>
        <w:ind w:left="567"/>
        <w:rPr>
          <w:lang w:val="el-GR"/>
        </w:rPr>
      </w:pPr>
      <w:r w:rsidRPr="00275321">
        <w:rPr>
          <w:lang w:val="el-GR"/>
        </w:rPr>
        <w:t>Η διεύθυνση στην οποία θα κατατεθούν οι προσφορές</w:t>
      </w:r>
      <w:r w:rsidRPr="00275321">
        <w:rPr>
          <w:spacing w:val="-13"/>
          <w:lang w:val="el-GR"/>
        </w:rPr>
        <w:t xml:space="preserve"> </w:t>
      </w:r>
      <w:r w:rsidRPr="00275321">
        <w:rPr>
          <w:lang w:val="el-GR"/>
        </w:rPr>
        <w:t>είναι:</w:t>
      </w:r>
    </w:p>
    <w:p w:rsidR="00FB7EC5" w:rsidRPr="00275321" w:rsidRDefault="00606C55" w:rsidP="00177724">
      <w:pPr>
        <w:pStyle w:val="a4"/>
        <w:numPr>
          <w:ilvl w:val="1"/>
          <w:numId w:val="10"/>
        </w:numPr>
        <w:spacing w:line="360" w:lineRule="auto"/>
        <w:ind w:left="567"/>
        <w:rPr>
          <w:lang w:val="el-GR"/>
        </w:rPr>
      </w:pPr>
      <w:r w:rsidRPr="00275321">
        <w:rPr>
          <w:u w:val="single"/>
          <w:lang w:val="el-GR"/>
        </w:rPr>
        <w:t>Οργανισµός Λιµένος Πειραι</w:t>
      </w:r>
      <w:r w:rsidR="007F47FD" w:rsidRPr="00275321">
        <w:rPr>
          <w:u w:val="single"/>
          <w:lang w:val="el-GR"/>
        </w:rPr>
        <w:t xml:space="preserve">ώς Α.Ε. Τµήµα </w:t>
      </w:r>
      <w:r w:rsidR="00DC316A" w:rsidRPr="00275321">
        <w:rPr>
          <w:u w:val="single"/>
          <w:lang w:val="el-GR"/>
        </w:rPr>
        <w:t xml:space="preserve">Προµηθειών Ακτή Μιαούλη 10, </w:t>
      </w:r>
      <w:r w:rsidRPr="00275321">
        <w:rPr>
          <w:u w:val="single"/>
          <w:lang w:val="el-GR"/>
        </w:rPr>
        <w:t>185 38, Πειραιάς</w:t>
      </w:r>
      <w:r w:rsidR="007F47FD" w:rsidRPr="00275321">
        <w:rPr>
          <w:lang w:val="el-GR"/>
        </w:rPr>
        <w:t xml:space="preserve">Αντικείµενο του </w:t>
      </w:r>
      <w:r w:rsidRPr="00275321">
        <w:rPr>
          <w:lang w:val="el-GR"/>
        </w:rPr>
        <w:t>∆ιαγωνισµού είναι η προµήθεια υλικών, επισκευή και συντήρηση της</w:t>
      </w:r>
      <w:r w:rsidRPr="00275321">
        <w:rPr>
          <w:spacing w:val="37"/>
          <w:lang w:val="el-GR"/>
        </w:rPr>
        <w:t xml:space="preserve"> </w:t>
      </w:r>
      <w:r w:rsidRPr="00275321">
        <w:rPr>
          <w:lang w:val="el-GR"/>
        </w:rPr>
        <w:t>Πλωτής</w:t>
      </w:r>
      <w:r w:rsidR="007F47FD" w:rsidRPr="00275321">
        <w:rPr>
          <w:lang w:val="el-GR"/>
        </w:rPr>
        <w:t xml:space="preserve"> </w:t>
      </w:r>
      <w:r w:rsidRPr="00275321">
        <w:rPr>
          <w:lang w:val="el-GR"/>
        </w:rPr>
        <w:t xml:space="preserve">∆εξαµενής </w:t>
      </w:r>
      <w:r w:rsidR="005D7454" w:rsidRPr="00275321">
        <w:rPr>
          <w:lang w:val="el-GR"/>
        </w:rPr>
        <w:t xml:space="preserve"> </w:t>
      </w:r>
      <w:r w:rsidRPr="00275321">
        <w:rPr>
          <w:lang w:val="el-GR"/>
        </w:rPr>
        <w:t>«</w:t>
      </w:r>
      <w:r w:rsidR="00EA0777" w:rsidRPr="00275321">
        <w:rPr>
          <w:lang w:val="el-GR"/>
        </w:rPr>
        <w:t>ΠΕΙΡΑΙΑΣ Ι</w:t>
      </w:r>
      <w:r w:rsidR="00DC316A" w:rsidRPr="00275321">
        <w:rPr>
          <w:lang w:val="el-GR"/>
        </w:rPr>
        <w:t xml:space="preserve"> -</w:t>
      </w:r>
      <w:r w:rsidR="007F47FD" w:rsidRPr="00275321">
        <w:rPr>
          <w:lang w:val="el-GR"/>
        </w:rPr>
        <w:t xml:space="preserve"> </w:t>
      </w:r>
      <w:r w:rsidR="005D7454" w:rsidRPr="00275321">
        <w:rPr>
          <w:lang w:val="el-GR"/>
        </w:rPr>
        <w:t>15</w:t>
      </w:r>
      <w:r w:rsidRPr="00275321">
        <w:rPr>
          <w:lang w:val="el-GR"/>
        </w:rPr>
        <w:t>.000 Τ». Οι ενδεικτικές ποσότητες υλικών και εργασιών της σύµβασης αναλύονται κατωτέρω ως εξής:</w:t>
      </w:r>
    </w:p>
    <w:tbl>
      <w:tblPr>
        <w:tblW w:w="9532" w:type="dxa"/>
        <w:tblInd w:w="93" w:type="dxa"/>
        <w:tblLook w:val="04A0" w:firstRow="1" w:lastRow="0" w:firstColumn="1" w:lastColumn="0" w:noHBand="0" w:noVBand="1"/>
      </w:tblPr>
      <w:tblGrid>
        <w:gridCol w:w="724"/>
        <w:gridCol w:w="5812"/>
        <w:gridCol w:w="1417"/>
        <w:gridCol w:w="1579"/>
      </w:tblGrid>
      <w:tr w:rsidR="00275321" w:rsidRPr="00275321" w:rsidTr="007F47FD">
        <w:trPr>
          <w:trHeight w:val="116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26DD" w:rsidRPr="00275321" w:rsidRDefault="004326DD" w:rsidP="00A17382">
            <w:pPr>
              <w:widowControl/>
              <w:autoSpaceDE/>
              <w:autoSpaceDN/>
              <w:spacing w:line="360" w:lineRule="auto"/>
              <w:ind w:left="567" w:hanging="567"/>
              <w:jc w:val="center"/>
              <w:rPr>
                <w:rFonts w:eastAsia="Times New Roman"/>
                <w:b/>
                <w:bCs/>
              </w:rPr>
            </w:pPr>
            <w:r w:rsidRPr="00275321">
              <w:rPr>
                <w:rFonts w:eastAsia="Times New Roman"/>
                <w:b/>
                <w:bCs/>
              </w:rPr>
              <w:t>α.α.</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rsidR="004326DD" w:rsidRPr="00275321" w:rsidRDefault="004326DD" w:rsidP="00A17382">
            <w:pPr>
              <w:widowControl/>
              <w:autoSpaceDE/>
              <w:autoSpaceDN/>
              <w:spacing w:line="360" w:lineRule="auto"/>
              <w:ind w:left="567" w:hanging="567"/>
              <w:jc w:val="center"/>
              <w:rPr>
                <w:rFonts w:eastAsia="Times New Roman"/>
                <w:b/>
                <w:bCs/>
              </w:rPr>
            </w:pPr>
            <w:r w:rsidRPr="00275321">
              <w:rPr>
                <w:rFonts w:eastAsia="Times New Roman"/>
                <w:b/>
                <w:bCs/>
              </w:rPr>
              <w:t>περιγραφή (description)</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326DD" w:rsidRPr="00275321" w:rsidRDefault="004326DD" w:rsidP="00A17382">
            <w:pPr>
              <w:widowControl/>
              <w:autoSpaceDE/>
              <w:autoSpaceDN/>
              <w:spacing w:line="360" w:lineRule="auto"/>
              <w:ind w:left="34" w:hanging="34"/>
              <w:jc w:val="center"/>
              <w:rPr>
                <w:rFonts w:eastAsia="Times New Roman"/>
                <w:b/>
                <w:bCs/>
              </w:rPr>
            </w:pPr>
            <w:r w:rsidRPr="00275321">
              <w:rPr>
                <w:rFonts w:eastAsia="Times New Roman"/>
                <w:b/>
                <w:bCs/>
              </w:rPr>
              <w:t>μονάδα (unit)</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4326DD" w:rsidRPr="00275321" w:rsidRDefault="004326DD" w:rsidP="00A17382">
            <w:pPr>
              <w:widowControl/>
              <w:autoSpaceDE/>
              <w:autoSpaceDN/>
              <w:spacing w:line="360" w:lineRule="auto"/>
              <w:ind w:left="34" w:hanging="34"/>
              <w:jc w:val="center"/>
              <w:rPr>
                <w:rFonts w:eastAsia="Times New Roman"/>
                <w:b/>
                <w:bCs/>
              </w:rPr>
            </w:pPr>
            <w:r w:rsidRPr="00275321">
              <w:rPr>
                <w:rFonts w:eastAsia="Times New Roman"/>
                <w:b/>
                <w:bCs/>
              </w:rPr>
              <w:t>ποσότητα (quantity)</w:t>
            </w:r>
          </w:p>
        </w:tc>
      </w:tr>
      <w:tr w:rsidR="00275321" w:rsidRPr="00275321" w:rsidTr="007F47FD">
        <w:trPr>
          <w:trHeight w:val="420"/>
        </w:trPr>
        <w:tc>
          <w:tcPr>
            <w:tcW w:w="72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326DD" w:rsidRPr="00275321" w:rsidRDefault="004326DD" w:rsidP="00A17382">
            <w:pPr>
              <w:widowControl/>
              <w:autoSpaceDE/>
              <w:autoSpaceDN/>
              <w:spacing w:line="360" w:lineRule="auto"/>
              <w:ind w:left="567" w:hanging="567"/>
              <w:jc w:val="center"/>
              <w:rPr>
                <w:rFonts w:eastAsia="Times New Roman"/>
                <w:b/>
                <w:bCs/>
              </w:rPr>
            </w:pPr>
            <w:r w:rsidRPr="00275321">
              <w:rPr>
                <w:rFonts w:eastAsia="Times New Roman"/>
                <w:b/>
                <w:bCs/>
              </w:rPr>
              <w:t>1</w:t>
            </w:r>
          </w:p>
        </w:tc>
        <w:tc>
          <w:tcPr>
            <w:tcW w:w="5812" w:type="dxa"/>
            <w:tcBorders>
              <w:top w:val="nil"/>
              <w:left w:val="nil"/>
              <w:bottom w:val="single" w:sz="4" w:space="0" w:color="auto"/>
              <w:right w:val="single" w:sz="4" w:space="0" w:color="auto"/>
            </w:tcBorders>
            <w:shd w:val="clear" w:color="auto" w:fill="auto"/>
            <w:noWrap/>
            <w:vAlign w:val="center"/>
            <w:hideMark/>
          </w:tcPr>
          <w:p w:rsidR="004326DD" w:rsidRPr="00275321" w:rsidRDefault="004326DD" w:rsidP="00011567">
            <w:pPr>
              <w:widowControl/>
              <w:autoSpaceDE/>
              <w:autoSpaceDN/>
              <w:spacing w:line="360" w:lineRule="auto"/>
              <w:ind w:left="176"/>
              <w:rPr>
                <w:rFonts w:eastAsia="Times New Roman"/>
                <w:lang w:val="el-GR"/>
              </w:rPr>
            </w:pPr>
            <w:r w:rsidRPr="00275321">
              <w:rPr>
                <w:rFonts w:eastAsia="Times New Roman"/>
              </w:rPr>
              <w:t xml:space="preserve">Steel plates and stiffeners renewal, certified mild </w:t>
            </w:r>
            <w:r w:rsidR="00393968" w:rsidRPr="00275321">
              <w:rPr>
                <w:rFonts w:eastAsia="Times New Roman"/>
              </w:rPr>
              <w:t>steel Grade A according</w:t>
            </w:r>
            <w:r w:rsidR="001E1864" w:rsidRPr="00275321">
              <w:rPr>
                <w:rFonts w:eastAsia="Times New Roman"/>
              </w:rPr>
              <w:t xml:space="preserve"> </w:t>
            </w:r>
            <w:r w:rsidR="00E17197" w:rsidRPr="00275321">
              <w:rPr>
                <w:rFonts w:eastAsia="Times New Roman"/>
              </w:rPr>
              <w:t xml:space="preserve"> </w:t>
            </w:r>
            <w:r w:rsidR="00011567" w:rsidRPr="00275321">
              <w:rPr>
                <w:rFonts w:eastAsia="Times New Roman"/>
              </w:rPr>
              <w:t>Annex</w:t>
            </w:r>
            <w:r w:rsidR="001E1864" w:rsidRPr="00275321">
              <w:rPr>
                <w:rFonts w:eastAsia="Times New Roman"/>
              </w:rPr>
              <w:t xml:space="preserve"> I</w:t>
            </w:r>
            <w:r w:rsidR="00E17197" w:rsidRPr="00275321">
              <w:rPr>
                <w:rFonts w:eastAsia="Times New Roman"/>
              </w:rPr>
              <w:t xml:space="preserve">. All new plates and stiffeners  to be </w:t>
            </w:r>
            <w:r w:rsidR="009526B5" w:rsidRPr="00275321">
              <w:rPr>
                <w:rFonts w:eastAsia="Times New Roman"/>
              </w:rPr>
              <w:t>s</w:t>
            </w:r>
            <w:r w:rsidR="00E17197" w:rsidRPr="00275321">
              <w:rPr>
                <w:rFonts w:eastAsia="Times New Roman"/>
              </w:rPr>
              <w:t>andblasted and pain</w:t>
            </w:r>
            <w:r w:rsidR="009526B5" w:rsidRPr="00275321">
              <w:rPr>
                <w:rFonts w:eastAsia="Times New Roman"/>
              </w:rPr>
              <w:t>t</w:t>
            </w:r>
            <w:r w:rsidR="00E17197" w:rsidRPr="00275321">
              <w:rPr>
                <w:rFonts w:eastAsia="Times New Roman"/>
              </w:rPr>
              <w:t>ed</w:t>
            </w:r>
            <w:r w:rsidR="009526B5" w:rsidRPr="00275321">
              <w:rPr>
                <w:rFonts w:eastAsia="Times New Roman"/>
              </w:rPr>
              <w:t xml:space="preserve"> with two coats of marine epoxy paint. The</w:t>
            </w:r>
            <w:r w:rsidR="009526B5" w:rsidRPr="00275321">
              <w:rPr>
                <w:rFonts w:eastAsia="Times New Roman"/>
                <w:lang w:val="el-GR"/>
              </w:rPr>
              <w:t xml:space="preserve"> </w:t>
            </w:r>
            <w:r w:rsidR="009526B5" w:rsidRPr="00275321">
              <w:rPr>
                <w:rFonts w:eastAsia="Times New Roman"/>
              </w:rPr>
              <w:t>burned</w:t>
            </w:r>
            <w:r w:rsidR="009526B5" w:rsidRPr="00275321">
              <w:rPr>
                <w:rFonts w:eastAsia="Times New Roman"/>
                <w:lang w:val="el-GR"/>
              </w:rPr>
              <w:t xml:space="preserve"> </w:t>
            </w:r>
            <w:r w:rsidR="009526B5" w:rsidRPr="00275321">
              <w:rPr>
                <w:rFonts w:eastAsia="Times New Roman"/>
              </w:rPr>
              <w:t>areas</w:t>
            </w:r>
            <w:r w:rsidR="009526B5" w:rsidRPr="00275321">
              <w:rPr>
                <w:rFonts w:eastAsia="Times New Roman"/>
                <w:lang w:val="el-GR"/>
              </w:rPr>
              <w:t xml:space="preserve"> </w:t>
            </w:r>
            <w:r w:rsidR="009526B5" w:rsidRPr="00275321">
              <w:rPr>
                <w:rFonts w:eastAsia="Times New Roman"/>
              </w:rPr>
              <w:t>must</w:t>
            </w:r>
            <w:r w:rsidR="009526B5" w:rsidRPr="00275321">
              <w:rPr>
                <w:rFonts w:eastAsia="Times New Roman"/>
                <w:lang w:val="el-GR"/>
              </w:rPr>
              <w:t xml:space="preserve"> </w:t>
            </w:r>
            <w:r w:rsidR="009526B5" w:rsidRPr="00275321">
              <w:rPr>
                <w:rFonts w:eastAsia="Times New Roman"/>
              </w:rPr>
              <w:t>be</w:t>
            </w:r>
            <w:r w:rsidR="009526B5" w:rsidRPr="00275321">
              <w:rPr>
                <w:rFonts w:eastAsia="Times New Roman"/>
                <w:lang w:val="el-GR"/>
              </w:rPr>
              <w:t xml:space="preserve"> </w:t>
            </w:r>
            <w:r w:rsidR="009526B5" w:rsidRPr="00275321">
              <w:rPr>
                <w:rFonts w:eastAsia="Times New Roman"/>
              </w:rPr>
              <w:t>painted</w:t>
            </w:r>
            <w:r w:rsidR="009526B5" w:rsidRPr="00275321">
              <w:rPr>
                <w:rFonts w:eastAsia="Times New Roman"/>
                <w:lang w:val="el-GR"/>
              </w:rPr>
              <w:t xml:space="preserve"> </w:t>
            </w:r>
            <w:r w:rsidR="009526B5" w:rsidRPr="00275321">
              <w:rPr>
                <w:rFonts w:eastAsia="Times New Roman"/>
              </w:rPr>
              <w:t>as</w:t>
            </w:r>
            <w:r w:rsidR="009526B5" w:rsidRPr="00275321">
              <w:rPr>
                <w:rFonts w:eastAsia="Times New Roman"/>
                <w:lang w:val="el-GR"/>
              </w:rPr>
              <w:t xml:space="preserve"> </w:t>
            </w:r>
            <w:r w:rsidR="009526B5" w:rsidRPr="00275321">
              <w:rPr>
                <w:rFonts w:eastAsia="Times New Roman"/>
              </w:rPr>
              <w:t>well</w:t>
            </w:r>
            <w:r w:rsidR="009526B5" w:rsidRPr="00275321">
              <w:rPr>
                <w:rFonts w:eastAsia="Times New Roman"/>
                <w:lang w:val="el-GR"/>
              </w:rPr>
              <w:t>.</w:t>
            </w:r>
            <w:r w:rsidR="00393968" w:rsidRPr="00275321">
              <w:rPr>
                <w:rFonts w:eastAsia="Times New Roman"/>
                <w:lang w:val="el-GR"/>
              </w:rPr>
              <w:t xml:space="preserve">/Αντικατάσταση ελασμάτων και ενισχυτικών, από πιστοποιημένο μαλακό ναυπηγικό χάλυβα </w:t>
            </w:r>
            <w:r w:rsidR="00393968" w:rsidRPr="00275321">
              <w:rPr>
                <w:rFonts w:eastAsia="Times New Roman"/>
              </w:rPr>
              <w:t>Grade</w:t>
            </w:r>
            <w:r w:rsidR="00393968" w:rsidRPr="00275321">
              <w:rPr>
                <w:rFonts w:eastAsia="Times New Roman"/>
                <w:lang w:val="el-GR"/>
              </w:rPr>
              <w:t xml:space="preserve"> </w:t>
            </w:r>
            <w:r w:rsidR="00393968" w:rsidRPr="00275321">
              <w:rPr>
                <w:rFonts w:eastAsia="Times New Roman"/>
              </w:rPr>
              <w:t>A</w:t>
            </w:r>
            <w:r w:rsidR="00393968" w:rsidRPr="00275321">
              <w:rPr>
                <w:rFonts w:eastAsia="Times New Roman"/>
                <w:lang w:val="el-GR"/>
              </w:rPr>
              <w:t xml:space="preserve"> σύμφωνα με </w:t>
            </w:r>
            <w:r w:rsidR="00011567" w:rsidRPr="00275321">
              <w:rPr>
                <w:rFonts w:eastAsia="Times New Roman"/>
                <w:lang w:val="el-GR"/>
              </w:rPr>
              <w:t>τ</w:t>
            </w:r>
            <w:r w:rsidR="00011567" w:rsidRPr="00275321">
              <w:rPr>
                <w:rFonts w:eastAsia="Times New Roman"/>
              </w:rPr>
              <w:t>o</w:t>
            </w:r>
            <w:r w:rsidR="00E17197" w:rsidRPr="00275321">
              <w:rPr>
                <w:rFonts w:eastAsia="Times New Roman"/>
                <w:lang w:val="el-GR"/>
              </w:rPr>
              <w:t xml:space="preserve"> </w:t>
            </w:r>
            <w:r w:rsidR="00011567" w:rsidRPr="00275321">
              <w:rPr>
                <w:rFonts w:eastAsia="Times New Roman"/>
                <w:lang w:val="el-GR"/>
              </w:rPr>
              <w:t>Παράρτημα</w:t>
            </w:r>
            <w:r w:rsidR="001E1864" w:rsidRPr="00275321">
              <w:rPr>
                <w:rFonts w:eastAsia="Times New Roman"/>
                <w:lang w:val="el-GR"/>
              </w:rPr>
              <w:t xml:space="preserve"> </w:t>
            </w:r>
            <w:r w:rsidR="001E1864" w:rsidRPr="00275321">
              <w:rPr>
                <w:rFonts w:eastAsia="Times New Roman"/>
              </w:rPr>
              <w:t>I</w:t>
            </w:r>
            <w:r w:rsidR="00E17197" w:rsidRPr="00275321">
              <w:rPr>
                <w:rFonts w:eastAsia="Times New Roman"/>
                <w:lang w:val="el-GR"/>
              </w:rPr>
              <w:t xml:space="preserve">. </w:t>
            </w:r>
            <w:r w:rsidR="009526B5" w:rsidRPr="00275321">
              <w:rPr>
                <w:rFonts w:eastAsia="Times New Roman"/>
                <w:lang w:val="el-GR"/>
              </w:rPr>
              <w:t xml:space="preserve">Όλα τα νέα ελάσματα και ενισχυτικά θα αμμοβοληθούν και θα βαφούν με δύο στρώσεις </w:t>
            </w:r>
            <w:r w:rsidR="00011567" w:rsidRPr="00275321">
              <w:rPr>
                <w:rFonts w:eastAsia="Times New Roman"/>
                <w:lang w:val="el-GR"/>
              </w:rPr>
              <w:t>εποξικό</w:t>
            </w:r>
            <w:r w:rsidR="009526B5" w:rsidRPr="00275321">
              <w:rPr>
                <w:rFonts w:eastAsia="Times New Roman"/>
                <w:lang w:val="el-GR"/>
              </w:rPr>
              <w:t xml:space="preserve"> χρώμα</w:t>
            </w:r>
            <w:r w:rsidR="00011567" w:rsidRPr="00275321">
              <w:rPr>
                <w:rFonts w:eastAsia="Times New Roman"/>
                <w:lang w:val="el-GR"/>
              </w:rPr>
              <w:t xml:space="preserve"> θαλάσσης</w:t>
            </w:r>
            <w:r w:rsidR="009526B5" w:rsidRPr="00275321">
              <w:rPr>
                <w:rFonts w:eastAsia="Times New Roman"/>
                <w:lang w:val="el-GR"/>
              </w:rPr>
              <w:t>.</w:t>
            </w:r>
          </w:p>
        </w:tc>
        <w:tc>
          <w:tcPr>
            <w:tcW w:w="1417" w:type="dxa"/>
            <w:vMerge w:val="restart"/>
            <w:tcBorders>
              <w:top w:val="nil"/>
              <w:left w:val="single" w:sz="4" w:space="0" w:color="auto"/>
              <w:bottom w:val="single" w:sz="4" w:space="0" w:color="000000"/>
              <w:right w:val="single" w:sz="4" w:space="0" w:color="auto"/>
            </w:tcBorders>
            <w:shd w:val="clear" w:color="auto" w:fill="auto"/>
            <w:vAlign w:val="center"/>
            <w:hideMark/>
          </w:tcPr>
          <w:p w:rsidR="004326DD" w:rsidRPr="00275321" w:rsidRDefault="004326DD" w:rsidP="00A17382">
            <w:pPr>
              <w:widowControl/>
              <w:autoSpaceDE/>
              <w:autoSpaceDN/>
              <w:spacing w:line="360" w:lineRule="auto"/>
              <w:ind w:left="567" w:hanging="567"/>
              <w:jc w:val="center"/>
              <w:rPr>
                <w:rFonts w:eastAsia="Times New Roman"/>
                <w:b/>
                <w:bCs/>
              </w:rPr>
            </w:pPr>
            <w:r w:rsidRPr="00275321">
              <w:rPr>
                <w:rFonts w:eastAsia="Times New Roman"/>
                <w:b/>
                <w:bCs/>
              </w:rPr>
              <w:t>kg</w:t>
            </w:r>
          </w:p>
        </w:tc>
        <w:tc>
          <w:tcPr>
            <w:tcW w:w="1579" w:type="dxa"/>
            <w:vMerge w:val="restart"/>
            <w:tcBorders>
              <w:top w:val="nil"/>
              <w:left w:val="single" w:sz="4" w:space="0" w:color="auto"/>
              <w:bottom w:val="single" w:sz="4" w:space="0" w:color="000000"/>
              <w:right w:val="single" w:sz="4" w:space="0" w:color="auto"/>
            </w:tcBorders>
            <w:shd w:val="clear" w:color="auto" w:fill="auto"/>
            <w:vAlign w:val="center"/>
            <w:hideMark/>
          </w:tcPr>
          <w:p w:rsidR="004326DD" w:rsidRPr="00275321" w:rsidRDefault="00E17197" w:rsidP="00A17382">
            <w:pPr>
              <w:widowControl/>
              <w:autoSpaceDE/>
              <w:autoSpaceDN/>
              <w:spacing w:line="360" w:lineRule="auto"/>
              <w:ind w:left="567" w:hanging="567"/>
              <w:jc w:val="center"/>
              <w:rPr>
                <w:rFonts w:eastAsia="Times New Roman"/>
              </w:rPr>
            </w:pPr>
            <w:r w:rsidRPr="00275321">
              <w:rPr>
                <w:rFonts w:eastAsia="Times New Roman"/>
              </w:rPr>
              <w:t>170.</w:t>
            </w:r>
            <w:r w:rsidR="004326DD" w:rsidRPr="00275321">
              <w:rPr>
                <w:rFonts w:eastAsia="Times New Roman"/>
              </w:rPr>
              <w:t>000</w:t>
            </w:r>
          </w:p>
        </w:tc>
      </w:tr>
      <w:tr w:rsidR="00275321" w:rsidRPr="00275321" w:rsidTr="007F47FD">
        <w:trPr>
          <w:trHeight w:val="300"/>
        </w:trPr>
        <w:tc>
          <w:tcPr>
            <w:tcW w:w="724" w:type="dxa"/>
            <w:vMerge/>
            <w:tcBorders>
              <w:top w:val="nil"/>
              <w:left w:val="single" w:sz="4" w:space="0" w:color="auto"/>
              <w:bottom w:val="single" w:sz="4" w:space="0" w:color="000000"/>
              <w:right w:val="single" w:sz="4" w:space="0" w:color="auto"/>
            </w:tcBorders>
            <w:vAlign w:val="center"/>
            <w:hideMark/>
          </w:tcPr>
          <w:p w:rsidR="004326DD" w:rsidRPr="00275321" w:rsidRDefault="004326DD" w:rsidP="00A17382">
            <w:pPr>
              <w:widowControl/>
              <w:autoSpaceDE/>
              <w:autoSpaceDN/>
              <w:spacing w:line="360" w:lineRule="auto"/>
              <w:ind w:left="567" w:hanging="567"/>
              <w:rPr>
                <w:rFonts w:eastAsia="Times New Roman"/>
                <w:b/>
                <w:bCs/>
              </w:rPr>
            </w:pPr>
          </w:p>
        </w:tc>
        <w:tc>
          <w:tcPr>
            <w:tcW w:w="5812" w:type="dxa"/>
            <w:tcBorders>
              <w:top w:val="nil"/>
              <w:left w:val="nil"/>
              <w:bottom w:val="single" w:sz="4" w:space="0" w:color="auto"/>
              <w:right w:val="single" w:sz="4" w:space="0" w:color="auto"/>
            </w:tcBorders>
            <w:shd w:val="clear" w:color="auto" w:fill="auto"/>
            <w:noWrap/>
            <w:vAlign w:val="center"/>
            <w:hideMark/>
          </w:tcPr>
          <w:p w:rsidR="004326DD" w:rsidRPr="00275321" w:rsidRDefault="004326DD" w:rsidP="00A17382">
            <w:pPr>
              <w:widowControl/>
              <w:autoSpaceDE/>
              <w:autoSpaceDN/>
              <w:spacing w:line="360" w:lineRule="auto"/>
              <w:ind w:left="176"/>
              <w:rPr>
                <w:rFonts w:eastAsia="Times New Roman"/>
              </w:rPr>
            </w:pPr>
          </w:p>
        </w:tc>
        <w:tc>
          <w:tcPr>
            <w:tcW w:w="1417" w:type="dxa"/>
            <w:vMerge/>
            <w:tcBorders>
              <w:top w:val="nil"/>
              <w:left w:val="single" w:sz="4" w:space="0" w:color="auto"/>
              <w:bottom w:val="single" w:sz="4" w:space="0" w:color="000000"/>
              <w:right w:val="single" w:sz="4" w:space="0" w:color="auto"/>
            </w:tcBorders>
            <w:vAlign w:val="center"/>
            <w:hideMark/>
          </w:tcPr>
          <w:p w:rsidR="004326DD" w:rsidRPr="00275321" w:rsidRDefault="004326DD" w:rsidP="00A17382">
            <w:pPr>
              <w:widowControl/>
              <w:autoSpaceDE/>
              <w:autoSpaceDN/>
              <w:spacing w:line="360" w:lineRule="auto"/>
              <w:ind w:left="567" w:hanging="567"/>
              <w:rPr>
                <w:rFonts w:eastAsia="Times New Roman"/>
                <w:b/>
                <w:bCs/>
              </w:rPr>
            </w:pPr>
          </w:p>
        </w:tc>
        <w:tc>
          <w:tcPr>
            <w:tcW w:w="1579" w:type="dxa"/>
            <w:vMerge/>
            <w:tcBorders>
              <w:top w:val="nil"/>
              <w:left w:val="single" w:sz="4" w:space="0" w:color="auto"/>
              <w:bottom w:val="single" w:sz="4" w:space="0" w:color="000000"/>
              <w:right w:val="single" w:sz="4" w:space="0" w:color="auto"/>
            </w:tcBorders>
            <w:vAlign w:val="center"/>
            <w:hideMark/>
          </w:tcPr>
          <w:p w:rsidR="004326DD" w:rsidRPr="00275321" w:rsidRDefault="004326DD" w:rsidP="00A17382">
            <w:pPr>
              <w:widowControl/>
              <w:autoSpaceDE/>
              <w:autoSpaceDN/>
              <w:spacing w:line="360" w:lineRule="auto"/>
              <w:ind w:left="567" w:hanging="567"/>
              <w:rPr>
                <w:rFonts w:eastAsia="Times New Roman"/>
              </w:rPr>
            </w:pPr>
          </w:p>
        </w:tc>
      </w:tr>
      <w:tr w:rsidR="00275321" w:rsidRPr="00275321" w:rsidTr="009526B5">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0C4F2B" w:rsidRPr="00275321" w:rsidRDefault="000C4F2B" w:rsidP="00A17382">
            <w:pPr>
              <w:widowControl/>
              <w:autoSpaceDE/>
              <w:autoSpaceDN/>
              <w:spacing w:line="360" w:lineRule="auto"/>
              <w:ind w:left="567" w:hanging="567"/>
              <w:jc w:val="center"/>
              <w:rPr>
                <w:rFonts w:eastAsia="Times New Roman"/>
                <w:b/>
                <w:bCs/>
              </w:rPr>
            </w:pPr>
            <w:r w:rsidRPr="00275321">
              <w:rPr>
                <w:rFonts w:eastAsia="Times New Roman"/>
                <w:b/>
                <w:bCs/>
              </w:rPr>
              <w:t>11</w:t>
            </w:r>
          </w:p>
        </w:tc>
        <w:tc>
          <w:tcPr>
            <w:tcW w:w="5812" w:type="dxa"/>
            <w:tcBorders>
              <w:top w:val="nil"/>
              <w:left w:val="nil"/>
              <w:bottom w:val="single" w:sz="4" w:space="0" w:color="auto"/>
              <w:right w:val="nil"/>
            </w:tcBorders>
            <w:shd w:val="clear" w:color="auto" w:fill="auto"/>
            <w:noWrap/>
            <w:vAlign w:val="center"/>
            <w:hideMark/>
          </w:tcPr>
          <w:p w:rsidR="000C4F2B" w:rsidRPr="00275321" w:rsidRDefault="000C4F2B" w:rsidP="00A17382">
            <w:pPr>
              <w:widowControl/>
              <w:autoSpaceDE/>
              <w:autoSpaceDN/>
              <w:spacing w:line="360" w:lineRule="auto"/>
              <w:ind w:left="176"/>
              <w:rPr>
                <w:rFonts w:eastAsia="Times New Roman"/>
                <w:lang w:val="el-GR"/>
              </w:rPr>
            </w:pPr>
            <w:r w:rsidRPr="00275321">
              <w:rPr>
                <w:rFonts w:eastAsia="Times New Roman"/>
              </w:rPr>
              <w:t>Filling weldings</w:t>
            </w:r>
            <w:r w:rsidRPr="00275321">
              <w:rPr>
                <w:rFonts w:eastAsia="Times New Roman"/>
                <w:lang w:val="el-GR"/>
              </w:rPr>
              <w:t>/ Γέμισμα ηλεκτροσυγκολλήσεων</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0C4F2B" w:rsidRPr="00275321" w:rsidRDefault="000C4F2B" w:rsidP="00A17382">
            <w:pPr>
              <w:widowControl/>
              <w:autoSpaceDE/>
              <w:autoSpaceDN/>
              <w:spacing w:line="360" w:lineRule="auto"/>
              <w:ind w:left="567" w:hanging="567"/>
              <w:jc w:val="center"/>
              <w:rPr>
                <w:rFonts w:eastAsia="Times New Roman"/>
                <w:b/>
                <w:bCs/>
              </w:rPr>
            </w:pPr>
            <w:r w:rsidRPr="00275321">
              <w:rPr>
                <w:rFonts w:eastAsia="Times New Roman"/>
                <w:b/>
                <w:bCs/>
              </w:rPr>
              <w:t>m</w:t>
            </w:r>
          </w:p>
        </w:tc>
        <w:tc>
          <w:tcPr>
            <w:tcW w:w="1579" w:type="dxa"/>
            <w:tcBorders>
              <w:top w:val="nil"/>
              <w:left w:val="nil"/>
              <w:bottom w:val="single" w:sz="4" w:space="0" w:color="auto"/>
              <w:right w:val="single" w:sz="4" w:space="0" w:color="auto"/>
            </w:tcBorders>
            <w:shd w:val="clear" w:color="auto" w:fill="auto"/>
            <w:vAlign w:val="center"/>
            <w:hideMark/>
          </w:tcPr>
          <w:p w:rsidR="000C4F2B" w:rsidRPr="00275321" w:rsidRDefault="009526B5" w:rsidP="00A17382">
            <w:pPr>
              <w:widowControl/>
              <w:autoSpaceDE/>
              <w:autoSpaceDN/>
              <w:spacing w:line="360" w:lineRule="auto"/>
              <w:ind w:left="567" w:hanging="567"/>
              <w:jc w:val="center"/>
              <w:rPr>
                <w:rFonts w:eastAsia="Times New Roman"/>
              </w:rPr>
            </w:pPr>
            <w:r w:rsidRPr="00275321">
              <w:rPr>
                <w:rFonts w:eastAsia="Times New Roman"/>
              </w:rPr>
              <w:t>2</w:t>
            </w:r>
            <w:r w:rsidR="000C4F2B" w:rsidRPr="00275321">
              <w:rPr>
                <w:rFonts w:eastAsia="Times New Roman"/>
              </w:rPr>
              <w:t>00</w:t>
            </w:r>
          </w:p>
        </w:tc>
      </w:tr>
    </w:tbl>
    <w:p w:rsidR="00FB7EC5" w:rsidRPr="00275321" w:rsidRDefault="00606C55" w:rsidP="00A17382">
      <w:pPr>
        <w:spacing w:line="360" w:lineRule="auto"/>
        <w:ind w:left="567" w:hanging="567"/>
      </w:pPr>
      <w:r w:rsidRPr="00275321">
        <w:tab/>
      </w:r>
    </w:p>
    <w:p w:rsidR="00FB7EC5" w:rsidRPr="00275321" w:rsidRDefault="00606C55" w:rsidP="00177724">
      <w:pPr>
        <w:pStyle w:val="a4"/>
        <w:numPr>
          <w:ilvl w:val="1"/>
          <w:numId w:val="10"/>
        </w:numPr>
        <w:spacing w:line="360" w:lineRule="auto"/>
        <w:ind w:left="567"/>
        <w:rPr>
          <w:lang w:val="el-GR"/>
        </w:rPr>
      </w:pPr>
      <w:r w:rsidRPr="00275321">
        <w:rPr>
          <w:lang w:val="el-GR"/>
        </w:rPr>
        <w:t>∆ικαίωµα συµµετοχής στο διαγωνισµό έχουν φυσικά ή νοµικά πρόσωπα, ή συµπράξεις ή ενώσεις ή κοινοπραξίες αυτών, τα οποία έχουν σαν κύρια δραστηριότητα τη ναυπήγηση ή  την επισκευή και συντήρηση πλοίων ή/και πλωτών ναυπηγηµάτων, και τα οποία είναι οικονοµικοί φορείς, οι</w:t>
      </w:r>
      <w:r w:rsidRPr="00275321">
        <w:rPr>
          <w:spacing w:val="-6"/>
          <w:lang w:val="el-GR"/>
        </w:rPr>
        <w:t xml:space="preserve"> </w:t>
      </w:r>
      <w:r w:rsidRPr="00275321">
        <w:rPr>
          <w:lang w:val="el-GR"/>
        </w:rPr>
        <w:t>οποίοι:</w:t>
      </w:r>
    </w:p>
    <w:p w:rsidR="00FB7EC5" w:rsidRPr="00275321" w:rsidRDefault="00606C55" w:rsidP="00A17382">
      <w:pPr>
        <w:pStyle w:val="a3"/>
        <w:spacing w:line="360" w:lineRule="auto"/>
        <w:ind w:left="1134" w:hanging="567"/>
        <w:rPr>
          <w:lang w:val="el-GR"/>
        </w:rPr>
      </w:pPr>
      <w:r w:rsidRPr="00275321">
        <w:rPr>
          <w:lang w:val="el-GR"/>
        </w:rPr>
        <w:t>α)</w:t>
      </w:r>
      <w:r w:rsidR="007F47FD" w:rsidRPr="00275321">
        <w:rPr>
          <w:lang w:val="el-GR"/>
        </w:rPr>
        <w:tab/>
      </w:r>
      <w:r w:rsidRPr="00275321">
        <w:rPr>
          <w:lang w:val="el-GR"/>
        </w:rPr>
        <w:t>ασκούν νόµιµα</w:t>
      </w:r>
      <w:r w:rsidRPr="00275321">
        <w:rPr>
          <w:spacing w:val="-6"/>
          <w:lang w:val="el-GR"/>
        </w:rPr>
        <w:t xml:space="preserve"> </w:t>
      </w:r>
      <w:r w:rsidRPr="00275321">
        <w:rPr>
          <w:lang w:val="el-GR"/>
        </w:rPr>
        <w:t>δραστηριότητα,</w:t>
      </w:r>
    </w:p>
    <w:p w:rsidR="00FB7EC5" w:rsidRPr="00275321" w:rsidRDefault="00606C55" w:rsidP="00A17382">
      <w:pPr>
        <w:pStyle w:val="a3"/>
        <w:spacing w:line="360" w:lineRule="auto"/>
        <w:ind w:left="1134" w:hanging="567"/>
        <w:jc w:val="both"/>
        <w:rPr>
          <w:lang w:val="el-GR"/>
        </w:rPr>
      </w:pPr>
      <w:r w:rsidRPr="00275321">
        <w:rPr>
          <w:lang w:val="el-GR"/>
        </w:rPr>
        <w:t xml:space="preserve">β) </w:t>
      </w:r>
      <w:r w:rsidR="007F47FD" w:rsidRPr="00275321">
        <w:rPr>
          <w:lang w:val="el-GR"/>
        </w:rPr>
        <w:tab/>
      </w:r>
      <w:r w:rsidRPr="00275321">
        <w:rPr>
          <w:lang w:val="el-GR"/>
        </w:rPr>
        <w:t>έχουν εκτελέσει ναυπηγοεπισκευαστικές (ελασµατουργικές) εργασίες</w:t>
      </w:r>
      <w:r w:rsidR="00B26487" w:rsidRPr="00275321">
        <w:rPr>
          <w:lang w:val="el-GR"/>
        </w:rPr>
        <w:t xml:space="preserve"> (Steel plates and stiffeners renewal)</w:t>
      </w:r>
      <w:r w:rsidRPr="00275321">
        <w:rPr>
          <w:lang w:val="el-GR"/>
        </w:rPr>
        <w:t xml:space="preserve"> κατά τα τελευταία τρία (3) έτη</w:t>
      </w:r>
      <w:r w:rsidR="00375936" w:rsidRPr="00275321">
        <w:rPr>
          <w:lang w:val="el-GR"/>
        </w:rPr>
        <w:t xml:space="preserve"> (2016, 2017, 2018</w:t>
      </w:r>
      <w:r w:rsidR="00B26487" w:rsidRPr="00275321">
        <w:rPr>
          <w:lang w:val="el-GR"/>
        </w:rPr>
        <w:t>)</w:t>
      </w:r>
      <w:r w:rsidRPr="00275321">
        <w:rPr>
          <w:lang w:val="el-GR"/>
        </w:rPr>
        <w:t xml:space="preserve">, </w:t>
      </w:r>
      <w:r w:rsidR="00B26487" w:rsidRPr="00275321">
        <w:rPr>
          <w:lang w:val="el-GR"/>
        </w:rPr>
        <w:t xml:space="preserve">αθροιστικά </w:t>
      </w:r>
      <w:r w:rsidRPr="00275321">
        <w:rPr>
          <w:lang w:val="el-GR"/>
        </w:rPr>
        <w:t>για τουλάχιστον 1</w:t>
      </w:r>
      <w:r w:rsidR="00771C89" w:rsidRPr="00275321">
        <w:rPr>
          <w:lang w:val="el-GR"/>
        </w:rPr>
        <w:t>0</w:t>
      </w:r>
      <w:r w:rsidRPr="00275321">
        <w:rPr>
          <w:lang w:val="el-GR"/>
        </w:rPr>
        <w:t>0 τόνους ελασµατουργικών εργασιών σε πλοία ή  πλωτά ναυπηγήµατα συνολικά.  Αυτό θα αποδεικνύεται είτε µε αντίγραφο</w:t>
      </w:r>
      <w:r w:rsidRPr="00275321">
        <w:rPr>
          <w:spacing w:val="16"/>
          <w:lang w:val="el-GR"/>
        </w:rPr>
        <w:t xml:space="preserve"> </w:t>
      </w:r>
      <w:r w:rsidRPr="00275321">
        <w:rPr>
          <w:lang w:val="el-GR"/>
        </w:rPr>
        <w:t>φορολογικού</w:t>
      </w:r>
      <w:r w:rsidR="007F47FD" w:rsidRPr="00275321">
        <w:rPr>
          <w:lang w:val="el-GR"/>
        </w:rPr>
        <w:t xml:space="preserve"> </w:t>
      </w:r>
      <w:r w:rsidRPr="00275321">
        <w:rPr>
          <w:lang w:val="el-GR"/>
        </w:rPr>
        <w:t>µέσου (τιµολόγια κλπ) είτε µε βεβαίωση καλής εκτέλεσης από επιβλέπον ναυπηγικό γραφείο ή της πλοιοκτήτριας εταιρίας.</w:t>
      </w:r>
    </w:p>
    <w:p w:rsidR="007F47FD" w:rsidRPr="00275321" w:rsidRDefault="00606C55" w:rsidP="00A17382">
      <w:pPr>
        <w:pStyle w:val="a3"/>
        <w:spacing w:line="360" w:lineRule="auto"/>
        <w:ind w:left="1134" w:hanging="567"/>
        <w:rPr>
          <w:lang w:val="el-GR"/>
        </w:rPr>
      </w:pPr>
      <w:r w:rsidRPr="00275321">
        <w:rPr>
          <w:lang w:val="el-GR"/>
        </w:rPr>
        <w:t>γ)</w:t>
      </w:r>
      <w:r w:rsidRPr="00275321">
        <w:rPr>
          <w:lang w:val="el-GR"/>
        </w:rPr>
        <w:tab/>
        <w:t>διαθέτουν φορολογική και ασφαλιστική ενηµερότητα σε</w:t>
      </w:r>
      <w:r w:rsidRPr="00275321">
        <w:rPr>
          <w:spacing w:val="-14"/>
          <w:lang w:val="el-GR"/>
        </w:rPr>
        <w:t xml:space="preserve"> </w:t>
      </w:r>
      <w:r w:rsidRPr="00275321">
        <w:rPr>
          <w:lang w:val="el-GR"/>
        </w:rPr>
        <w:t>ισχύ,</w:t>
      </w:r>
      <w:r w:rsidRPr="00275321">
        <w:rPr>
          <w:spacing w:val="-4"/>
          <w:lang w:val="el-GR"/>
        </w:rPr>
        <w:t xml:space="preserve"> </w:t>
      </w:r>
      <w:r w:rsidRPr="00275321">
        <w:rPr>
          <w:lang w:val="el-GR"/>
        </w:rPr>
        <w:t xml:space="preserve">και </w:t>
      </w:r>
    </w:p>
    <w:p w:rsidR="00FB7EC5" w:rsidRPr="00275321" w:rsidRDefault="00606C55" w:rsidP="00A17382">
      <w:pPr>
        <w:pStyle w:val="a3"/>
        <w:spacing w:line="360" w:lineRule="auto"/>
        <w:ind w:left="1134" w:hanging="567"/>
        <w:rPr>
          <w:lang w:val="el-GR"/>
        </w:rPr>
      </w:pPr>
      <w:r w:rsidRPr="00275321">
        <w:rPr>
          <w:lang w:val="el-GR"/>
        </w:rPr>
        <w:t>δ)</w:t>
      </w:r>
      <w:r w:rsidRPr="00275321">
        <w:rPr>
          <w:lang w:val="el-GR"/>
        </w:rPr>
        <w:tab/>
      </w:r>
      <w:r w:rsidR="00CD3BC6" w:rsidRPr="00275321">
        <w:rPr>
          <w:lang w:val="el-GR"/>
        </w:rPr>
        <w:t>Να έχουν τακτοποιήσει τυχόν οφειλές προς τον ΟΛΠ μ</w:t>
      </w:r>
      <w:r w:rsidR="00771C89" w:rsidRPr="00275321">
        <w:rPr>
          <w:lang w:val="el-GR"/>
        </w:rPr>
        <w:t>έχρι την καταληκτική ημερομηνία υποβολής των προσφορών</w:t>
      </w:r>
      <w:r w:rsidR="00CD3BC6" w:rsidRPr="00275321">
        <w:rPr>
          <w:lang w:val="el-GR"/>
        </w:rPr>
        <w:t>.</w:t>
      </w:r>
      <w:r w:rsidR="00F9296C" w:rsidRPr="00275321">
        <w:rPr>
          <w:lang w:val="el-GR"/>
        </w:rPr>
        <w:t xml:space="preserve"> </w:t>
      </w:r>
      <w:r w:rsidRPr="00275321">
        <w:rPr>
          <w:lang w:val="el-GR"/>
        </w:rPr>
        <w:t xml:space="preserve"> </w:t>
      </w:r>
    </w:p>
    <w:p w:rsidR="00FB7EC5" w:rsidRPr="00275321" w:rsidRDefault="00606C55" w:rsidP="00177724">
      <w:pPr>
        <w:pStyle w:val="a4"/>
        <w:numPr>
          <w:ilvl w:val="1"/>
          <w:numId w:val="10"/>
        </w:numPr>
        <w:spacing w:line="360" w:lineRule="auto"/>
        <w:ind w:left="567"/>
      </w:pPr>
      <w:r w:rsidRPr="00275321">
        <w:rPr>
          <w:lang w:val="el-GR"/>
        </w:rPr>
        <w:t xml:space="preserve">Οι ενδιαφερόµενοι θα πρέπει να προσφέρουν το σύνολο των ζητούµενων υλικών και εργασιών, αλλιώς η προσφορά τους θα απορριφθεί ως απαράδεκτη. </w:t>
      </w:r>
      <w:r w:rsidRPr="00275321">
        <w:t>Κριτήριο κατακύρωσης  θα είναι η χαµηλότερη</w:t>
      </w:r>
      <w:r w:rsidRPr="00275321">
        <w:rPr>
          <w:spacing w:val="-8"/>
        </w:rPr>
        <w:t xml:space="preserve"> </w:t>
      </w:r>
      <w:r w:rsidRPr="00275321">
        <w:t>τιµή.</w:t>
      </w:r>
    </w:p>
    <w:p w:rsidR="008F5CE5" w:rsidRPr="00275321" w:rsidRDefault="00606C55" w:rsidP="00177724">
      <w:pPr>
        <w:pStyle w:val="a4"/>
        <w:numPr>
          <w:ilvl w:val="1"/>
          <w:numId w:val="10"/>
        </w:numPr>
        <w:spacing w:line="360" w:lineRule="auto"/>
        <w:ind w:left="567"/>
        <w:rPr>
          <w:lang w:val="el-GR"/>
        </w:rPr>
      </w:pPr>
      <w:r w:rsidRPr="00275321">
        <w:rPr>
          <w:lang w:val="el-GR"/>
        </w:rPr>
        <w:t xml:space="preserve">Ο επιλεγείς Ανάδοχος θα πρέπει να ολοκληρώσει το Αντικείµενο του ∆ιαγωνισµού εντός αποκλειστικής προθεσµίας </w:t>
      </w:r>
      <w:r w:rsidR="005769CC">
        <w:rPr>
          <w:lang w:val="el-GR"/>
        </w:rPr>
        <w:t xml:space="preserve">σαράντα </w:t>
      </w:r>
      <w:r w:rsidRPr="00275321">
        <w:rPr>
          <w:lang w:val="el-GR"/>
        </w:rPr>
        <w:t>(</w:t>
      </w:r>
      <w:r w:rsidR="005769CC">
        <w:rPr>
          <w:lang w:val="el-GR"/>
        </w:rPr>
        <w:t>4</w:t>
      </w:r>
      <w:r w:rsidR="00375936" w:rsidRPr="00275321">
        <w:rPr>
          <w:lang w:val="el-GR"/>
        </w:rPr>
        <w:t>0</w:t>
      </w:r>
      <w:r w:rsidRPr="00275321">
        <w:rPr>
          <w:lang w:val="el-GR"/>
        </w:rPr>
        <w:t xml:space="preserve">) ηµερολογιακών ηµερών από την υπογραφή της σύµβασης ανάθεσης. </w:t>
      </w:r>
    </w:p>
    <w:p w:rsidR="008F5CE5" w:rsidRPr="00275321" w:rsidRDefault="008F5CE5" w:rsidP="008F5CE5">
      <w:pPr>
        <w:spacing w:line="360" w:lineRule="auto"/>
        <w:ind w:left="851" w:hanging="284"/>
        <w:rPr>
          <w:lang w:val="el-GR"/>
        </w:rPr>
      </w:pPr>
      <w:r w:rsidRPr="00275321">
        <w:rPr>
          <w:lang w:val="el-GR"/>
        </w:rPr>
        <w:t>•</w:t>
      </w:r>
      <w:r w:rsidRPr="00275321">
        <w:rPr>
          <w:lang w:val="el-GR"/>
        </w:rPr>
        <w:tab/>
        <w:t>Για τις πρώτες πέντε ημέρες καθυστέρησης από την παρέλευση της συμβατικής ημερομηνίας θα καταπίπτει ποινική ρήτρα ίση με χίλια ευρώ (€ 1.000) ανά ημερολογιακή ημέρα.</w:t>
      </w:r>
    </w:p>
    <w:p w:rsidR="008F5CE5" w:rsidRPr="00275321" w:rsidRDefault="008F5CE5" w:rsidP="008F5CE5">
      <w:pPr>
        <w:spacing w:line="360" w:lineRule="auto"/>
        <w:ind w:left="851" w:hanging="284"/>
        <w:rPr>
          <w:lang w:val="el-GR"/>
        </w:rPr>
      </w:pPr>
      <w:r w:rsidRPr="00275321">
        <w:rPr>
          <w:lang w:val="el-GR"/>
        </w:rPr>
        <w:t>•</w:t>
      </w:r>
      <w:r w:rsidRPr="00275321">
        <w:rPr>
          <w:lang w:val="el-GR"/>
        </w:rPr>
        <w:tab/>
        <w:t>Για τις επόμενες πέντε ημέρες καθυστέρησης (6</w:t>
      </w:r>
      <w:r w:rsidRPr="00275321">
        <w:rPr>
          <w:vertAlign w:val="superscript"/>
          <w:lang w:val="el-GR"/>
        </w:rPr>
        <w:t>η</w:t>
      </w:r>
      <w:r w:rsidRPr="00275321">
        <w:rPr>
          <w:lang w:val="el-GR"/>
        </w:rPr>
        <w:t xml:space="preserve"> – 10</w:t>
      </w:r>
      <w:r w:rsidRPr="00275321">
        <w:rPr>
          <w:vertAlign w:val="superscript"/>
          <w:lang w:val="el-GR"/>
        </w:rPr>
        <w:t>η</w:t>
      </w:r>
      <w:r w:rsidRPr="00275321">
        <w:rPr>
          <w:lang w:val="el-GR"/>
        </w:rPr>
        <w:t>) θα καταπίπτει ποινική ρήτρα ίση με χίλια ευρώ (€ 2.000) ανά ημερολογιακή ημέρα.</w:t>
      </w:r>
    </w:p>
    <w:p w:rsidR="008F5CE5" w:rsidRPr="00275321" w:rsidRDefault="008F5CE5" w:rsidP="008F5CE5">
      <w:pPr>
        <w:spacing w:line="360" w:lineRule="auto"/>
        <w:ind w:left="851" w:hanging="284"/>
        <w:rPr>
          <w:lang w:val="el-GR"/>
        </w:rPr>
      </w:pPr>
      <w:r w:rsidRPr="00275321">
        <w:rPr>
          <w:lang w:val="el-GR"/>
        </w:rPr>
        <w:t>•</w:t>
      </w:r>
      <w:r w:rsidRPr="00275321">
        <w:rPr>
          <w:lang w:val="el-GR"/>
        </w:rPr>
        <w:tab/>
        <w:t>Για τις επόμενες δέκα ημέρες καθυστέρησης (11</w:t>
      </w:r>
      <w:r w:rsidRPr="00275321">
        <w:rPr>
          <w:vertAlign w:val="superscript"/>
          <w:lang w:val="el-GR"/>
        </w:rPr>
        <w:t>η</w:t>
      </w:r>
      <w:r w:rsidRPr="00275321">
        <w:rPr>
          <w:lang w:val="el-GR"/>
        </w:rPr>
        <w:t xml:space="preserve"> – 20</w:t>
      </w:r>
      <w:r w:rsidRPr="00275321">
        <w:rPr>
          <w:vertAlign w:val="superscript"/>
          <w:lang w:val="el-GR"/>
        </w:rPr>
        <w:t>η</w:t>
      </w:r>
      <w:r w:rsidRPr="00275321">
        <w:rPr>
          <w:lang w:val="el-GR"/>
        </w:rPr>
        <w:t>) θα καταπίπτει ποινική ρήτρα ίση με χίλια ευρώ (€ 3.000) ανά ημερολογιακή ημέρα.</w:t>
      </w:r>
    </w:p>
    <w:p w:rsidR="008F5CE5" w:rsidRPr="00275321" w:rsidRDefault="008F5CE5" w:rsidP="008F5CE5">
      <w:pPr>
        <w:spacing w:line="360" w:lineRule="auto"/>
        <w:ind w:left="567"/>
        <w:rPr>
          <w:lang w:val="el-GR"/>
        </w:rPr>
      </w:pPr>
    </w:p>
    <w:p w:rsidR="00FB7EC5" w:rsidRPr="00275321" w:rsidRDefault="00606C55" w:rsidP="008F5CE5">
      <w:pPr>
        <w:spacing w:line="360" w:lineRule="auto"/>
        <w:ind w:left="567"/>
        <w:jc w:val="both"/>
        <w:rPr>
          <w:lang w:val="el-GR"/>
        </w:rPr>
      </w:pPr>
      <w:r w:rsidRPr="00275321">
        <w:rPr>
          <w:lang w:val="el-GR"/>
        </w:rPr>
        <w:t>∆ε</w:t>
      </w:r>
      <w:r w:rsidR="008F5CE5" w:rsidRPr="00275321">
        <w:rPr>
          <w:lang w:val="el-GR"/>
        </w:rPr>
        <w:t>ν</w:t>
      </w:r>
      <w:r w:rsidRPr="00275321">
        <w:rPr>
          <w:lang w:val="el-GR"/>
        </w:rPr>
        <w:t xml:space="preserve"> θα γίνεται κατάπτωση ποινικής ρήτρας όταν η καθυστέρηση οφείλεται αποδεδειγµένα (α) σε παράβαση ρητής συµβατικής υποχρέωσης ή γενικότερα σε αντισυµβατική συµπεριφορά της ΟΛΠ Α.Ε., (β) σε γεγονότα ανωτέρας βίας, όπως η τελευταία ορίζεται στο άρθρο 23 της Σύµβασης Παραχώρησης µεταξύ ΟΛΠ ΑΕ και Ελλην</w:t>
      </w:r>
      <w:r w:rsidR="008F5CE5" w:rsidRPr="00275321">
        <w:rPr>
          <w:lang w:val="el-GR"/>
        </w:rPr>
        <w:t>ικού ∆ηµοσίου ή όταν η παράταση π</w:t>
      </w:r>
      <w:r w:rsidRPr="00275321">
        <w:rPr>
          <w:lang w:val="el-GR"/>
        </w:rPr>
        <w:t>ροβλέπεται ρητώς στην Σύµβαση του Αναδόχου µε τον όρο του µη καταλογισµού ποινικών</w:t>
      </w:r>
      <w:r w:rsidRPr="00275321">
        <w:rPr>
          <w:spacing w:val="-26"/>
          <w:lang w:val="el-GR"/>
        </w:rPr>
        <w:t xml:space="preserve"> </w:t>
      </w:r>
      <w:r w:rsidRPr="00275321">
        <w:rPr>
          <w:lang w:val="el-GR"/>
        </w:rPr>
        <w:t>ρητρών.</w:t>
      </w:r>
    </w:p>
    <w:p w:rsidR="00FB7EC5" w:rsidRPr="00275321" w:rsidRDefault="00606C55" w:rsidP="00177724">
      <w:pPr>
        <w:pStyle w:val="a4"/>
        <w:numPr>
          <w:ilvl w:val="1"/>
          <w:numId w:val="10"/>
        </w:numPr>
        <w:spacing w:line="360" w:lineRule="auto"/>
        <w:ind w:left="567"/>
        <w:rPr>
          <w:lang w:val="el-GR"/>
        </w:rPr>
      </w:pPr>
      <w:r w:rsidRPr="00275321">
        <w:rPr>
          <w:lang w:val="el-GR"/>
        </w:rPr>
        <w:t>Για την υπογραφή της σύµβασης απαιτείται η παροχή εγγύησης καλής εκτέλεσης αορίστου χρόνου (σύµφωνα µε</w:t>
      </w:r>
      <w:r w:rsidR="00375936" w:rsidRPr="00275321">
        <w:rPr>
          <w:lang w:val="el-GR"/>
        </w:rPr>
        <w:t xml:space="preserve"> το υπόδειγµα του παραρτήµατος 5</w:t>
      </w:r>
      <w:r w:rsidRPr="00275321">
        <w:rPr>
          <w:lang w:val="el-GR"/>
        </w:rPr>
        <w:t>), που ανέρχεται σε ποσοστό 5% (υπολογιζόµενο χωρίς ΦΠΑ) επί του ποσού της σύµβασης. Σε περίπτωση αναδόχου κοινοπραξίας, οι εγγυήσεις καλής εκτέλεσης είναι πάντοτε κοινές υπέρ όλων των µελών</w:t>
      </w:r>
      <w:r w:rsidRPr="00275321">
        <w:rPr>
          <w:spacing w:val="-30"/>
          <w:lang w:val="el-GR"/>
        </w:rPr>
        <w:t xml:space="preserve"> </w:t>
      </w:r>
      <w:r w:rsidRPr="00275321">
        <w:rPr>
          <w:lang w:val="el-GR"/>
        </w:rPr>
        <w:t>της.</w:t>
      </w:r>
    </w:p>
    <w:p w:rsidR="00FB7EC5" w:rsidRPr="00275321" w:rsidRDefault="00606C55" w:rsidP="00177724">
      <w:pPr>
        <w:pStyle w:val="a4"/>
        <w:numPr>
          <w:ilvl w:val="1"/>
          <w:numId w:val="10"/>
        </w:numPr>
        <w:spacing w:line="360" w:lineRule="auto"/>
        <w:ind w:left="567"/>
        <w:rPr>
          <w:lang w:val="el-GR"/>
        </w:rPr>
      </w:pPr>
      <w:r w:rsidRPr="00275321">
        <w:rPr>
          <w:lang w:val="el-GR"/>
        </w:rPr>
        <w:t>Ο επιλεγείς Ανάδοχος πρέπει να έχει ασφαλισµένο όλο το εργατοτεχνικό προσωπικό του στο ΙΚΑ ή σε άλλον ασφαλιστικό οργανισµό, εφόσον το προσωπικό του δεν καλύπτεται από το ΙΚΑ. Εάν το προσωπικό του ή µέρος του δεν υπάγεται σε κανένα ασφαλιστικό οργανισµό, τότε πρέπει να το ασφαλίσει σε αναγνωρισµένη από το Κράτος Ασφαλιστική Εταιρεία έναντι του κινδύνου</w:t>
      </w:r>
      <w:r w:rsidRPr="00275321">
        <w:rPr>
          <w:spacing w:val="-6"/>
          <w:lang w:val="el-GR"/>
        </w:rPr>
        <w:t xml:space="preserve"> </w:t>
      </w:r>
      <w:r w:rsidRPr="00275321">
        <w:rPr>
          <w:lang w:val="el-GR"/>
        </w:rPr>
        <w:t>ατυχηµάτων.</w:t>
      </w:r>
    </w:p>
    <w:p w:rsidR="00D51309" w:rsidRPr="00275321" w:rsidRDefault="00D51309" w:rsidP="00177724">
      <w:pPr>
        <w:pStyle w:val="a4"/>
        <w:numPr>
          <w:ilvl w:val="1"/>
          <w:numId w:val="10"/>
        </w:numPr>
        <w:spacing w:line="360" w:lineRule="auto"/>
        <w:ind w:left="567"/>
        <w:rPr>
          <w:lang w:val="el-GR"/>
        </w:rPr>
      </w:pPr>
      <w:r w:rsidRPr="00275321">
        <w:rPr>
          <w:lang w:val="el-GR"/>
        </w:rPr>
        <w:t>Επίσης, ο Ανάδοχος υποχρεούται να ασφαλίσει με δαπάνες του το έργο και να προσκοµίσει ασφαλιστήριο συµβόλαιο “Ship Repairer’s Liability” που κατ’ ελάχιστον να καλύπτει:</w:t>
      </w:r>
    </w:p>
    <w:p w:rsidR="00D51309" w:rsidRPr="00275321" w:rsidRDefault="00D51309" w:rsidP="00177724">
      <w:pPr>
        <w:pStyle w:val="a4"/>
        <w:widowControl/>
        <w:numPr>
          <w:ilvl w:val="2"/>
          <w:numId w:val="25"/>
        </w:numPr>
        <w:spacing w:line="360" w:lineRule="auto"/>
        <w:ind w:left="1134"/>
        <w:rPr>
          <w:lang w:val="el-GR"/>
        </w:rPr>
      </w:pPr>
      <w:r w:rsidRPr="00275321">
        <w:rPr>
          <w:lang w:val="el-GR"/>
        </w:rPr>
        <w:t>Ευθύνη του αναδόχου για ζηµιές προς την επισκευαζόµενη δεξαµενή και τα γειτνιάζοντα περιουσιακά στοιχεία του ΟΛΠ µέχρι του ποσού των τεσσάρων εκατομμυρίων πεντακοσίων χιλιάδων ευρώ (€ 4.500.000).</w:t>
      </w:r>
    </w:p>
    <w:p w:rsidR="00D51309" w:rsidRPr="00275321" w:rsidRDefault="00D51309" w:rsidP="00177724">
      <w:pPr>
        <w:pStyle w:val="a4"/>
        <w:widowControl/>
        <w:numPr>
          <w:ilvl w:val="2"/>
          <w:numId w:val="25"/>
        </w:numPr>
        <w:spacing w:line="360" w:lineRule="auto"/>
        <w:ind w:left="1134"/>
        <w:rPr>
          <w:lang w:val="el-GR"/>
        </w:rPr>
      </w:pPr>
      <w:r w:rsidRPr="00275321">
        <w:rPr>
          <w:lang w:val="el-GR"/>
        </w:rPr>
        <w:t>Αστική Ευθύνη προς τρίτους για σωµατικές βλάβες, υλικές ζηµιές που µπορεί να προκληθούν από τον Ανάδοχο και Εργοδοτική Αστική Ευθύνη του Αναδόχου προς τους εργαζοµένους του € 500.000 ανά γεγονός και € 2.000.000 συνολικά.</w:t>
      </w:r>
    </w:p>
    <w:p w:rsidR="00D51309" w:rsidRPr="00275321" w:rsidRDefault="00D51309" w:rsidP="00177724">
      <w:pPr>
        <w:pStyle w:val="a4"/>
        <w:widowControl/>
        <w:numPr>
          <w:ilvl w:val="2"/>
          <w:numId w:val="25"/>
        </w:numPr>
        <w:spacing w:line="360" w:lineRule="auto"/>
        <w:ind w:left="1134"/>
        <w:rPr>
          <w:lang w:val="el-GR"/>
        </w:rPr>
      </w:pPr>
      <w:r w:rsidRPr="00275321">
        <w:rPr>
          <w:lang w:val="el-GR"/>
        </w:rPr>
        <w:t>Ο ΟΛΠ και το προσωπικό του θα θεωρείται ως τρίτος.</w:t>
      </w:r>
    </w:p>
    <w:p w:rsidR="00D51309" w:rsidRPr="00275321" w:rsidRDefault="00D51309" w:rsidP="00D51309">
      <w:pPr>
        <w:pStyle w:val="a4"/>
        <w:spacing w:line="360" w:lineRule="auto"/>
        <w:ind w:left="567" w:firstLine="0"/>
        <w:rPr>
          <w:lang w:val="el-GR"/>
        </w:rPr>
      </w:pPr>
    </w:p>
    <w:p w:rsidR="00D51309" w:rsidRPr="00275321" w:rsidRDefault="00D51309" w:rsidP="00D51309">
      <w:pPr>
        <w:pStyle w:val="a4"/>
        <w:spacing w:line="360" w:lineRule="auto"/>
        <w:ind w:left="567" w:firstLine="0"/>
        <w:rPr>
          <w:lang w:val="el-GR"/>
        </w:rPr>
      </w:pPr>
      <w:r w:rsidRPr="00275321">
        <w:rPr>
          <w:lang w:val="el-GR"/>
        </w:rPr>
        <w:t>Εναλλακτικά, ο Ανάδοχος μπορεί να ασφαλίσει το έργο, τα πάσης φύσεως Υλικά από την παραλαβή µέχρι την ενσωµάτωσή τους στο έργο, τις εργοταξιακές εγκαταστάσεις, ζημιές στην ίδια την Πλωτή Δεξαμενή και την τυχόν προϋπάρχουσα «παρακείµενη περιουσία» της Αναθέτουσας Αρχής, η οποία έχει άµεση σχέση µε το υπό κατασκευή έργο.</w:t>
      </w:r>
    </w:p>
    <w:p w:rsidR="00D51309" w:rsidRPr="00275321" w:rsidRDefault="00D51309" w:rsidP="00D51309">
      <w:pPr>
        <w:pStyle w:val="a4"/>
        <w:spacing w:line="360" w:lineRule="auto"/>
        <w:ind w:left="567" w:firstLine="0"/>
        <w:rPr>
          <w:lang w:val="el-GR"/>
        </w:rPr>
      </w:pPr>
    </w:p>
    <w:p w:rsidR="00D51309" w:rsidRPr="00275321" w:rsidRDefault="00D51309" w:rsidP="00D51309">
      <w:pPr>
        <w:pStyle w:val="a4"/>
        <w:spacing w:line="360" w:lineRule="auto"/>
        <w:ind w:left="567" w:firstLine="0"/>
        <w:rPr>
          <w:lang w:val="el-GR"/>
        </w:rPr>
      </w:pPr>
      <w:r w:rsidRPr="00275321">
        <w:rPr>
          <w:lang w:val="el-GR"/>
        </w:rPr>
        <w:t xml:space="preserve">Η Ευθύνη του Αναδόχου θα είναι για ζημιές προς την επισκευαζόµενη δεξαµενή και τα γειτνιάζοντα περιουσιακά στοιχεία του ΟΛΠ µέχρι του ποσού των τεσσάρων εκατομμυρίων πεντακοσίων χιλιάδων  ευρώ (€ 4.500.000). </w:t>
      </w:r>
    </w:p>
    <w:p w:rsidR="00D51309" w:rsidRPr="00275321" w:rsidRDefault="00D51309" w:rsidP="00D51309">
      <w:pPr>
        <w:pStyle w:val="a4"/>
        <w:spacing w:line="360" w:lineRule="auto"/>
        <w:ind w:left="567" w:firstLine="0"/>
        <w:rPr>
          <w:lang w:val="el-GR"/>
        </w:rPr>
      </w:pPr>
    </w:p>
    <w:p w:rsidR="00D51309" w:rsidRPr="00275321" w:rsidRDefault="00D51309" w:rsidP="00D51309">
      <w:pPr>
        <w:pStyle w:val="a4"/>
        <w:spacing w:line="360" w:lineRule="auto"/>
        <w:ind w:left="567" w:firstLine="0"/>
        <w:rPr>
          <w:lang w:val="el-GR"/>
        </w:rPr>
      </w:pPr>
      <w:r w:rsidRPr="00275321">
        <w:rPr>
          <w:lang w:val="el-GR"/>
        </w:rPr>
        <w:t>Η Γενική Αστική Ευθύνη του Αναδόχου προς τρίτους για σωµατικές βλάβες, υλικές ζηµιές που µπορεί να προκληθούν από τον Ανάδοχο και η Εργοδοτική Αστική Ευθύνη του Αναδόχου προς τους εργαζοµένους του θα είναι € 500.000 ανά γεγονός και € 2.000.000 συνολικά.</w:t>
      </w:r>
    </w:p>
    <w:p w:rsidR="00D51309" w:rsidRPr="00275321" w:rsidRDefault="00D51309" w:rsidP="00D51309">
      <w:pPr>
        <w:pStyle w:val="a4"/>
        <w:spacing w:line="360" w:lineRule="auto"/>
        <w:ind w:left="567" w:firstLine="0"/>
        <w:rPr>
          <w:lang w:val="el-GR"/>
        </w:rPr>
      </w:pPr>
    </w:p>
    <w:p w:rsidR="00D51309" w:rsidRPr="00275321" w:rsidRDefault="00D51309" w:rsidP="00D51309">
      <w:pPr>
        <w:pStyle w:val="a4"/>
        <w:spacing w:line="360" w:lineRule="auto"/>
        <w:ind w:left="567" w:firstLine="0"/>
        <w:rPr>
          <w:lang w:val="el-GR"/>
        </w:rPr>
      </w:pPr>
      <w:r w:rsidRPr="00275321">
        <w:rPr>
          <w:lang w:val="el-GR"/>
        </w:rPr>
        <w:t>Σε κάθε περίπτωση, εφόσον η ασφάλιση αφορά έργο offshore, θα πρέπει στο ασφαλιστήριο συμβόλαιο να αρθούν οι σχετικές εξαιρέσεις από και προς σε πλωτά μέσα κτλ. Η άρση των εξαιρέσεων θα πρέπει να εφαρμόζεται τόσο στην ασφάλιση του έργου, όσο στη Γενική Αστική Ευθύνη και στην Εργοδοτική Ευθύνη.</w:t>
      </w:r>
    </w:p>
    <w:p w:rsidR="00D51309" w:rsidRPr="00275321" w:rsidRDefault="00D51309" w:rsidP="00D51309">
      <w:pPr>
        <w:pStyle w:val="a4"/>
        <w:spacing w:line="360" w:lineRule="auto"/>
        <w:ind w:left="567" w:firstLine="0"/>
        <w:rPr>
          <w:lang w:val="el-GR"/>
        </w:rPr>
      </w:pPr>
    </w:p>
    <w:p w:rsidR="00D51309" w:rsidRPr="00275321" w:rsidRDefault="00D51309" w:rsidP="00D51309">
      <w:pPr>
        <w:pStyle w:val="a4"/>
        <w:spacing w:line="360" w:lineRule="auto"/>
        <w:ind w:left="567" w:firstLine="0"/>
        <w:rPr>
          <w:lang w:val="el-GR"/>
        </w:rPr>
      </w:pPr>
      <w:r w:rsidRPr="00275321">
        <w:rPr>
          <w:lang w:val="el-GR"/>
        </w:rPr>
        <w:t>Ο ΟΛΠ και το προσωπικό του θα θεωρείται ως τρίτος.</w:t>
      </w:r>
    </w:p>
    <w:p w:rsidR="00771C89" w:rsidRPr="00275321" w:rsidRDefault="00771C89" w:rsidP="002626AD">
      <w:pPr>
        <w:pStyle w:val="a4"/>
        <w:spacing w:line="360" w:lineRule="auto"/>
        <w:ind w:left="1134" w:firstLine="0"/>
        <w:rPr>
          <w:lang w:val="el-GR"/>
        </w:rPr>
      </w:pPr>
    </w:p>
    <w:p w:rsidR="00FB7EC5" w:rsidRPr="00275321" w:rsidRDefault="00606C55" w:rsidP="00177724">
      <w:pPr>
        <w:pStyle w:val="a4"/>
        <w:numPr>
          <w:ilvl w:val="1"/>
          <w:numId w:val="10"/>
        </w:numPr>
        <w:spacing w:line="360" w:lineRule="auto"/>
        <w:ind w:left="567"/>
        <w:rPr>
          <w:lang w:val="el-GR"/>
        </w:rPr>
      </w:pPr>
      <w:r w:rsidRPr="00275321">
        <w:rPr>
          <w:lang w:val="el-GR"/>
        </w:rPr>
        <w:t>Οι τεχνικές προδιαγραφές των υλικών και εργασιών επισυνάπτονται στην παρούσα Προκήρυξη και αποτελούν αναπόσπαστο µέρος του</w:t>
      </w:r>
      <w:r w:rsidRPr="00275321">
        <w:rPr>
          <w:spacing w:val="-19"/>
          <w:lang w:val="el-GR"/>
        </w:rPr>
        <w:t xml:space="preserve"> </w:t>
      </w:r>
      <w:r w:rsidRPr="00275321">
        <w:rPr>
          <w:lang w:val="el-GR"/>
        </w:rPr>
        <w:t>διαγωνισµού.</w:t>
      </w:r>
    </w:p>
    <w:p w:rsidR="00FB7EC5" w:rsidRPr="00275321" w:rsidRDefault="00FB7EC5" w:rsidP="00A17382">
      <w:pPr>
        <w:pStyle w:val="a3"/>
        <w:spacing w:line="360" w:lineRule="auto"/>
        <w:ind w:left="567" w:hanging="567"/>
        <w:rPr>
          <w:lang w:val="el-GR"/>
        </w:rPr>
      </w:pPr>
    </w:p>
    <w:p w:rsidR="00DE4195" w:rsidRPr="00275321" w:rsidRDefault="00DE4195" w:rsidP="00A17382">
      <w:pPr>
        <w:pStyle w:val="2"/>
        <w:keepLines w:val="0"/>
        <w:widowControl/>
        <w:numPr>
          <w:ilvl w:val="1"/>
          <w:numId w:val="0"/>
        </w:numPr>
        <w:suppressAutoHyphens/>
        <w:overflowPunct w:val="0"/>
        <w:autoSpaceDN/>
        <w:spacing w:before="0" w:line="360" w:lineRule="auto"/>
        <w:ind w:left="567" w:hanging="567"/>
        <w:jc w:val="both"/>
        <w:textAlignment w:val="baseline"/>
        <w:rPr>
          <w:rFonts w:ascii="Tahoma" w:hAnsi="Tahoma" w:cs="Tahoma"/>
          <w:color w:val="auto"/>
          <w:sz w:val="22"/>
          <w:szCs w:val="22"/>
        </w:rPr>
      </w:pPr>
      <w:bookmarkStart w:id="11" w:name="_Toc1143996"/>
      <w:bookmarkStart w:id="12" w:name="_Toc5279002"/>
      <w:r w:rsidRPr="00275321">
        <w:rPr>
          <w:rFonts w:ascii="Tahoma" w:hAnsi="Tahoma" w:cs="Tahoma"/>
          <w:color w:val="auto"/>
          <w:sz w:val="22"/>
          <w:szCs w:val="22"/>
        </w:rPr>
        <w:t>Άρθρο 4: Τεύχη δημοπράτησης</w:t>
      </w:r>
      <w:bookmarkEnd w:id="11"/>
      <w:bookmarkEnd w:id="12"/>
      <w:r w:rsidRPr="00275321">
        <w:rPr>
          <w:rFonts w:ascii="Tahoma" w:hAnsi="Tahoma" w:cs="Tahoma"/>
          <w:color w:val="auto"/>
          <w:sz w:val="22"/>
          <w:szCs w:val="22"/>
        </w:rPr>
        <w:t xml:space="preserve"> </w:t>
      </w:r>
    </w:p>
    <w:p w:rsidR="00DE4195" w:rsidRPr="00275321" w:rsidRDefault="00DE4195" w:rsidP="00177724">
      <w:pPr>
        <w:pStyle w:val="a4"/>
        <w:widowControl/>
        <w:numPr>
          <w:ilvl w:val="1"/>
          <w:numId w:val="14"/>
        </w:numPr>
        <w:suppressAutoHyphens/>
        <w:overflowPunct w:val="0"/>
        <w:autoSpaceDN/>
        <w:spacing w:line="360" w:lineRule="auto"/>
        <w:ind w:left="567" w:hanging="567"/>
        <w:contextualSpacing/>
        <w:textAlignment w:val="baseline"/>
        <w:rPr>
          <w:lang w:val="el-GR"/>
        </w:rPr>
      </w:pPr>
      <w:r w:rsidRPr="00275321">
        <w:rPr>
          <w:lang w:val="el-GR"/>
        </w:rPr>
        <w:t>Ο Διαγωνισμός θα διενεργηθεί σύμφωνα με:</w:t>
      </w:r>
    </w:p>
    <w:p w:rsidR="00DE4195" w:rsidRPr="00275321" w:rsidRDefault="00DE4195" w:rsidP="00177724">
      <w:pPr>
        <w:pStyle w:val="a4"/>
        <w:widowControl/>
        <w:numPr>
          <w:ilvl w:val="0"/>
          <w:numId w:val="15"/>
        </w:numPr>
        <w:suppressAutoHyphens/>
        <w:overflowPunct w:val="0"/>
        <w:autoSpaceDN/>
        <w:spacing w:line="360" w:lineRule="auto"/>
        <w:ind w:left="851" w:hanging="284"/>
        <w:contextualSpacing/>
        <w:textAlignment w:val="baseline"/>
        <w:rPr>
          <w:lang w:val="el-GR"/>
        </w:rPr>
      </w:pPr>
      <w:r w:rsidRPr="00275321">
        <w:rPr>
          <w:lang w:val="el-GR"/>
        </w:rPr>
        <w:t>τον Νόμο 4404/2016 (ΦΕΚ Α’ 126/8.7.2016) και την κυρωθείσα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συνήφθη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 και</w:t>
      </w:r>
    </w:p>
    <w:p w:rsidR="00DE4195" w:rsidRPr="00275321" w:rsidRDefault="00DE4195" w:rsidP="00177724">
      <w:pPr>
        <w:pStyle w:val="a4"/>
        <w:widowControl/>
        <w:numPr>
          <w:ilvl w:val="0"/>
          <w:numId w:val="15"/>
        </w:numPr>
        <w:suppressAutoHyphens/>
        <w:overflowPunct w:val="0"/>
        <w:autoSpaceDN/>
        <w:spacing w:line="360" w:lineRule="auto"/>
        <w:ind w:left="851" w:hanging="284"/>
        <w:contextualSpacing/>
        <w:textAlignment w:val="baseline"/>
        <w:rPr>
          <w:lang w:val="el-GR"/>
        </w:rPr>
      </w:pPr>
      <w:r w:rsidRPr="00275321">
        <w:rPr>
          <w:lang w:val="el-GR"/>
        </w:rPr>
        <w:t>τον Κανονισμό Έργων, Υπηρεσιών και Προμηθειών της ΟΛΠ ΑΕ, όπως κάθε φορά ισχύει.</w:t>
      </w:r>
    </w:p>
    <w:p w:rsidR="00DE4195" w:rsidRPr="00275321" w:rsidRDefault="00DE4195" w:rsidP="00177724">
      <w:pPr>
        <w:pStyle w:val="a4"/>
        <w:widowControl/>
        <w:numPr>
          <w:ilvl w:val="0"/>
          <w:numId w:val="15"/>
        </w:numPr>
        <w:suppressAutoHyphens/>
        <w:overflowPunct w:val="0"/>
        <w:autoSpaceDN/>
        <w:spacing w:line="360" w:lineRule="auto"/>
        <w:ind w:left="851" w:hanging="284"/>
        <w:contextualSpacing/>
        <w:textAlignment w:val="baseline"/>
        <w:rPr>
          <w:lang w:val="el-GR"/>
        </w:rPr>
      </w:pPr>
      <w:r w:rsidRPr="00275321">
        <w:rPr>
          <w:lang w:val="el-GR"/>
        </w:rPr>
        <w:t>Τις διαδικασίες</w:t>
      </w:r>
      <w:r w:rsidR="002B4F13" w:rsidRPr="00275321">
        <w:rPr>
          <w:lang w:val="el-GR"/>
        </w:rPr>
        <w:t>, τα νομοθετήματα</w:t>
      </w:r>
      <w:r w:rsidRPr="00275321">
        <w:rPr>
          <w:lang w:val="el-GR"/>
        </w:rPr>
        <w:t xml:space="preserve"> και τους όρους που περιγράφονται στ</w:t>
      </w:r>
      <w:r w:rsidRPr="00275321">
        <w:t>o</w:t>
      </w:r>
      <w:r w:rsidRPr="00275321">
        <w:rPr>
          <w:lang w:val="el-GR"/>
        </w:rPr>
        <w:t xml:space="preserve"> παρόν.</w:t>
      </w:r>
    </w:p>
    <w:p w:rsidR="00DE4195" w:rsidRPr="00275321" w:rsidRDefault="00DE4195" w:rsidP="00A17382">
      <w:pPr>
        <w:pStyle w:val="a4"/>
        <w:widowControl/>
        <w:suppressAutoHyphens/>
        <w:overflowPunct w:val="0"/>
        <w:autoSpaceDN/>
        <w:spacing w:line="360" w:lineRule="auto"/>
        <w:ind w:left="567" w:hanging="567"/>
        <w:contextualSpacing/>
        <w:textAlignment w:val="baseline"/>
        <w:rPr>
          <w:lang w:val="el-GR"/>
        </w:rPr>
      </w:pPr>
    </w:p>
    <w:p w:rsidR="00E90073" w:rsidRPr="00275321" w:rsidRDefault="00DE4195" w:rsidP="00A17382">
      <w:pPr>
        <w:pStyle w:val="2"/>
        <w:keepLines w:val="0"/>
        <w:widowControl/>
        <w:numPr>
          <w:ilvl w:val="1"/>
          <w:numId w:val="0"/>
        </w:numPr>
        <w:suppressAutoHyphens/>
        <w:overflowPunct w:val="0"/>
        <w:autoSpaceDN/>
        <w:spacing w:before="0" w:line="360" w:lineRule="auto"/>
        <w:ind w:left="567" w:hanging="567"/>
        <w:jc w:val="both"/>
        <w:textAlignment w:val="baseline"/>
        <w:rPr>
          <w:rFonts w:ascii="Tahoma" w:hAnsi="Tahoma" w:cs="Tahoma"/>
          <w:color w:val="auto"/>
          <w:sz w:val="22"/>
          <w:szCs w:val="22"/>
          <w:lang w:val="el-GR"/>
        </w:rPr>
      </w:pPr>
      <w:bookmarkStart w:id="13" w:name="_Toc1143997"/>
      <w:bookmarkStart w:id="14" w:name="_Toc5279003"/>
      <w:r w:rsidRPr="00275321">
        <w:rPr>
          <w:rFonts w:ascii="Tahoma" w:hAnsi="Tahoma" w:cs="Tahoma"/>
          <w:color w:val="auto"/>
          <w:sz w:val="22"/>
          <w:szCs w:val="22"/>
        </w:rPr>
        <w:t>Άρθρο 5: Γλώσσα διαδικασίας</w:t>
      </w:r>
      <w:bookmarkEnd w:id="13"/>
      <w:bookmarkEnd w:id="14"/>
      <w:r w:rsidRPr="00275321">
        <w:rPr>
          <w:rFonts w:ascii="Tahoma" w:hAnsi="Tahoma" w:cs="Tahoma"/>
          <w:color w:val="auto"/>
          <w:sz w:val="22"/>
          <w:szCs w:val="22"/>
        </w:rPr>
        <w:t xml:space="preserve"> </w:t>
      </w:r>
    </w:p>
    <w:p w:rsidR="00DE4195" w:rsidRPr="00275321" w:rsidRDefault="00DE4195" w:rsidP="00177724">
      <w:pPr>
        <w:pStyle w:val="a4"/>
        <w:widowControl/>
        <w:numPr>
          <w:ilvl w:val="1"/>
          <w:numId w:val="16"/>
        </w:numPr>
        <w:suppressAutoHyphens/>
        <w:overflowPunct w:val="0"/>
        <w:autoSpaceDN/>
        <w:spacing w:line="360" w:lineRule="auto"/>
        <w:ind w:left="567" w:hanging="567"/>
        <w:contextualSpacing/>
        <w:textAlignment w:val="baseline"/>
        <w:rPr>
          <w:lang w:val="el-GR"/>
        </w:rPr>
      </w:pPr>
      <w:r w:rsidRPr="00275321">
        <w:rPr>
          <w:lang w:val="el-GR"/>
        </w:rPr>
        <w:t xml:space="preserve">Επίσημη γλώσσα της διαδικασίας είναι η Ελληνική και όλα τα στοιχεία αυτής, καθώς και κάθε έγγραφο θα είναι συντεταγμένα στην Ελληνική ή θα  συνοδεύονται από νόμιμη ελληνική μετάφραση. </w:t>
      </w:r>
    </w:p>
    <w:p w:rsidR="00DE4195" w:rsidRPr="00275321" w:rsidRDefault="00DE4195" w:rsidP="00177724">
      <w:pPr>
        <w:pStyle w:val="a4"/>
        <w:widowControl/>
        <w:numPr>
          <w:ilvl w:val="1"/>
          <w:numId w:val="16"/>
        </w:numPr>
        <w:suppressAutoHyphens/>
        <w:overflowPunct w:val="0"/>
        <w:autoSpaceDN/>
        <w:spacing w:line="360" w:lineRule="auto"/>
        <w:ind w:left="567" w:hanging="567"/>
        <w:contextualSpacing/>
        <w:textAlignment w:val="baseline"/>
        <w:rPr>
          <w:lang w:val="el-GR"/>
        </w:rPr>
      </w:pPr>
      <w:r w:rsidRPr="00275321">
        <w:rPr>
          <w:lang w:val="el-GR"/>
        </w:rPr>
        <w:t xml:space="preserve">Επίσης, οι έγγραφες και προφορικές συνεννοήσεις μεταξύ των Διαγωνιζομένων, της Επιτροπής του Διαγωνισμού και του ΟΛΠ θα γίνονται  στην Ελληνική γλώσσα. </w:t>
      </w:r>
    </w:p>
    <w:p w:rsidR="00FB7EC5" w:rsidRPr="00275321" w:rsidRDefault="00FB7EC5" w:rsidP="00A17382">
      <w:pPr>
        <w:pStyle w:val="a3"/>
        <w:spacing w:line="360" w:lineRule="auto"/>
        <w:ind w:left="567" w:hanging="567"/>
        <w:rPr>
          <w:lang w:val="el-GR"/>
        </w:rPr>
      </w:pPr>
    </w:p>
    <w:p w:rsidR="00FB7EC5" w:rsidRPr="00275321" w:rsidRDefault="00F44EAD" w:rsidP="00A17382">
      <w:pPr>
        <w:pStyle w:val="1"/>
        <w:spacing w:line="360" w:lineRule="auto"/>
        <w:ind w:left="567" w:hanging="567"/>
        <w:rPr>
          <w:lang w:val="el-GR"/>
        </w:rPr>
      </w:pPr>
      <w:bookmarkStart w:id="15" w:name="_Toc5279004"/>
      <w:r w:rsidRPr="00275321">
        <w:rPr>
          <w:lang w:val="el-GR"/>
        </w:rPr>
        <w:t>Άρθρο 6  Φάκελος Προσφοράς – Χρόνος Ισχύος Προσφορών</w:t>
      </w:r>
      <w:bookmarkEnd w:id="15"/>
      <w:r w:rsidRPr="00275321">
        <w:rPr>
          <w:lang w:val="el-GR"/>
        </w:rPr>
        <w:t xml:space="preserve"> </w:t>
      </w:r>
    </w:p>
    <w:p w:rsidR="00FB7EC5" w:rsidRPr="00275321" w:rsidRDefault="00677792" w:rsidP="00A17382">
      <w:pPr>
        <w:pStyle w:val="a3"/>
        <w:spacing w:line="360" w:lineRule="auto"/>
        <w:ind w:left="567" w:hanging="567"/>
      </w:pPr>
      <w:r w:rsidRPr="00275321">
        <w:rPr>
          <w:noProof/>
          <w:lang w:val="el-GR" w:eastAsia="el-GR"/>
        </w:rPr>
        <mc:AlternateContent>
          <mc:Choice Requires="wpg">
            <w:drawing>
              <wp:inline distT="0" distB="0" distL="0" distR="0" wp14:anchorId="1374112D" wp14:editId="66C3B9CC">
                <wp:extent cx="6175375" cy="18415"/>
                <wp:effectExtent l="5715" t="2540" r="635" b="7620"/>
                <wp:docPr id="2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22" name="Line 21"/>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20"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">
                <v:line id="Line 21" o:spid="_x0000_s1027" style="position:absolute;visibility:visible;mso-wrap-style:square" from="15,15" to="97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fbPsQAAADbAAAADwAAAGRycy9kb3ducmV2LnhtbESP0WrCQBRE3wv+w3IF3+rGgEWjq2iL&#10;UqwvRj/gkr1mg9m7Ibtqmq/vFgp9HGbmDLNcd7YWD2p95VjBZJyAIC6crrhUcDnvXmcgfEDWWDsm&#10;Bd/kYb0avCwx0+7JJ3rkoRQRwj5DBSaEJpPSF4Ys+rFriKN3da3FEGVbSt3iM8JtLdMkeZMWK44L&#10;Bht6N1Tc8rtV0H/My/30UM/NlmZfeX/cHXo3UWo07DYLEIG68B/+a39qBWkKv1/iD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J9s+xAAAANsAAAAPAAAAAAAAAAAA&#10;AAAAAKECAABkcnMvZG93bnJldi54bWxQSwUGAAAAAAQABAD5AAAAkgMAAAAA&#10;" strokecolor="#517c54" strokeweight="1.44pt"/>
                <w10:anchorlock/>
              </v:group>
            </w:pict>
          </mc:Fallback>
        </mc:AlternateContent>
      </w:r>
    </w:p>
    <w:p w:rsidR="00FB7EC5" w:rsidRPr="00275321" w:rsidRDefault="00FB7EC5" w:rsidP="00A17382">
      <w:pPr>
        <w:pStyle w:val="a3"/>
        <w:spacing w:line="360" w:lineRule="auto"/>
        <w:ind w:left="567" w:hanging="567"/>
        <w:rPr>
          <w:b/>
        </w:rPr>
      </w:pPr>
    </w:p>
    <w:p w:rsidR="00C91315" w:rsidRPr="00275321" w:rsidRDefault="00C91315" w:rsidP="00177724">
      <w:pPr>
        <w:pStyle w:val="a4"/>
        <w:numPr>
          <w:ilvl w:val="0"/>
          <w:numId w:val="9"/>
        </w:numPr>
        <w:spacing w:line="360" w:lineRule="auto"/>
        <w:ind w:left="567"/>
        <w:rPr>
          <w:vanish/>
          <w:lang w:val="el-GR"/>
        </w:rPr>
      </w:pPr>
    </w:p>
    <w:p w:rsidR="00C91315" w:rsidRPr="00275321" w:rsidRDefault="00C91315" w:rsidP="00177724">
      <w:pPr>
        <w:pStyle w:val="a4"/>
        <w:numPr>
          <w:ilvl w:val="0"/>
          <w:numId w:val="9"/>
        </w:numPr>
        <w:spacing w:line="360" w:lineRule="auto"/>
        <w:ind w:left="567"/>
        <w:rPr>
          <w:vanish/>
          <w:lang w:val="el-GR"/>
        </w:rPr>
      </w:pPr>
    </w:p>
    <w:p w:rsidR="00FB7EC5" w:rsidRPr="00275321" w:rsidRDefault="00606C55" w:rsidP="00177724">
      <w:pPr>
        <w:pStyle w:val="a4"/>
        <w:numPr>
          <w:ilvl w:val="1"/>
          <w:numId w:val="9"/>
        </w:numPr>
        <w:spacing w:line="360" w:lineRule="auto"/>
        <w:ind w:left="567"/>
        <w:rPr>
          <w:lang w:val="el-GR"/>
        </w:rPr>
      </w:pPr>
      <w:r w:rsidRPr="00275321">
        <w:rPr>
          <w:lang w:val="el-GR"/>
        </w:rPr>
        <w:t xml:space="preserve">Οι προσφορές υποβάλλονται από τους ίδιους τους Υποψήφιους ή µέσω του νοµίµου εκπροσώπου τους έως την καταληκτική ηµεροµηνία υποβολής προσφορών, όπως αυτή ορίζεται στο άρθρο </w:t>
      </w:r>
      <w:r w:rsidR="005B46DB" w:rsidRPr="00275321">
        <w:rPr>
          <w:lang w:val="el-GR"/>
        </w:rPr>
        <w:t xml:space="preserve">2.2 </w:t>
      </w:r>
      <w:r w:rsidRPr="00275321">
        <w:rPr>
          <w:lang w:val="el-GR"/>
        </w:rPr>
        <w:t>της</w:t>
      </w:r>
      <w:r w:rsidRPr="00275321">
        <w:rPr>
          <w:spacing w:val="-8"/>
          <w:lang w:val="el-GR"/>
        </w:rPr>
        <w:t xml:space="preserve"> </w:t>
      </w:r>
      <w:r w:rsidRPr="00275321">
        <w:rPr>
          <w:lang w:val="el-GR"/>
        </w:rPr>
        <w:t>παρούσας.</w:t>
      </w:r>
    </w:p>
    <w:p w:rsidR="00FB7EC5" w:rsidRPr="00275321" w:rsidRDefault="00606C55" w:rsidP="00177724">
      <w:pPr>
        <w:pStyle w:val="a4"/>
        <w:numPr>
          <w:ilvl w:val="1"/>
          <w:numId w:val="9"/>
        </w:numPr>
        <w:spacing w:line="360" w:lineRule="auto"/>
        <w:ind w:left="567"/>
        <w:rPr>
          <w:lang w:val="el-GR"/>
        </w:rPr>
      </w:pPr>
      <w:r w:rsidRPr="00275321">
        <w:rPr>
          <w:lang w:val="el-GR"/>
        </w:rPr>
        <w:t>Οι Υποψήφιοι έχουν την ευθύνη της αποστολής του σφραγισµένου Φακέλου Προσφοράς  τους µέχρι την παραλαβή του από την Αναθέτουσα</w:t>
      </w:r>
      <w:r w:rsidRPr="00275321">
        <w:rPr>
          <w:spacing w:val="-15"/>
          <w:lang w:val="el-GR"/>
        </w:rPr>
        <w:t xml:space="preserve"> </w:t>
      </w:r>
      <w:r w:rsidRPr="00275321">
        <w:rPr>
          <w:lang w:val="el-GR"/>
        </w:rPr>
        <w:t>Αρχή.</w:t>
      </w:r>
    </w:p>
    <w:p w:rsidR="00FB7EC5" w:rsidRPr="00275321" w:rsidRDefault="00606C55" w:rsidP="00A17382">
      <w:pPr>
        <w:pStyle w:val="a4"/>
        <w:numPr>
          <w:ilvl w:val="1"/>
          <w:numId w:val="9"/>
        </w:numPr>
        <w:spacing w:line="360" w:lineRule="auto"/>
        <w:ind w:left="567"/>
        <w:rPr>
          <w:lang w:val="el-GR"/>
        </w:rPr>
      </w:pPr>
      <w:r w:rsidRPr="00275321">
        <w:rPr>
          <w:lang w:val="el-GR"/>
        </w:rPr>
        <w:t xml:space="preserve">Οι προσφορές µπορεί να αποστέλλονται </w:t>
      </w:r>
      <w:r w:rsidR="00375936" w:rsidRPr="00275321">
        <w:rPr>
          <w:lang w:val="el-GR"/>
        </w:rPr>
        <w:t>στον ΟΛΠ</w:t>
      </w:r>
      <w:r w:rsidRPr="00275321">
        <w:rPr>
          <w:lang w:val="el-GR"/>
        </w:rPr>
        <w:t xml:space="preserve"> (</w:t>
      </w:r>
      <w:r w:rsidR="00375936" w:rsidRPr="00275321">
        <w:rPr>
          <w:lang w:val="el-GR"/>
        </w:rPr>
        <w:t>Γραμματεία Τμήματος Προμηθειών – Γραφείο 212, 1</w:t>
      </w:r>
      <w:r w:rsidR="00375936" w:rsidRPr="00275321">
        <w:rPr>
          <w:vertAlign w:val="superscript"/>
          <w:lang w:val="el-GR"/>
        </w:rPr>
        <w:t>ος</w:t>
      </w:r>
      <w:r w:rsidR="00375936" w:rsidRPr="00275321">
        <w:rPr>
          <w:lang w:val="el-GR"/>
        </w:rPr>
        <w:t xml:space="preserve"> όροφος, </w:t>
      </w:r>
      <w:r w:rsidRPr="00275321">
        <w:rPr>
          <w:lang w:val="el-GR"/>
        </w:rPr>
        <w:t>Ακτή Μιαούλη 10, 185 38 Πειραιάς)</w:t>
      </w:r>
      <w:r w:rsidRPr="00275321">
        <w:rPr>
          <w:spacing w:val="22"/>
          <w:lang w:val="el-GR"/>
        </w:rPr>
        <w:t xml:space="preserve"> </w:t>
      </w:r>
      <w:r w:rsidRPr="00275321">
        <w:rPr>
          <w:lang w:val="el-GR"/>
        </w:rPr>
        <w:t>µε</w:t>
      </w:r>
      <w:r w:rsidRPr="00275321">
        <w:rPr>
          <w:spacing w:val="20"/>
          <w:lang w:val="el-GR"/>
        </w:rPr>
        <w:t xml:space="preserve"> </w:t>
      </w:r>
      <w:r w:rsidRPr="00275321">
        <w:rPr>
          <w:lang w:val="el-GR"/>
        </w:rPr>
        <w:t>οποιοδήποτε</w:t>
      </w:r>
      <w:r w:rsidRPr="00275321">
        <w:rPr>
          <w:spacing w:val="23"/>
          <w:lang w:val="el-GR"/>
        </w:rPr>
        <w:t xml:space="preserve"> </w:t>
      </w:r>
      <w:r w:rsidRPr="00275321">
        <w:rPr>
          <w:lang w:val="el-GR"/>
        </w:rPr>
        <w:t>τρόπο</w:t>
      </w:r>
      <w:r w:rsidRPr="00275321">
        <w:rPr>
          <w:spacing w:val="20"/>
          <w:lang w:val="el-GR"/>
        </w:rPr>
        <w:t xml:space="preserve"> </w:t>
      </w:r>
      <w:r w:rsidRPr="00275321">
        <w:rPr>
          <w:lang w:val="el-GR"/>
        </w:rPr>
        <w:t>και</w:t>
      </w:r>
      <w:r w:rsidRPr="00275321">
        <w:rPr>
          <w:spacing w:val="22"/>
          <w:lang w:val="el-GR"/>
        </w:rPr>
        <w:t xml:space="preserve"> </w:t>
      </w:r>
      <w:r w:rsidRPr="00275321">
        <w:rPr>
          <w:lang w:val="el-GR"/>
        </w:rPr>
        <w:t>θα</w:t>
      </w:r>
      <w:r w:rsidRPr="00275321">
        <w:rPr>
          <w:spacing w:val="22"/>
          <w:lang w:val="el-GR"/>
        </w:rPr>
        <w:t xml:space="preserve"> </w:t>
      </w:r>
      <w:r w:rsidRPr="00275321">
        <w:rPr>
          <w:lang w:val="el-GR"/>
        </w:rPr>
        <w:t>παραλαµβάνονται</w:t>
      </w:r>
      <w:r w:rsidRPr="00275321">
        <w:rPr>
          <w:spacing w:val="22"/>
          <w:lang w:val="el-GR"/>
        </w:rPr>
        <w:t xml:space="preserve"> </w:t>
      </w:r>
      <w:r w:rsidRPr="00275321">
        <w:rPr>
          <w:lang w:val="el-GR"/>
        </w:rPr>
        <w:t>επί</w:t>
      </w:r>
      <w:r w:rsidRPr="00275321">
        <w:rPr>
          <w:spacing w:val="20"/>
          <w:lang w:val="el-GR"/>
        </w:rPr>
        <w:t xml:space="preserve"> </w:t>
      </w:r>
      <w:r w:rsidRPr="00275321">
        <w:rPr>
          <w:lang w:val="el-GR"/>
        </w:rPr>
        <w:t>αποδείξει,</w:t>
      </w:r>
      <w:r w:rsidRPr="00275321">
        <w:rPr>
          <w:spacing w:val="20"/>
          <w:lang w:val="el-GR"/>
        </w:rPr>
        <w:t xml:space="preserve"> </w:t>
      </w:r>
      <w:r w:rsidRPr="00275321">
        <w:rPr>
          <w:lang w:val="el-GR"/>
        </w:rPr>
        <w:t>µε</w:t>
      </w:r>
      <w:r w:rsidRPr="00275321">
        <w:rPr>
          <w:spacing w:val="23"/>
          <w:lang w:val="el-GR"/>
        </w:rPr>
        <w:t xml:space="preserve"> </w:t>
      </w:r>
      <w:r w:rsidRPr="00275321">
        <w:rPr>
          <w:lang w:val="el-GR"/>
        </w:rPr>
        <w:t>την</w:t>
      </w:r>
      <w:r w:rsidRPr="00275321">
        <w:rPr>
          <w:spacing w:val="23"/>
          <w:lang w:val="el-GR"/>
        </w:rPr>
        <w:t xml:space="preserve"> </w:t>
      </w:r>
      <w:r w:rsidRPr="00275321">
        <w:rPr>
          <w:lang w:val="el-GR"/>
        </w:rPr>
        <w:t>απαραίτητη</w:t>
      </w:r>
      <w:r w:rsidR="00375936" w:rsidRPr="00275321">
        <w:rPr>
          <w:lang w:val="el-GR"/>
        </w:rPr>
        <w:t xml:space="preserve"> </w:t>
      </w:r>
      <w:r w:rsidRPr="00275321">
        <w:rPr>
          <w:lang w:val="el-GR"/>
        </w:rPr>
        <w:t xml:space="preserve">όµως προϋπόθεση ότι αυτές θα περιέρχονται </w:t>
      </w:r>
      <w:r w:rsidR="00375936" w:rsidRPr="00275321">
        <w:rPr>
          <w:lang w:val="el-GR"/>
        </w:rPr>
        <w:t>στον ΟΛΠ</w:t>
      </w:r>
      <w:r w:rsidRPr="00275321">
        <w:rPr>
          <w:lang w:val="el-GR"/>
        </w:rPr>
        <w:t xml:space="preserve"> µέχρι την εκπνοή της προβλεπόµενης προθεσµίας.</w:t>
      </w:r>
    </w:p>
    <w:p w:rsidR="00FB7EC5" w:rsidRPr="00275321" w:rsidRDefault="00606C55" w:rsidP="00177724">
      <w:pPr>
        <w:pStyle w:val="a4"/>
        <w:numPr>
          <w:ilvl w:val="1"/>
          <w:numId w:val="9"/>
        </w:numPr>
        <w:spacing w:line="360" w:lineRule="auto"/>
        <w:ind w:left="567"/>
        <w:rPr>
          <w:lang w:val="el-GR"/>
        </w:rPr>
      </w:pPr>
      <w:r w:rsidRPr="00275321">
        <w:rPr>
          <w:lang w:val="el-GR"/>
        </w:rPr>
        <w:t>Ο ∆ιαγωνιζόµενος φέρει την ευθύνη αποδεχόµενος τον κίνδυνο για οποιοδήποτε γεγονός, έστω και ανωτέρας βίας που µπορεί να έχει ως αποτέλεσµα τη µη εµπρόθεσµη ή µη προσήκουσα υποβολή του Φακέλου Προσφοράς</w:t>
      </w:r>
      <w:r w:rsidRPr="00275321">
        <w:rPr>
          <w:spacing w:val="-16"/>
          <w:lang w:val="el-GR"/>
        </w:rPr>
        <w:t xml:space="preserve"> </w:t>
      </w:r>
      <w:r w:rsidRPr="00275321">
        <w:rPr>
          <w:lang w:val="el-GR"/>
        </w:rPr>
        <w:t>του.</w:t>
      </w:r>
    </w:p>
    <w:p w:rsidR="00FB7EC5" w:rsidRPr="00275321" w:rsidRDefault="00606C55" w:rsidP="00177724">
      <w:pPr>
        <w:pStyle w:val="a4"/>
        <w:numPr>
          <w:ilvl w:val="1"/>
          <w:numId w:val="9"/>
        </w:numPr>
        <w:spacing w:line="360" w:lineRule="auto"/>
        <w:ind w:left="567"/>
        <w:rPr>
          <w:lang w:val="el-GR"/>
        </w:rPr>
      </w:pPr>
      <w:r w:rsidRPr="00275321">
        <w:rPr>
          <w:lang w:val="el-GR"/>
        </w:rPr>
        <w:t>Προσφορές που κατατίθενται µετά την παραπάνω ηµεροµηνία και ώρα είναι εκπρόθεσµες και επιστρέφονται χωρίς να</w:t>
      </w:r>
      <w:r w:rsidRPr="00275321">
        <w:rPr>
          <w:spacing w:val="-11"/>
          <w:lang w:val="el-GR"/>
        </w:rPr>
        <w:t xml:space="preserve"> </w:t>
      </w:r>
      <w:r w:rsidRPr="00275321">
        <w:rPr>
          <w:lang w:val="el-GR"/>
        </w:rPr>
        <w:t>αποσφραγισθούν.</w:t>
      </w:r>
    </w:p>
    <w:p w:rsidR="00FB7EC5" w:rsidRPr="00275321" w:rsidRDefault="00606C55" w:rsidP="00177724">
      <w:pPr>
        <w:pStyle w:val="a4"/>
        <w:numPr>
          <w:ilvl w:val="1"/>
          <w:numId w:val="9"/>
        </w:numPr>
        <w:spacing w:line="360" w:lineRule="auto"/>
        <w:ind w:left="567"/>
        <w:rPr>
          <w:lang w:val="el-GR"/>
        </w:rPr>
      </w:pPr>
      <w:r w:rsidRPr="00275321">
        <w:rPr>
          <w:lang w:val="el-GR"/>
        </w:rPr>
        <w:t>Οι Προσφορές (δικαιολογητικά συµµετοχής, τεχνική προσφορά και οικονοµική προσφορά) υποβάλλονται µέσα σε φάκελο σφραγισµένο, δακτυλογραφηµένες, σε ένα (1) πρωτότυπο και ένα (1) αντίγραφο στην Ελληνική γλώσσα µε εξαίρεση τα συνηµµένα στην τεχνική προσφορά έντυπα, σχέδια και λοιπά τεχνικά στοιχεία που µπορεί να είναι στην</w:t>
      </w:r>
      <w:r w:rsidRPr="00275321">
        <w:rPr>
          <w:spacing w:val="-25"/>
          <w:lang w:val="el-GR"/>
        </w:rPr>
        <w:t xml:space="preserve"> </w:t>
      </w:r>
      <w:r w:rsidRPr="00275321">
        <w:rPr>
          <w:lang w:val="el-GR"/>
        </w:rPr>
        <w:t>Αγγλική.</w:t>
      </w:r>
    </w:p>
    <w:p w:rsidR="00FB7EC5" w:rsidRPr="00275321" w:rsidRDefault="00606C55" w:rsidP="00177724">
      <w:pPr>
        <w:pStyle w:val="a4"/>
        <w:numPr>
          <w:ilvl w:val="1"/>
          <w:numId w:val="9"/>
        </w:numPr>
        <w:spacing w:line="360" w:lineRule="auto"/>
        <w:ind w:left="567"/>
        <w:rPr>
          <w:lang w:val="el-GR"/>
        </w:rPr>
      </w:pPr>
      <w:r w:rsidRPr="00275321">
        <w:rPr>
          <w:lang w:val="el-GR"/>
        </w:rPr>
        <w:t>Στο φάκελο κάθε προσφοράς πρέπει να αναγράφονται</w:t>
      </w:r>
      <w:r w:rsidRPr="00275321">
        <w:rPr>
          <w:spacing w:val="-19"/>
          <w:lang w:val="el-GR"/>
        </w:rPr>
        <w:t xml:space="preserve"> </w:t>
      </w:r>
      <w:r w:rsidRPr="00275321">
        <w:rPr>
          <w:lang w:val="el-GR"/>
        </w:rPr>
        <w:t>ευκρινώς:</w:t>
      </w:r>
    </w:p>
    <w:p w:rsidR="00FB7EC5" w:rsidRPr="00275321" w:rsidRDefault="00606C55" w:rsidP="00177724">
      <w:pPr>
        <w:pStyle w:val="a4"/>
        <w:numPr>
          <w:ilvl w:val="2"/>
          <w:numId w:val="9"/>
        </w:numPr>
        <w:spacing w:line="360" w:lineRule="auto"/>
        <w:ind w:left="1134" w:hanging="567"/>
        <w:jc w:val="left"/>
      </w:pPr>
      <w:r w:rsidRPr="00275321">
        <w:t>Η λέξη</w:t>
      </w:r>
      <w:r w:rsidRPr="00275321">
        <w:rPr>
          <w:spacing w:val="-6"/>
        </w:rPr>
        <w:t xml:space="preserve"> </w:t>
      </w:r>
      <w:r w:rsidRPr="00275321">
        <w:t>«ΠΡΟΣΦΟΡΑ»</w:t>
      </w:r>
    </w:p>
    <w:p w:rsidR="00FB7EC5" w:rsidRPr="00275321" w:rsidRDefault="00606C55" w:rsidP="00177724">
      <w:pPr>
        <w:pStyle w:val="a4"/>
        <w:numPr>
          <w:ilvl w:val="2"/>
          <w:numId w:val="9"/>
        </w:numPr>
        <w:spacing w:line="360" w:lineRule="auto"/>
        <w:ind w:left="1134" w:hanging="567"/>
        <w:jc w:val="left"/>
        <w:rPr>
          <w:lang w:val="el-GR"/>
        </w:rPr>
      </w:pPr>
      <w:r w:rsidRPr="00275321">
        <w:rPr>
          <w:lang w:val="el-GR"/>
        </w:rPr>
        <w:t>Ο αριθµός και ο τίτλος της</w:t>
      </w:r>
      <w:r w:rsidRPr="00275321">
        <w:rPr>
          <w:spacing w:val="-10"/>
          <w:lang w:val="el-GR"/>
        </w:rPr>
        <w:t xml:space="preserve"> </w:t>
      </w:r>
      <w:r w:rsidRPr="00275321">
        <w:rPr>
          <w:lang w:val="el-GR"/>
        </w:rPr>
        <w:t>Προκήρυξης.</w:t>
      </w:r>
    </w:p>
    <w:p w:rsidR="00FB7EC5" w:rsidRPr="00275321" w:rsidRDefault="00606C55" w:rsidP="00177724">
      <w:pPr>
        <w:pStyle w:val="a4"/>
        <w:numPr>
          <w:ilvl w:val="2"/>
          <w:numId w:val="9"/>
        </w:numPr>
        <w:spacing w:line="360" w:lineRule="auto"/>
        <w:ind w:left="1134" w:hanging="567"/>
        <w:jc w:val="left"/>
        <w:rPr>
          <w:lang w:val="el-GR"/>
        </w:rPr>
      </w:pPr>
      <w:r w:rsidRPr="00275321">
        <w:rPr>
          <w:lang w:val="el-GR"/>
        </w:rPr>
        <w:t>Τα αναλυτικά στοιχεία του</w:t>
      </w:r>
      <w:r w:rsidRPr="00275321">
        <w:rPr>
          <w:spacing w:val="-9"/>
          <w:lang w:val="el-GR"/>
        </w:rPr>
        <w:t xml:space="preserve"> </w:t>
      </w:r>
      <w:r w:rsidRPr="00275321">
        <w:rPr>
          <w:lang w:val="el-GR"/>
        </w:rPr>
        <w:t>αποστολέα.</w:t>
      </w:r>
    </w:p>
    <w:p w:rsidR="00FB7EC5" w:rsidRPr="00275321" w:rsidRDefault="00606C55" w:rsidP="00177724">
      <w:pPr>
        <w:pStyle w:val="a4"/>
        <w:numPr>
          <w:ilvl w:val="1"/>
          <w:numId w:val="9"/>
        </w:numPr>
        <w:spacing w:line="360" w:lineRule="auto"/>
        <w:ind w:left="567"/>
        <w:rPr>
          <w:lang w:val="el-GR"/>
        </w:rPr>
      </w:pPr>
      <w:r w:rsidRPr="00275321">
        <w:rPr>
          <w:lang w:val="el-GR"/>
        </w:rPr>
        <w:t xml:space="preserve">Ο Φάκελος της ΠΡΟΣΦΟΡΑΣ περιλαµβάνει τρεις επιµέρους κλειστούς και σφραγισµένους υποφακέλους: τον υποφάκελο των ∆ικαιολογητικών Συµµετοχής, τον υποφάκελο της Τεχνικής Προσφοράς, τον υποφάκελο της Οικονοµικής Προσφοράς. Έκαστος εκ των τριών υποφακέλων υποχρεωτικά αναγράφει τις ενδείξεις τους κυρίως φακέλου (ανωτέρω, υπό </w:t>
      </w:r>
      <w:r w:rsidR="005B46DB" w:rsidRPr="00275321">
        <w:rPr>
          <w:lang w:val="el-GR"/>
        </w:rPr>
        <w:t>6.6</w:t>
      </w:r>
      <w:r w:rsidRPr="00275321">
        <w:rPr>
          <w:lang w:val="el-GR"/>
        </w:rPr>
        <w:t>) και  τον  τίτλο  αντιστοίχως:  «∆ΙΚΑΙΟΛΟΓΗΤΙΚΑ  ΣΥΜΜΕΤΟΧΗΣ»,  «ΤΕΧΝΙΚΗ</w:t>
      </w:r>
      <w:r w:rsidRPr="00275321">
        <w:rPr>
          <w:spacing w:val="48"/>
          <w:lang w:val="el-GR"/>
        </w:rPr>
        <w:t xml:space="preserve"> </w:t>
      </w:r>
      <w:r w:rsidRPr="00275321">
        <w:rPr>
          <w:lang w:val="el-GR"/>
        </w:rPr>
        <w:t>ΠΡΟΣΦΟΡΑ»,</w:t>
      </w:r>
      <w:r w:rsidR="00171310" w:rsidRPr="00275321">
        <w:rPr>
          <w:lang w:val="el-GR"/>
        </w:rPr>
        <w:t xml:space="preserve"> </w:t>
      </w:r>
      <w:r w:rsidRPr="00275321">
        <w:rPr>
          <w:lang w:val="el-GR"/>
        </w:rPr>
        <w:t>«ΟΙΚΟΝΟΜΙΚΗ ΠΡΟΣΦΟΡΑ».</w:t>
      </w:r>
    </w:p>
    <w:p w:rsidR="009A4F16" w:rsidRPr="00275321" w:rsidRDefault="00606C55" w:rsidP="00177724">
      <w:pPr>
        <w:pStyle w:val="a4"/>
        <w:numPr>
          <w:ilvl w:val="1"/>
          <w:numId w:val="9"/>
        </w:numPr>
        <w:spacing w:line="360" w:lineRule="auto"/>
        <w:ind w:left="567"/>
        <w:rPr>
          <w:lang w:val="el-GR"/>
        </w:rPr>
      </w:pPr>
      <w:r w:rsidRPr="00275321">
        <w:rPr>
          <w:lang w:val="el-GR"/>
        </w:rPr>
        <w:t>Σε περίπτωση που τα τεχνικά στοιχεία της προσφοράς δεν είναι δυνατόν, λόγω του µεγάλου όγκου, να τοποθετηθούν στον κυρίως φάκελο, τότε αυτά συσκευάζονται χωριστά και ακολουθούν τον κυρίως φάκελο µε την ένδειξη «Παράρτηµα Τεχνικής Προσφοράς» και τις λοιπές ενδείξεις του κυρίως</w:t>
      </w:r>
      <w:r w:rsidRPr="00275321">
        <w:rPr>
          <w:spacing w:val="-9"/>
          <w:lang w:val="el-GR"/>
        </w:rPr>
        <w:t xml:space="preserve"> </w:t>
      </w:r>
      <w:r w:rsidRPr="00275321">
        <w:rPr>
          <w:lang w:val="el-GR"/>
        </w:rPr>
        <w:t>φακέλου.</w:t>
      </w:r>
    </w:p>
    <w:p w:rsidR="00FB7EC5" w:rsidRPr="00275321" w:rsidRDefault="00606C55" w:rsidP="00177724">
      <w:pPr>
        <w:pStyle w:val="a4"/>
        <w:numPr>
          <w:ilvl w:val="1"/>
          <w:numId w:val="9"/>
        </w:numPr>
        <w:spacing w:line="360" w:lineRule="auto"/>
        <w:ind w:left="567"/>
        <w:rPr>
          <w:lang w:val="el-GR"/>
        </w:rPr>
      </w:pPr>
      <w:r w:rsidRPr="00275321">
        <w:rPr>
          <w:lang w:val="el-GR"/>
        </w:rPr>
        <w:t>Οι προσφορές δεν πρέπει να έχουν ξέσµατα, σβησίµατα, προσθήκες, διορθώσεις. Εάν  υπάρχει στην προσφορά οποιαδήποτε προσθήκη ή διόρθωση, αυτή πρέπει να είναι καθαρογραµµένη και µονογραµµένη από τον προσφέροντα, το δε αρµόδιο όργανο της Επιτροπής  ∆ιαγωνισµού</w:t>
      </w:r>
      <w:r w:rsidRPr="00275321">
        <w:rPr>
          <w:spacing w:val="-27"/>
          <w:lang w:val="el-GR"/>
        </w:rPr>
        <w:t xml:space="preserve"> </w:t>
      </w:r>
      <w:r w:rsidRPr="00275321">
        <w:rPr>
          <w:lang w:val="el-GR"/>
        </w:rPr>
        <w:t>για  την  παραλαβή  και  αποσφράγιση  των  προσφορών,  κατά  τον</w:t>
      </w:r>
      <w:r w:rsidR="00171310" w:rsidRPr="00275321">
        <w:rPr>
          <w:lang w:val="el-GR"/>
        </w:rPr>
        <w:t xml:space="preserve"> </w:t>
      </w:r>
      <w:r w:rsidRPr="00275321">
        <w:rPr>
          <w:lang w:val="el-GR"/>
        </w:rPr>
        <w:t>έλεγχο, µονογράφει και σφραγίζει την τυχόν διόρθωση ή προσθήκη. Η προσφορά απορρίπτεται, όταν υπάρχουν σ' αυτή διορθώσεις που την καθιστούν ασαφή, κατά την κρίση του οργάνου αξιολόγησης των προσφορών.</w:t>
      </w:r>
    </w:p>
    <w:p w:rsidR="00FB7EC5" w:rsidRPr="00275321" w:rsidRDefault="00606C55" w:rsidP="00177724">
      <w:pPr>
        <w:pStyle w:val="a4"/>
        <w:numPr>
          <w:ilvl w:val="1"/>
          <w:numId w:val="9"/>
        </w:numPr>
        <w:spacing w:line="360" w:lineRule="auto"/>
        <w:ind w:left="567"/>
        <w:rPr>
          <w:lang w:val="el-GR"/>
        </w:rPr>
      </w:pPr>
      <w:r w:rsidRPr="00275321">
        <w:rPr>
          <w:lang w:val="el-GR"/>
        </w:rPr>
        <w:t>Η Επιτροπή ∆ιαγωνισµού προβαίνει στην έναρξη της διαδικασίας αποσφράγισης των προσφορών µετά την ολοκλήρωση της παραλαβής</w:t>
      </w:r>
      <w:r w:rsidRPr="00275321">
        <w:rPr>
          <w:spacing w:val="-12"/>
          <w:lang w:val="el-GR"/>
        </w:rPr>
        <w:t xml:space="preserve"> </w:t>
      </w:r>
      <w:r w:rsidRPr="00275321">
        <w:rPr>
          <w:lang w:val="el-GR"/>
        </w:rPr>
        <w:t>τους.</w:t>
      </w:r>
    </w:p>
    <w:p w:rsidR="00FB7EC5" w:rsidRPr="00275321" w:rsidRDefault="00606C55" w:rsidP="00177724">
      <w:pPr>
        <w:pStyle w:val="a4"/>
        <w:numPr>
          <w:ilvl w:val="1"/>
          <w:numId w:val="9"/>
        </w:numPr>
        <w:spacing w:line="360" w:lineRule="auto"/>
        <w:ind w:left="567"/>
        <w:rPr>
          <w:lang w:val="el-GR"/>
        </w:rPr>
      </w:pPr>
      <w:r w:rsidRPr="00275321">
        <w:rPr>
          <w:lang w:val="el-GR"/>
        </w:rPr>
        <w:t>Οι φάκελοι των οικονοµικών προσφορών, για όσες προσφορές δεν κρίθηκαν κατά την αξιολόγηση των τεχνικών και λοιπών στοιχείων αποδεκτές, δεν αποσφραγίζονται αλλά επιστρέφονται.</w:t>
      </w:r>
    </w:p>
    <w:p w:rsidR="005715E2" w:rsidRPr="00275321" w:rsidRDefault="00606C55" w:rsidP="00A17382">
      <w:pPr>
        <w:pStyle w:val="a4"/>
        <w:spacing w:line="360" w:lineRule="auto"/>
        <w:ind w:left="567" w:firstLine="0"/>
        <w:rPr>
          <w:lang w:val="el-GR"/>
        </w:rPr>
      </w:pPr>
      <w:r w:rsidRPr="00275321">
        <w:rPr>
          <w:lang w:val="el-GR"/>
        </w:rPr>
        <w:t xml:space="preserve">Οι Προσφορές ισχύουν και δεσµεύουν τους Υποψηφίους για εξήντα (60) ηµερολογιακές ηµέρες από την καταληκτική ηµεροµηνία υποβολής προσφορών, όπως ορίζεται στο άρθρο </w:t>
      </w:r>
      <w:r w:rsidR="00111DC7" w:rsidRPr="00275321">
        <w:rPr>
          <w:lang w:val="el-GR"/>
        </w:rPr>
        <w:t>2</w:t>
      </w:r>
      <w:r w:rsidRPr="00275321">
        <w:rPr>
          <w:lang w:val="el-GR"/>
        </w:rPr>
        <w:t>της παρούσας. Προσφορά που ορίζει χρόνο µικρότερης ισχύος του παραπάνω αναφεροµένου απορρίπτεται ως</w:t>
      </w:r>
      <w:r w:rsidRPr="00275321">
        <w:rPr>
          <w:spacing w:val="-6"/>
          <w:lang w:val="el-GR"/>
        </w:rPr>
        <w:t xml:space="preserve"> </w:t>
      </w:r>
      <w:r w:rsidRPr="00275321">
        <w:rPr>
          <w:lang w:val="el-GR"/>
        </w:rPr>
        <w:t>απαράδεκτη.</w:t>
      </w:r>
    </w:p>
    <w:p w:rsidR="005715E2" w:rsidRPr="00275321" w:rsidRDefault="005715E2" w:rsidP="00177724">
      <w:pPr>
        <w:pStyle w:val="a4"/>
        <w:numPr>
          <w:ilvl w:val="1"/>
          <w:numId w:val="9"/>
        </w:numPr>
        <w:spacing w:line="360" w:lineRule="auto"/>
        <w:ind w:left="567"/>
        <w:rPr>
          <w:lang w:val="el-GR"/>
        </w:rPr>
      </w:pPr>
      <w:r w:rsidRPr="00275321">
        <w:rPr>
          <w:lang w:val="el-GR"/>
        </w:rPr>
        <w:t>Ηλεκτρονικό αντ</w:t>
      </w:r>
      <w:r w:rsidR="002D158B" w:rsidRPr="00275321">
        <w:rPr>
          <w:lang w:val="el-GR"/>
        </w:rPr>
        <w:t>ίγραφο (σε μορφή PDF) του υποφακέλου α) των δ</w:t>
      </w:r>
      <w:r w:rsidRPr="00275321">
        <w:rPr>
          <w:lang w:val="el-GR"/>
        </w:rPr>
        <w:t>ικαιολογητικ</w:t>
      </w:r>
      <w:r w:rsidR="002D158B" w:rsidRPr="00275321">
        <w:rPr>
          <w:lang w:val="el-GR"/>
        </w:rPr>
        <w:t>ών</w:t>
      </w:r>
      <w:r w:rsidRPr="00275321">
        <w:rPr>
          <w:lang w:val="el-GR"/>
        </w:rPr>
        <w:t xml:space="preserve"> συμμετοχής </w:t>
      </w:r>
      <w:r w:rsidR="002D158B" w:rsidRPr="00275321">
        <w:rPr>
          <w:lang w:val="el-GR"/>
        </w:rPr>
        <w:t xml:space="preserve"> και β) της</w:t>
      </w:r>
      <w:r w:rsidRPr="00275321">
        <w:rPr>
          <w:lang w:val="el-GR"/>
        </w:rPr>
        <w:t xml:space="preserve"> Τεχνική</w:t>
      </w:r>
      <w:r w:rsidR="002D158B" w:rsidRPr="00275321">
        <w:rPr>
          <w:lang w:val="el-GR"/>
        </w:rPr>
        <w:t>ς</w:t>
      </w:r>
      <w:r w:rsidRPr="00275321">
        <w:rPr>
          <w:lang w:val="el-GR"/>
        </w:rPr>
        <w:t xml:space="preserve"> Προσφορά</w:t>
      </w:r>
      <w:r w:rsidR="002D158B" w:rsidRPr="00275321">
        <w:rPr>
          <w:lang w:val="el-GR"/>
        </w:rPr>
        <w:t>ς</w:t>
      </w:r>
      <w:r w:rsidRPr="00275321">
        <w:rPr>
          <w:lang w:val="el-GR"/>
        </w:rPr>
        <w:t xml:space="preserve"> </w:t>
      </w:r>
      <w:r w:rsidR="002D158B" w:rsidRPr="00275321">
        <w:rPr>
          <w:lang w:val="el-GR"/>
        </w:rPr>
        <w:t>(</w:t>
      </w:r>
      <w:r w:rsidR="002D158B" w:rsidRPr="00275321">
        <w:rPr>
          <w:b/>
          <w:lang w:val="el-GR"/>
        </w:rPr>
        <w:t>ΟΧΙ</w:t>
      </w:r>
      <w:r w:rsidRPr="00275321">
        <w:rPr>
          <w:b/>
          <w:lang w:val="el-GR"/>
        </w:rPr>
        <w:t xml:space="preserve"> της οικονομικής προσφοράς</w:t>
      </w:r>
      <w:r w:rsidR="002D158B" w:rsidRPr="00275321">
        <w:rPr>
          <w:b/>
          <w:lang w:val="el-GR"/>
        </w:rPr>
        <w:t>)</w:t>
      </w:r>
      <w:r w:rsidRPr="00275321">
        <w:rPr>
          <w:lang w:val="el-GR"/>
        </w:rPr>
        <w:t>. Σε περίπτωση που εντοπιστούν διαφορές μεταξύ του Φακέλου που θα υποβληθεί σε έντυπη μορφή και της ηλεκτρονικής μορφής, θα υπερισχύουν τα έγγραφα στην έντυπη μορφή τους.</w:t>
      </w:r>
      <w:r w:rsidR="003B3636" w:rsidRPr="00275321">
        <w:rPr>
          <w:lang w:val="el-GR"/>
        </w:rPr>
        <w:t xml:space="preserve"> Το υλικό δύναται να κατατεθεί είτε σε μορφή </w:t>
      </w:r>
      <w:r w:rsidR="003B3636" w:rsidRPr="00275321">
        <w:t>CD</w:t>
      </w:r>
      <w:r w:rsidR="003B3636" w:rsidRPr="00275321">
        <w:rPr>
          <w:lang w:val="el-GR"/>
        </w:rPr>
        <w:t xml:space="preserve"> είτε σε μορφή </w:t>
      </w:r>
      <w:r w:rsidR="003B3636" w:rsidRPr="00275321">
        <w:t>USB</w:t>
      </w:r>
      <w:r w:rsidR="003B3636" w:rsidRPr="00275321">
        <w:rPr>
          <w:lang w:val="el-GR"/>
        </w:rPr>
        <w:t xml:space="preserve"> </w:t>
      </w:r>
      <w:r w:rsidR="003B3636" w:rsidRPr="00275321">
        <w:t>stick</w:t>
      </w:r>
      <w:r w:rsidR="003B3636" w:rsidRPr="00275321">
        <w:rPr>
          <w:lang w:val="el-GR"/>
        </w:rPr>
        <w:t xml:space="preserve"> </w:t>
      </w:r>
      <w:r w:rsidRPr="00275321">
        <w:rPr>
          <w:lang w:val="el-GR"/>
        </w:rPr>
        <w:t xml:space="preserve"> </w:t>
      </w:r>
    </w:p>
    <w:p w:rsidR="00375936" w:rsidRPr="00275321" w:rsidRDefault="00375936" w:rsidP="00375936">
      <w:pPr>
        <w:spacing w:line="360" w:lineRule="auto"/>
        <w:rPr>
          <w:b/>
          <w:lang w:val="el-GR"/>
        </w:rPr>
      </w:pPr>
    </w:p>
    <w:p w:rsidR="005715E2" w:rsidRPr="00275321" w:rsidRDefault="005715E2" w:rsidP="00375936">
      <w:pPr>
        <w:spacing w:line="360" w:lineRule="auto"/>
        <w:rPr>
          <w:b/>
          <w:lang w:val="el-GR"/>
        </w:rPr>
      </w:pPr>
      <w:r w:rsidRPr="00275321">
        <w:rPr>
          <w:b/>
          <w:lang w:val="el-GR"/>
        </w:rPr>
        <w:t>Σημαντική Σημείωση:</w:t>
      </w:r>
    </w:p>
    <w:p w:rsidR="00FB7EC5" w:rsidRPr="00275321" w:rsidRDefault="002D158B" w:rsidP="00375936">
      <w:pPr>
        <w:spacing w:line="360" w:lineRule="auto"/>
        <w:rPr>
          <w:lang w:val="el-GR"/>
        </w:rPr>
      </w:pPr>
      <w:r w:rsidRPr="00275321">
        <w:rPr>
          <w:lang w:val="el-GR"/>
        </w:rPr>
        <w:t>Όλες οι σελίδες των πρωτότυπων υποφακέλων που θα υποβληθούν</w:t>
      </w:r>
      <w:r w:rsidR="005715E2" w:rsidRPr="00275321">
        <w:rPr>
          <w:lang w:val="el-GR"/>
        </w:rPr>
        <w:t xml:space="preserve"> να είναι σαφώς και διαδοχικά αριθμημένες (δηλ. 1- χχχ) και η ηλεκτρονική μορφή που θα σαρωθεί να περιλαμβάνει την ίδια αρίθμηση.</w:t>
      </w:r>
    </w:p>
    <w:p w:rsidR="004468FA" w:rsidRPr="00275321" w:rsidRDefault="004468FA" w:rsidP="00A17382">
      <w:pPr>
        <w:pStyle w:val="1"/>
        <w:spacing w:line="360" w:lineRule="auto"/>
        <w:ind w:left="567" w:hanging="567"/>
        <w:rPr>
          <w:lang w:val="el-GR"/>
        </w:rPr>
      </w:pPr>
    </w:p>
    <w:p w:rsidR="00FB7EC5" w:rsidRPr="00275321" w:rsidRDefault="00C91315" w:rsidP="00A17382">
      <w:pPr>
        <w:pStyle w:val="1"/>
        <w:spacing w:line="360" w:lineRule="auto"/>
        <w:ind w:left="567" w:hanging="567"/>
        <w:rPr>
          <w:lang w:val="el-GR"/>
        </w:rPr>
      </w:pPr>
      <w:bookmarkStart w:id="16" w:name="_Toc5279005"/>
      <w:r w:rsidRPr="00275321">
        <w:rPr>
          <w:lang w:val="el-GR"/>
        </w:rPr>
        <w:t>Άρθρο 7  Υποφάκελος Δικαιολογητικών Συμμετοχής</w:t>
      </w:r>
      <w:bookmarkEnd w:id="16"/>
      <w:r w:rsidRPr="00275321">
        <w:rPr>
          <w:lang w:val="el-GR"/>
        </w:rPr>
        <w:t xml:space="preserve">  </w:t>
      </w:r>
    </w:p>
    <w:p w:rsidR="00FB7EC5" w:rsidRPr="00275321" w:rsidRDefault="00FB7EC5" w:rsidP="00A17382">
      <w:pPr>
        <w:pStyle w:val="a3"/>
        <w:spacing w:line="360" w:lineRule="auto"/>
        <w:rPr>
          <w:b/>
          <w:lang w:val="el-GR"/>
        </w:rPr>
      </w:pPr>
    </w:p>
    <w:p w:rsidR="00FB7EC5" w:rsidRPr="00275321" w:rsidRDefault="00606C55" w:rsidP="00A17382">
      <w:pPr>
        <w:pStyle w:val="a3"/>
        <w:spacing w:line="360" w:lineRule="auto"/>
        <w:jc w:val="both"/>
        <w:rPr>
          <w:lang w:val="el-GR"/>
        </w:rPr>
      </w:pPr>
      <w:r w:rsidRPr="00275321">
        <w:rPr>
          <w:lang w:val="el-GR"/>
        </w:rPr>
        <w:t>Ο Υποφάκελος ∆ικαιολογητικών Συµµετοχής περιέχει επί ποινή απαραδέκτου τα εξής δικαιολογητικά:</w:t>
      </w:r>
    </w:p>
    <w:p w:rsidR="00FB7EC5" w:rsidRPr="00275321" w:rsidRDefault="00606C55" w:rsidP="00A17382">
      <w:pPr>
        <w:pStyle w:val="a3"/>
        <w:spacing w:line="360" w:lineRule="auto"/>
        <w:jc w:val="both"/>
        <w:rPr>
          <w:lang w:val="el-GR"/>
        </w:rPr>
      </w:pPr>
      <w:r w:rsidRPr="00275321">
        <w:rPr>
          <w:lang w:val="el-GR"/>
        </w:rPr>
        <w:t xml:space="preserve">Κάθε Υποψήφιος που συµµετέχει στο ∆ιαγωνισµό, µεµονωµένα ή ως µέλος ένωσης, σύµπραξης ή Κοινοπραξίας, οφείλει να προσκοµίσει σε </w:t>
      </w:r>
      <w:r w:rsidR="00020246" w:rsidRPr="00275321">
        <w:rPr>
          <w:lang w:val="el-GR"/>
        </w:rPr>
        <w:t>πρωτότυπα ή νομίμως επικυρωμένα αντίγραφα ή απλά, ευκρινή και ευανάγνωστα φωτοαντίγραφα τα παρακάτω εν ισχύ δικαιολογητικά και έγγραφα</w:t>
      </w:r>
      <w:r w:rsidRPr="00275321">
        <w:rPr>
          <w:lang w:val="el-GR"/>
        </w:rPr>
        <w:t>:</w:t>
      </w:r>
    </w:p>
    <w:p w:rsidR="00FB7EC5" w:rsidRPr="00275321" w:rsidRDefault="00606C55" w:rsidP="00177724">
      <w:pPr>
        <w:pStyle w:val="a4"/>
        <w:numPr>
          <w:ilvl w:val="1"/>
          <w:numId w:val="17"/>
        </w:numPr>
        <w:spacing w:line="360" w:lineRule="auto"/>
        <w:ind w:left="567" w:hanging="567"/>
        <w:rPr>
          <w:lang w:val="el-GR"/>
        </w:rPr>
      </w:pPr>
      <w:r w:rsidRPr="00275321">
        <w:rPr>
          <w:lang w:val="el-GR"/>
        </w:rPr>
        <w:t>Συστατικά έγγραφα νοµικού προσώπου, όπως (σε περίπτωση νοµικού</w:t>
      </w:r>
      <w:r w:rsidRPr="00275321">
        <w:rPr>
          <w:spacing w:val="-27"/>
          <w:lang w:val="el-GR"/>
        </w:rPr>
        <w:t xml:space="preserve"> </w:t>
      </w:r>
      <w:r w:rsidRPr="00275321">
        <w:rPr>
          <w:lang w:val="el-GR"/>
        </w:rPr>
        <w:t>προσώπου):</w:t>
      </w:r>
    </w:p>
    <w:p w:rsidR="00FB7EC5" w:rsidRPr="00275321" w:rsidRDefault="00606C55" w:rsidP="00177724">
      <w:pPr>
        <w:pStyle w:val="a4"/>
        <w:numPr>
          <w:ilvl w:val="1"/>
          <w:numId w:val="8"/>
        </w:numPr>
        <w:spacing w:line="360" w:lineRule="auto"/>
        <w:ind w:left="993" w:hanging="426"/>
        <w:jc w:val="left"/>
        <w:rPr>
          <w:lang w:val="el-GR"/>
        </w:rPr>
      </w:pPr>
      <w:r w:rsidRPr="00275321">
        <w:rPr>
          <w:lang w:val="el-GR"/>
        </w:rPr>
        <w:t>επίσηµο</w:t>
      </w:r>
      <w:r w:rsidR="00171310" w:rsidRPr="00275321">
        <w:rPr>
          <w:lang w:val="el-GR"/>
        </w:rPr>
        <w:t xml:space="preserve"> </w:t>
      </w:r>
      <w:r w:rsidRPr="00275321">
        <w:rPr>
          <w:lang w:val="el-GR"/>
        </w:rPr>
        <w:t>ή</w:t>
      </w:r>
      <w:r w:rsidR="00171310" w:rsidRPr="00275321">
        <w:rPr>
          <w:lang w:val="el-GR"/>
        </w:rPr>
        <w:t xml:space="preserve"> </w:t>
      </w:r>
      <w:r w:rsidRPr="00275321">
        <w:rPr>
          <w:lang w:val="el-GR"/>
        </w:rPr>
        <w:t>νόµιµα</w:t>
      </w:r>
      <w:r w:rsidR="004468FA" w:rsidRPr="00275321">
        <w:rPr>
          <w:lang w:val="el-GR"/>
        </w:rPr>
        <w:t xml:space="preserve"> </w:t>
      </w:r>
      <w:r w:rsidRPr="00275321">
        <w:rPr>
          <w:lang w:val="el-GR"/>
        </w:rPr>
        <w:t>επικυρωµένο</w:t>
      </w:r>
      <w:r w:rsidR="004468FA" w:rsidRPr="00275321">
        <w:rPr>
          <w:lang w:val="el-GR"/>
        </w:rPr>
        <w:t xml:space="preserve"> </w:t>
      </w:r>
      <w:r w:rsidRPr="00275321">
        <w:rPr>
          <w:lang w:val="el-GR"/>
        </w:rPr>
        <w:t>αντίγραφο</w:t>
      </w:r>
      <w:r w:rsidR="00171310" w:rsidRPr="00275321">
        <w:rPr>
          <w:lang w:val="el-GR"/>
        </w:rPr>
        <w:t xml:space="preserve"> </w:t>
      </w:r>
      <w:r w:rsidRPr="00275321">
        <w:rPr>
          <w:lang w:val="el-GR"/>
        </w:rPr>
        <w:t>του</w:t>
      </w:r>
      <w:r w:rsidR="004468FA" w:rsidRPr="00275321">
        <w:rPr>
          <w:lang w:val="el-GR"/>
        </w:rPr>
        <w:t xml:space="preserve"> </w:t>
      </w:r>
      <w:r w:rsidRPr="00275321">
        <w:rPr>
          <w:lang w:val="el-GR"/>
        </w:rPr>
        <w:t>ισχύοντος</w:t>
      </w:r>
      <w:r w:rsidR="00171310" w:rsidRPr="00275321">
        <w:rPr>
          <w:lang w:val="el-GR"/>
        </w:rPr>
        <w:t xml:space="preserve"> </w:t>
      </w:r>
      <w:r w:rsidRPr="00275321">
        <w:rPr>
          <w:spacing w:val="-1"/>
          <w:lang w:val="el-GR"/>
        </w:rPr>
        <w:t xml:space="preserve">κωδικοποιηµένου </w:t>
      </w:r>
      <w:r w:rsidRPr="00275321">
        <w:rPr>
          <w:lang w:val="el-GR"/>
        </w:rPr>
        <w:t>καταστατικού της</w:t>
      </w:r>
      <w:r w:rsidRPr="00275321">
        <w:rPr>
          <w:spacing w:val="-3"/>
          <w:lang w:val="el-GR"/>
        </w:rPr>
        <w:t xml:space="preserve"> </w:t>
      </w:r>
      <w:r w:rsidRPr="00275321">
        <w:rPr>
          <w:lang w:val="el-GR"/>
        </w:rPr>
        <w:t>εταιρείας,</w:t>
      </w:r>
    </w:p>
    <w:p w:rsidR="00FB7EC5" w:rsidRPr="00275321" w:rsidRDefault="00606C55" w:rsidP="00177724">
      <w:pPr>
        <w:pStyle w:val="a4"/>
        <w:numPr>
          <w:ilvl w:val="1"/>
          <w:numId w:val="8"/>
        </w:numPr>
        <w:spacing w:line="360" w:lineRule="auto"/>
        <w:ind w:left="993" w:hanging="426"/>
        <w:rPr>
          <w:lang w:val="el-GR"/>
        </w:rPr>
      </w:pPr>
      <w:r w:rsidRPr="00275321">
        <w:rPr>
          <w:lang w:val="el-GR"/>
        </w:rPr>
        <w:t xml:space="preserve">το τεύχος του ΦΕΚ ή ανάρτηση του ΓΕΜΗ, όπου δηµοσιεύθηκε η τελευταία   </w:t>
      </w:r>
      <w:r w:rsidRPr="00275321">
        <w:rPr>
          <w:spacing w:val="8"/>
          <w:lang w:val="el-GR"/>
        </w:rPr>
        <w:t xml:space="preserve"> </w:t>
      </w:r>
      <w:r w:rsidRPr="00275321">
        <w:rPr>
          <w:lang w:val="el-GR"/>
        </w:rPr>
        <w:t>απόφαση</w:t>
      </w:r>
      <w:r w:rsidR="00171310" w:rsidRPr="00275321">
        <w:rPr>
          <w:lang w:val="el-GR"/>
        </w:rPr>
        <w:t xml:space="preserve">  </w:t>
      </w:r>
      <w:r w:rsidRPr="00275321">
        <w:rPr>
          <w:lang w:val="el-GR"/>
        </w:rPr>
        <w:t>µε την οποία συγκροτήθηκε σε σώµα το τελευταίο ∆ιοικητικό Συµβούλιο της εταιρείας και ορίστηκαν οι εκπρόσωποί της. Τα αλλοδαπά νοµικά πρόσωπα θα προσκοµίσουν αντίστοιχα µε τα ανωτέρω έγγραφα µεταφρασµένα από το Υπουργείο Εξωτερικών Προξενική Αρχή η ∆ικηγόρο.</w:t>
      </w:r>
    </w:p>
    <w:p w:rsidR="00FB7EC5" w:rsidRPr="00275321" w:rsidRDefault="00606C55" w:rsidP="00177724">
      <w:pPr>
        <w:pStyle w:val="a4"/>
        <w:numPr>
          <w:ilvl w:val="1"/>
          <w:numId w:val="17"/>
        </w:numPr>
        <w:spacing w:line="360" w:lineRule="auto"/>
        <w:ind w:left="567" w:hanging="567"/>
        <w:rPr>
          <w:lang w:val="el-GR"/>
        </w:rPr>
      </w:pPr>
      <w:r w:rsidRPr="00275321">
        <w:rPr>
          <w:lang w:val="el-GR"/>
        </w:rPr>
        <w:t>Φορολογική και ασφαλιστική ενηµερότητα σε</w:t>
      </w:r>
      <w:r w:rsidRPr="00275321">
        <w:rPr>
          <w:spacing w:val="-13"/>
          <w:lang w:val="el-GR"/>
        </w:rPr>
        <w:t xml:space="preserve"> </w:t>
      </w:r>
      <w:r w:rsidRPr="00275321">
        <w:rPr>
          <w:lang w:val="el-GR"/>
        </w:rPr>
        <w:t>ισχύ.</w:t>
      </w:r>
    </w:p>
    <w:p w:rsidR="00FB7EC5" w:rsidRPr="00275321" w:rsidRDefault="00606C55" w:rsidP="00177724">
      <w:pPr>
        <w:pStyle w:val="a4"/>
        <w:numPr>
          <w:ilvl w:val="1"/>
          <w:numId w:val="17"/>
        </w:numPr>
        <w:spacing w:line="360" w:lineRule="auto"/>
        <w:ind w:left="567" w:hanging="567"/>
        <w:rPr>
          <w:lang w:val="el-GR"/>
        </w:rPr>
      </w:pPr>
      <w:r w:rsidRPr="00275321">
        <w:rPr>
          <w:lang w:val="el-GR"/>
        </w:rPr>
        <w:t xml:space="preserve">Αποδεικτικά άσκησης επαγγελµατικής δραστηριότητας, όπως βεβαίωση εγγραφής στο  </w:t>
      </w:r>
      <w:r w:rsidRPr="00275321">
        <w:rPr>
          <w:spacing w:val="10"/>
          <w:lang w:val="el-GR"/>
        </w:rPr>
        <w:t xml:space="preserve"> </w:t>
      </w:r>
      <w:r w:rsidRPr="00275321">
        <w:rPr>
          <w:lang w:val="el-GR"/>
        </w:rPr>
        <w:t>οικείο</w:t>
      </w:r>
      <w:r w:rsidR="00171310" w:rsidRPr="00275321">
        <w:rPr>
          <w:lang w:val="el-GR"/>
        </w:rPr>
        <w:t xml:space="preserve"> </w:t>
      </w:r>
      <w:r w:rsidRPr="00275321">
        <w:rPr>
          <w:lang w:val="el-GR"/>
        </w:rPr>
        <w:t xml:space="preserve">µητρώο η οποία να είναι σε ισχύ, δηλαδή (ενδεικτικά): α) εάν είναι Ναυπηγοεπισκευαστικές Επιχειρήσεις να είναι εγγεγραµµένες στο Ειδικό Μητρώο του άρθρου 4 του Ν.3551/2007, β) εάν  είναι  Ειδικές  Επιχειρήσεις,  οι  οποίες  εκτελούν  επί  µέρους  εργασίες     </w:t>
      </w:r>
      <w:r w:rsidRPr="00275321">
        <w:rPr>
          <w:spacing w:val="64"/>
          <w:lang w:val="el-GR"/>
        </w:rPr>
        <w:t xml:space="preserve"> </w:t>
      </w:r>
      <w:r w:rsidRPr="00275321">
        <w:rPr>
          <w:lang w:val="el-GR"/>
        </w:rPr>
        <w:t>ναυπήγησης,</w:t>
      </w:r>
      <w:r w:rsidR="00171310" w:rsidRPr="00275321">
        <w:rPr>
          <w:lang w:val="el-GR"/>
        </w:rPr>
        <w:t xml:space="preserve"> </w:t>
      </w:r>
      <w:r w:rsidRPr="00275321">
        <w:rPr>
          <w:lang w:val="el-GR"/>
        </w:rPr>
        <w:t>µετατροπής, επισκευής και συντήρησης πλοίων, να είναι εγγεγραµµένες στο Ειδικό Μητρώο του άρθρου 4 του Ν.3551/2007 για τις εργασίες αυτές και εφόσον αποδεδειγµένα συντρέχουν γι’ αυτές σωρευτικά οι προϋποθέσεις της παρ. 2 του άρθρου 3 του</w:t>
      </w:r>
      <w:r w:rsidRPr="00275321">
        <w:rPr>
          <w:spacing w:val="-28"/>
          <w:lang w:val="el-GR"/>
        </w:rPr>
        <w:t xml:space="preserve"> </w:t>
      </w:r>
      <w:r w:rsidRPr="00275321">
        <w:rPr>
          <w:lang w:val="el-GR"/>
        </w:rPr>
        <w:t>Ν.3551/2007.</w:t>
      </w:r>
    </w:p>
    <w:p w:rsidR="00FB7EC5" w:rsidRPr="00275321" w:rsidRDefault="00606C55" w:rsidP="00177724">
      <w:pPr>
        <w:pStyle w:val="a4"/>
        <w:numPr>
          <w:ilvl w:val="1"/>
          <w:numId w:val="17"/>
        </w:numPr>
        <w:spacing w:line="360" w:lineRule="auto"/>
        <w:ind w:left="567" w:hanging="567"/>
        <w:rPr>
          <w:lang w:val="el-GR"/>
        </w:rPr>
      </w:pPr>
      <w:r w:rsidRPr="00275321">
        <w:rPr>
          <w:lang w:val="el-GR"/>
        </w:rPr>
        <w:t xml:space="preserve">Αποδεικτικά άσκησης οικονοµικής δραστηριότητας: βεβαίωση από το ΓΕΜΗ µε την οποία να πιστοποιείται  ότι ο  Υποψήφιος  έχει  κύρια δραστηριότητα συναφή µε  το  αντικείµενο  </w:t>
      </w:r>
      <w:r w:rsidRPr="00275321">
        <w:rPr>
          <w:spacing w:val="44"/>
          <w:lang w:val="el-GR"/>
        </w:rPr>
        <w:t xml:space="preserve"> </w:t>
      </w:r>
      <w:r w:rsidRPr="00275321">
        <w:rPr>
          <w:lang w:val="el-GR"/>
        </w:rPr>
        <w:t>του</w:t>
      </w:r>
      <w:r w:rsidR="00171310" w:rsidRPr="00275321">
        <w:rPr>
          <w:lang w:val="el-GR"/>
        </w:rPr>
        <w:t xml:space="preserve"> </w:t>
      </w:r>
      <w:r w:rsidRPr="00275321">
        <w:rPr>
          <w:lang w:val="el-GR"/>
        </w:rPr>
        <w:t>∆ιαγωνισµού.</w:t>
      </w:r>
    </w:p>
    <w:p w:rsidR="00FB7EC5" w:rsidRPr="00275321" w:rsidRDefault="00606C55" w:rsidP="00177724">
      <w:pPr>
        <w:pStyle w:val="a4"/>
        <w:numPr>
          <w:ilvl w:val="1"/>
          <w:numId w:val="17"/>
        </w:numPr>
        <w:spacing w:line="360" w:lineRule="auto"/>
        <w:ind w:left="567" w:hanging="567"/>
        <w:rPr>
          <w:lang w:val="el-GR"/>
        </w:rPr>
      </w:pPr>
      <w:r w:rsidRPr="00275321">
        <w:rPr>
          <w:lang w:val="el-GR"/>
        </w:rPr>
        <w:t>Κατάλογο των κυριότερων παραδόσεων ναυπηγοεπισκευαστικών εργασιών που πραγµατοποίησε ο Υποψήφιος κατά την προηγούµενη τριετία, µε αναφορά του αντίστοιχου ποσού, της ηµεροµηνίας και του δηµόσιου ή ιδιωτικού παραλήπτη, αλλά και όσων έργων πραγµατοποιήθηκαν εντός του τρέχοντος έτους. Ο κατάλογος θα συνοδεύεται από  βεβαιώσεις καλής εκτέλεσης του δηµόσιου ή ιδιωτικού παραλήπτη των σηµαντικότερων από αυτές.</w:t>
      </w:r>
    </w:p>
    <w:p w:rsidR="00FB7EC5" w:rsidRPr="00275321" w:rsidRDefault="00606C55" w:rsidP="00177724">
      <w:pPr>
        <w:pStyle w:val="a4"/>
        <w:numPr>
          <w:ilvl w:val="1"/>
          <w:numId w:val="17"/>
        </w:numPr>
        <w:spacing w:line="360" w:lineRule="auto"/>
        <w:ind w:left="567" w:hanging="567"/>
        <w:rPr>
          <w:lang w:val="el-GR"/>
        </w:rPr>
      </w:pPr>
      <w:r w:rsidRPr="00275321">
        <w:rPr>
          <w:lang w:val="el-GR"/>
        </w:rPr>
        <w:t>Αναλυτική παρουσίαση των επαγγελµατικών ικανοτήτων του Υποψηφίου (π.χ. αναφορά για επιχείρηση - ναυπηγείο, υποκαταστήµατα, αντιπροσώπους, συνεργάτες,</w:t>
      </w:r>
      <w:r w:rsidRPr="00275321">
        <w:rPr>
          <w:spacing w:val="-28"/>
          <w:lang w:val="el-GR"/>
        </w:rPr>
        <w:t xml:space="preserve"> </w:t>
      </w:r>
      <w:r w:rsidRPr="00275321">
        <w:rPr>
          <w:lang w:val="el-GR"/>
        </w:rPr>
        <w:t>κ.λ.π.).</w:t>
      </w:r>
    </w:p>
    <w:p w:rsidR="00FB7EC5" w:rsidRPr="00275321" w:rsidRDefault="00606C55" w:rsidP="00177724">
      <w:pPr>
        <w:pStyle w:val="a4"/>
        <w:numPr>
          <w:ilvl w:val="1"/>
          <w:numId w:val="17"/>
        </w:numPr>
        <w:spacing w:line="360" w:lineRule="auto"/>
        <w:ind w:left="567" w:hanging="567"/>
        <w:rPr>
          <w:lang w:val="el-GR"/>
        </w:rPr>
      </w:pPr>
      <w:r w:rsidRPr="00275321">
        <w:rPr>
          <w:lang w:val="el-GR"/>
        </w:rPr>
        <w:t>Οικονοµικές καταστάσεις των τριών (3) τελευταίων ετών</w:t>
      </w:r>
      <w:r w:rsidR="00BA0CDB" w:rsidRPr="00275321">
        <w:rPr>
          <w:lang w:val="el-GR"/>
        </w:rPr>
        <w:t xml:space="preserve">, 2016 ,2017 και 2018 </w:t>
      </w:r>
      <w:r w:rsidRPr="00275321">
        <w:rPr>
          <w:lang w:val="el-GR"/>
        </w:rPr>
        <w:t xml:space="preserve"> (νόµιµα δηµοσιευµένων στις περιπτώσεις που η δηµοσίευση συνιστά νοµική</w:t>
      </w:r>
      <w:r w:rsidRPr="00275321">
        <w:rPr>
          <w:spacing w:val="-20"/>
          <w:lang w:val="el-GR"/>
        </w:rPr>
        <w:t xml:space="preserve"> </w:t>
      </w:r>
      <w:r w:rsidRPr="00275321">
        <w:rPr>
          <w:lang w:val="el-GR"/>
        </w:rPr>
        <w:t>απαίτηση).</w:t>
      </w:r>
      <w:r w:rsidR="00BA0CDB" w:rsidRPr="00275321">
        <w:rPr>
          <w:lang w:val="el-GR"/>
        </w:rPr>
        <w:t xml:space="preserve">Σε περίπτωση που το έτος 2018 δεν έχουν δημοσιευτεί οικονομικές καταστάσεις μπορούν να προσκομιστούν υπογεγραμμένα ισοζύγια τρίτου βαθμού καθώς και όποια άλλη υπογεγραμμένη οικονομική ανάλυση για το έτος 2018. </w:t>
      </w:r>
    </w:p>
    <w:p w:rsidR="00FB7EC5" w:rsidRPr="00275321" w:rsidRDefault="00606C55" w:rsidP="00177724">
      <w:pPr>
        <w:pStyle w:val="a4"/>
        <w:numPr>
          <w:ilvl w:val="1"/>
          <w:numId w:val="17"/>
        </w:numPr>
        <w:spacing w:line="360" w:lineRule="auto"/>
        <w:ind w:left="567" w:hanging="567"/>
        <w:rPr>
          <w:lang w:val="el-GR"/>
        </w:rPr>
      </w:pPr>
      <w:r w:rsidRPr="00275321">
        <w:rPr>
          <w:lang w:val="el-GR"/>
        </w:rPr>
        <w:t>Υπεύθυνη δήλωση µε την οποία ο Υποψήφιος δηλώνει ότι αποδέχεται ανεπιφύλακτα τους όρους της Προκήρυξης, ότι έλαβε γνώση των ειδικών απαιτήσεων και ιδιαιτεροτήτων του Αντικειµένου του ∆ιαγωνισµού, καθώς και ότι έχει σχηµατίσει ιδία αντίληψη για τις απαιτήσεις επισκευής και συντήρησης της Πλωτής ∆εξαµενής «</w:t>
      </w:r>
      <w:r w:rsidR="00EA0777" w:rsidRPr="00275321">
        <w:rPr>
          <w:lang w:val="el-GR"/>
        </w:rPr>
        <w:t>ΠΕΙΡΑΙΑΣ Ι</w:t>
      </w:r>
      <w:r w:rsidRPr="00275321">
        <w:rPr>
          <w:lang w:val="el-GR"/>
        </w:rPr>
        <w:t xml:space="preserve">» </w:t>
      </w:r>
      <w:r w:rsidR="008373F8" w:rsidRPr="008373F8">
        <w:rPr>
          <w:lang w:val="el-GR"/>
        </w:rPr>
        <w:t>15</w:t>
      </w:r>
      <w:r w:rsidR="00933D76" w:rsidRPr="00275321">
        <w:rPr>
          <w:lang w:val="el-GR"/>
        </w:rPr>
        <w:t xml:space="preserve">000 </w:t>
      </w:r>
      <w:r w:rsidR="00EA0777" w:rsidRPr="00275321">
        <w:rPr>
          <w:lang w:val="el-GR"/>
        </w:rPr>
        <w:t>Τ</w:t>
      </w:r>
      <w:r w:rsidRPr="00275321">
        <w:rPr>
          <w:lang w:val="el-GR"/>
        </w:rPr>
        <w:t>.</w:t>
      </w:r>
    </w:p>
    <w:p w:rsidR="00FB7EC5" w:rsidRPr="00275321" w:rsidRDefault="00606C55" w:rsidP="00177724">
      <w:pPr>
        <w:pStyle w:val="a4"/>
        <w:numPr>
          <w:ilvl w:val="1"/>
          <w:numId w:val="17"/>
        </w:numPr>
        <w:spacing w:line="360" w:lineRule="auto"/>
        <w:ind w:left="567" w:hanging="567"/>
        <w:rPr>
          <w:lang w:val="el-GR"/>
        </w:rPr>
      </w:pPr>
      <w:r w:rsidRPr="00275321">
        <w:rPr>
          <w:lang w:val="el-GR"/>
        </w:rPr>
        <w:t xml:space="preserve">Εγγυητική Επιστολή Συµµετοχής στο διαγωνισµό, διάρκειας ≥ 90 ηµερολογιακών ηµερών προσµετρούµενης και της καταληκτικής ηµεροµηνίας υποβολής προσφορών, που ανέρχεται  σε </w:t>
      </w:r>
      <w:r w:rsidR="00B1665A" w:rsidRPr="00275321">
        <w:rPr>
          <w:lang w:val="el-GR"/>
        </w:rPr>
        <w:t>1</w:t>
      </w:r>
      <w:r w:rsidRPr="00275321">
        <w:rPr>
          <w:lang w:val="el-GR"/>
        </w:rPr>
        <w:t>5.000,00 ευρώ (σύµφωνα µε το υπόδειγµα του παραρτήµατος 3). Για την περίπτωση Κοινοπραξιών, Ενώσεων ή Συµπράξεων προσώπων, η Εγγυητική Επιστολή Συµµετοχής είναι πάντοτε</w:t>
      </w:r>
      <w:r w:rsidRPr="00275321">
        <w:rPr>
          <w:spacing w:val="19"/>
          <w:lang w:val="el-GR"/>
        </w:rPr>
        <w:t xml:space="preserve"> </w:t>
      </w:r>
      <w:r w:rsidRPr="00275321">
        <w:rPr>
          <w:lang w:val="el-GR"/>
        </w:rPr>
        <w:t>κοινή</w:t>
      </w:r>
      <w:r w:rsidRPr="00275321">
        <w:rPr>
          <w:spacing w:val="18"/>
          <w:lang w:val="el-GR"/>
        </w:rPr>
        <w:t xml:space="preserve"> </w:t>
      </w:r>
      <w:r w:rsidRPr="00275321">
        <w:rPr>
          <w:lang w:val="el-GR"/>
        </w:rPr>
        <w:t>υπέρ</w:t>
      </w:r>
      <w:r w:rsidRPr="00275321">
        <w:rPr>
          <w:spacing w:val="17"/>
          <w:lang w:val="el-GR"/>
        </w:rPr>
        <w:t xml:space="preserve"> </w:t>
      </w:r>
      <w:r w:rsidRPr="00275321">
        <w:rPr>
          <w:lang w:val="el-GR"/>
        </w:rPr>
        <w:t>όλων</w:t>
      </w:r>
      <w:r w:rsidRPr="00275321">
        <w:rPr>
          <w:spacing w:val="19"/>
          <w:lang w:val="el-GR"/>
        </w:rPr>
        <w:t xml:space="preserve"> </w:t>
      </w:r>
      <w:r w:rsidRPr="00275321">
        <w:rPr>
          <w:lang w:val="el-GR"/>
        </w:rPr>
        <w:t>των</w:t>
      </w:r>
      <w:r w:rsidRPr="00275321">
        <w:rPr>
          <w:spacing w:val="19"/>
          <w:lang w:val="el-GR"/>
        </w:rPr>
        <w:t xml:space="preserve"> </w:t>
      </w:r>
      <w:r w:rsidRPr="00275321">
        <w:rPr>
          <w:lang w:val="el-GR"/>
        </w:rPr>
        <w:t>µελών</w:t>
      </w:r>
      <w:r w:rsidRPr="00275321">
        <w:rPr>
          <w:spacing w:val="19"/>
          <w:lang w:val="el-GR"/>
        </w:rPr>
        <w:t xml:space="preserve"> </w:t>
      </w:r>
      <w:r w:rsidRPr="00275321">
        <w:rPr>
          <w:lang w:val="el-GR"/>
        </w:rPr>
        <w:t>της.</w:t>
      </w:r>
      <w:r w:rsidRPr="00275321">
        <w:rPr>
          <w:spacing w:val="19"/>
          <w:lang w:val="el-GR"/>
        </w:rPr>
        <w:t xml:space="preserve"> </w:t>
      </w:r>
      <w:r w:rsidRPr="00275321">
        <w:rPr>
          <w:lang w:val="el-GR"/>
        </w:rPr>
        <w:t>Αντί</w:t>
      </w:r>
      <w:r w:rsidRPr="00275321">
        <w:rPr>
          <w:spacing w:val="17"/>
          <w:lang w:val="el-GR"/>
        </w:rPr>
        <w:t xml:space="preserve"> </w:t>
      </w:r>
      <w:r w:rsidRPr="00275321">
        <w:rPr>
          <w:lang w:val="el-GR"/>
        </w:rPr>
        <w:t>εγγυητικής</w:t>
      </w:r>
      <w:r w:rsidRPr="00275321">
        <w:rPr>
          <w:spacing w:val="20"/>
          <w:lang w:val="el-GR"/>
        </w:rPr>
        <w:t xml:space="preserve"> </w:t>
      </w:r>
      <w:r w:rsidRPr="00275321">
        <w:rPr>
          <w:lang w:val="el-GR"/>
        </w:rPr>
        <w:t>επιστολής</w:t>
      </w:r>
      <w:r w:rsidRPr="00275321">
        <w:rPr>
          <w:spacing w:val="20"/>
          <w:lang w:val="el-GR"/>
        </w:rPr>
        <w:t xml:space="preserve"> </w:t>
      </w:r>
      <w:r w:rsidRPr="00275321">
        <w:rPr>
          <w:lang w:val="el-GR"/>
        </w:rPr>
        <w:t>µπορεί</w:t>
      </w:r>
      <w:r w:rsidRPr="00275321">
        <w:rPr>
          <w:spacing w:val="19"/>
          <w:lang w:val="el-GR"/>
        </w:rPr>
        <w:t xml:space="preserve"> </w:t>
      </w:r>
      <w:r w:rsidRPr="00275321">
        <w:rPr>
          <w:lang w:val="el-GR"/>
        </w:rPr>
        <w:t>να</w:t>
      </w:r>
      <w:r w:rsidRPr="00275321">
        <w:rPr>
          <w:spacing w:val="19"/>
          <w:lang w:val="el-GR"/>
        </w:rPr>
        <w:t xml:space="preserve"> </w:t>
      </w:r>
      <w:r w:rsidRPr="00275321">
        <w:rPr>
          <w:lang w:val="el-GR"/>
        </w:rPr>
        <w:t>κατατίθεται</w:t>
      </w:r>
      <w:r w:rsidR="00171310" w:rsidRPr="00275321">
        <w:rPr>
          <w:lang w:val="el-GR"/>
        </w:rPr>
        <w:t xml:space="preserve"> </w:t>
      </w:r>
      <w:r w:rsidRPr="00275321">
        <w:rPr>
          <w:lang w:val="el-GR"/>
        </w:rPr>
        <w:t>στον ΟΛΠ (σε έναν από τους κάτωθι τραπεζικούς λογαριασµούς του ΟΛΠ), ως εγγύηση, το αντίστοιχο χρηµατικό ποσό, πριν την υποβολή του φακέλου της προσφοράς εντός της οποίας θα πρέπει να έχει ενσωµατωθεί (στον υποφάκελο δικαιολογητικών συµµετοχής ) το σχετικό καταθετήριο.</w:t>
      </w:r>
    </w:p>
    <w:p w:rsidR="00FB7EC5" w:rsidRPr="00275321" w:rsidRDefault="00FB7EC5" w:rsidP="00A17382">
      <w:pPr>
        <w:pStyle w:val="a3"/>
        <w:spacing w:line="360" w:lineRule="auto"/>
        <w:ind w:left="567" w:hanging="567"/>
        <w:rPr>
          <w:lang w:val="el-GR"/>
        </w:rPr>
      </w:pPr>
    </w:p>
    <w:tbl>
      <w:tblPr>
        <w:tblStyle w:val="TableNormal1"/>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2"/>
        <w:gridCol w:w="5129"/>
      </w:tblGrid>
      <w:tr w:rsidR="00275321" w:rsidRPr="00275321" w:rsidTr="00A17382">
        <w:trPr>
          <w:trHeight w:hRule="exact" w:val="1303"/>
        </w:trPr>
        <w:tc>
          <w:tcPr>
            <w:tcW w:w="3482" w:type="dxa"/>
            <w:vAlign w:val="center"/>
          </w:tcPr>
          <w:p w:rsidR="00FB7EC5" w:rsidRPr="00275321" w:rsidRDefault="00606C55" w:rsidP="00A17382">
            <w:pPr>
              <w:pStyle w:val="TableParagraph"/>
              <w:spacing w:line="360" w:lineRule="auto"/>
              <w:ind w:left="567" w:hanging="567"/>
            </w:pPr>
            <w:r w:rsidRPr="00275321">
              <w:rPr>
                <w:noProof/>
                <w:lang w:val="el-GR" w:eastAsia="el-GR"/>
              </w:rPr>
              <w:drawing>
                <wp:inline distT="0" distB="0" distL="0" distR="0" wp14:anchorId="7B4772F7" wp14:editId="7F126EAE">
                  <wp:extent cx="1163485" cy="746759"/>
                  <wp:effectExtent l="0" t="0" r="0" b="0"/>
                  <wp:docPr id="4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4.jpeg"/>
                          <pic:cNvPicPr/>
                        </pic:nvPicPr>
                        <pic:blipFill>
                          <a:blip r:embed="rId13" cstate="print"/>
                          <a:stretch>
                            <a:fillRect/>
                          </a:stretch>
                        </pic:blipFill>
                        <pic:spPr>
                          <a:xfrm>
                            <a:off x="0" y="0"/>
                            <a:ext cx="1163485" cy="746759"/>
                          </a:xfrm>
                          <a:prstGeom prst="rect">
                            <a:avLst/>
                          </a:prstGeom>
                        </pic:spPr>
                      </pic:pic>
                    </a:graphicData>
                  </a:graphic>
                </wp:inline>
              </w:drawing>
            </w:r>
          </w:p>
        </w:tc>
        <w:tc>
          <w:tcPr>
            <w:tcW w:w="5129" w:type="dxa"/>
            <w:vAlign w:val="center"/>
          </w:tcPr>
          <w:p w:rsidR="00FB7EC5" w:rsidRPr="00275321" w:rsidRDefault="00606C55" w:rsidP="00A17382">
            <w:pPr>
              <w:pStyle w:val="TableParagraph"/>
              <w:spacing w:line="360" w:lineRule="auto"/>
              <w:ind w:left="567" w:hanging="567"/>
              <w:rPr>
                <w:b/>
              </w:rPr>
            </w:pPr>
            <w:r w:rsidRPr="00275321">
              <w:rPr>
                <w:b/>
                <w:shd w:val="clear" w:color="auto" w:fill="F1F3F1"/>
              </w:rPr>
              <w:t>GR1501101900000019050500651</w:t>
            </w:r>
          </w:p>
        </w:tc>
      </w:tr>
      <w:tr w:rsidR="00275321" w:rsidRPr="00275321" w:rsidTr="00A17382">
        <w:trPr>
          <w:trHeight w:hRule="exact" w:val="862"/>
        </w:trPr>
        <w:tc>
          <w:tcPr>
            <w:tcW w:w="3482" w:type="dxa"/>
            <w:vAlign w:val="center"/>
          </w:tcPr>
          <w:p w:rsidR="00FB7EC5" w:rsidRPr="00275321" w:rsidRDefault="00606C55" w:rsidP="00A17382">
            <w:pPr>
              <w:pStyle w:val="TableParagraph"/>
              <w:spacing w:line="360" w:lineRule="auto"/>
              <w:ind w:left="567" w:hanging="567"/>
            </w:pPr>
            <w:r w:rsidRPr="00275321">
              <w:rPr>
                <w:noProof/>
                <w:lang w:val="el-GR" w:eastAsia="el-GR"/>
              </w:rPr>
              <w:drawing>
                <wp:inline distT="0" distB="0" distL="0" distR="0" wp14:anchorId="2508D9AE" wp14:editId="5F93A653">
                  <wp:extent cx="1667213" cy="428625"/>
                  <wp:effectExtent l="0" t="0" r="0" b="0"/>
                  <wp:docPr id="4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5.jpeg"/>
                          <pic:cNvPicPr/>
                        </pic:nvPicPr>
                        <pic:blipFill>
                          <a:blip r:embed="rId14" cstate="print"/>
                          <a:stretch>
                            <a:fillRect/>
                          </a:stretch>
                        </pic:blipFill>
                        <pic:spPr>
                          <a:xfrm>
                            <a:off x="0" y="0"/>
                            <a:ext cx="1667213" cy="428625"/>
                          </a:xfrm>
                          <a:prstGeom prst="rect">
                            <a:avLst/>
                          </a:prstGeom>
                        </pic:spPr>
                      </pic:pic>
                    </a:graphicData>
                  </a:graphic>
                </wp:inline>
              </w:drawing>
            </w:r>
          </w:p>
        </w:tc>
        <w:tc>
          <w:tcPr>
            <w:tcW w:w="5129" w:type="dxa"/>
            <w:vAlign w:val="center"/>
          </w:tcPr>
          <w:p w:rsidR="00FB7EC5" w:rsidRPr="00275321" w:rsidRDefault="00606C55" w:rsidP="00A17382">
            <w:pPr>
              <w:pStyle w:val="TableParagraph"/>
              <w:spacing w:line="360" w:lineRule="auto"/>
              <w:ind w:left="567" w:hanging="567"/>
              <w:rPr>
                <w:b/>
              </w:rPr>
            </w:pPr>
            <w:r w:rsidRPr="00275321">
              <w:rPr>
                <w:b/>
              </w:rPr>
              <w:t>GR7101401250125002320006462</w:t>
            </w:r>
          </w:p>
        </w:tc>
      </w:tr>
      <w:tr w:rsidR="00275321" w:rsidRPr="00275321" w:rsidTr="00A17382">
        <w:trPr>
          <w:trHeight w:hRule="exact" w:val="1253"/>
        </w:trPr>
        <w:tc>
          <w:tcPr>
            <w:tcW w:w="3482" w:type="dxa"/>
            <w:vAlign w:val="center"/>
          </w:tcPr>
          <w:p w:rsidR="00FB7EC5" w:rsidRPr="00275321" w:rsidRDefault="00606C55" w:rsidP="00A17382">
            <w:pPr>
              <w:pStyle w:val="TableParagraph"/>
              <w:spacing w:line="360" w:lineRule="auto"/>
              <w:ind w:left="567" w:hanging="567"/>
            </w:pPr>
            <w:r w:rsidRPr="00275321">
              <w:rPr>
                <w:noProof/>
                <w:lang w:val="el-GR" w:eastAsia="el-GR"/>
              </w:rPr>
              <w:drawing>
                <wp:inline distT="0" distB="0" distL="0" distR="0" wp14:anchorId="57B1B23C" wp14:editId="570F97D0">
                  <wp:extent cx="1728215" cy="716279"/>
                  <wp:effectExtent l="0" t="0" r="0" b="0"/>
                  <wp:docPr id="4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6.jpeg"/>
                          <pic:cNvPicPr/>
                        </pic:nvPicPr>
                        <pic:blipFill>
                          <a:blip r:embed="rId15" cstate="print"/>
                          <a:stretch>
                            <a:fillRect/>
                          </a:stretch>
                        </pic:blipFill>
                        <pic:spPr>
                          <a:xfrm>
                            <a:off x="0" y="0"/>
                            <a:ext cx="1728215" cy="716279"/>
                          </a:xfrm>
                          <a:prstGeom prst="rect">
                            <a:avLst/>
                          </a:prstGeom>
                        </pic:spPr>
                      </pic:pic>
                    </a:graphicData>
                  </a:graphic>
                </wp:inline>
              </w:drawing>
            </w:r>
          </w:p>
        </w:tc>
        <w:tc>
          <w:tcPr>
            <w:tcW w:w="5129" w:type="dxa"/>
            <w:vAlign w:val="center"/>
          </w:tcPr>
          <w:p w:rsidR="00FB7EC5" w:rsidRPr="00275321" w:rsidRDefault="00FB7EC5" w:rsidP="00A17382">
            <w:pPr>
              <w:pStyle w:val="TableParagraph"/>
              <w:spacing w:line="360" w:lineRule="auto"/>
              <w:ind w:left="567" w:hanging="567"/>
            </w:pPr>
          </w:p>
          <w:p w:rsidR="00FB7EC5" w:rsidRPr="00275321" w:rsidRDefault="00606C55" w:rsidP="00A17382">
            <w:pPr>
              <w:pStyle w:val="TableParagraph"/>
              <w:spacing w:line="360" w:lineRule="auto"/>
              <w:ind w:left="567" w:hanging="567"/>
              <w:rPr>
                <w:b/>
              </w:rPr>
            </w:pPr>
            <w:r w:rsidRPr="00275321">
              <w:rPr>
                <w:b/>
              </w:rPr>
              <w:t>GR4902600250000440201113841</w:t>
            </w:r>
          </w:p>
        </w:tc>
      </w:tr>
      <w:tr w:rsidR="00FB7EC5" w:rsidRPr="00275321" w:rsidTr="00A17382">
        <w:trPr>
          <w:trHeight w:hRule="exact" w:val="1349"/>
        </w:trPr>
        <w:tc>
          <w:tcPr>
            <w:tcW w:w="3482" w:type="dxa"/>
            <w:vAlign w:val="center"/>
          </w:tcPr>
          <w:p w:rsidR="00FB7EC5" w:rsidRPr="00275321" w:rsidRDefault="00606C55" w:rsidP="00A17382">
            <w:pPr>
              <w:pStyle w:val="TableParagraph"/>
              <w:spacing w:line="360" w:lineRule="auto"/>
              <w:ind w:left="567" w:hanging="567"/>
            </w:pPr>
            <w:r w:rsidRPr="00275321">
              <w:rPr>
                <w:noProof/>
                <w:lang w:val="el-GR" w:eastAsia="el-GR"/>
              </w:rPr>
              <w:drawing>
                <wp:inline distT="0" distB="0" distL="0" distR="0" wp14:anchorId="6C1D77E7" wp14:editId="418DD84C">
                  <wp:extent cx="1282700" cy="752181"/>
                  <wp:effectExtent l="0" t="0" r="0" b="0"/>
                  <wp:docPr id="4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7.jpeg"/>
                          <pic:cNvPicPr/>
                        </pic:nvPicPr>
                        <pic:blipFill>
                          <a:blip r:embed="rId16" cstate="print"/>
                          <a:stretch>
                            <a:fillRect/>
                          </a:stretch>
                        </pic:blipFill>
                        <pic:spPr>
                          <a:xfrm>
                            <a:off x="0" y="0"/>
                            <a:ext cx="1282149" cy="751858"/>
                          </a:xfrm>
                          <a:prstGeom prst="rect">
                            <a:avLst/>
                          </a:prstGeom>
                        </pic:spPr>
                      </pic:pic>
                    </a:graphicData>
                  </a:graphic>
                </wp:inline>
              </w:drawing>
            </w:r>
          </w:p>
        </w:tc>
        <w:tc>
          <w:tcPr>
            <w:tcW w:w="5129" w:type="dxa"/>
            <w:vAlign w:val="center"/>
          </w:tcPr>
          <w:p w:rsidR="00FB7EC5" w:rsidRPr="00275321" w:rsidRDefault="00606C55" w:rsidP="00A17382">
            <w:pPr>
              <w:pStyle w:val="TableParagraph"/>
              <w:spacing w:line="360" w:lineRule="auto"/>
              <w:ind w:left="567" w:hanging="567"/>
              <w:rPr>
                <w:b/>
              </w:rPr>
            </w:pPr>
            <w:r w:rsidRPr="00275321">
              <w:rPr>
                <w:b/>
              </w:rPr>
              <w:t>GR8501721140005114032172486</w:t>
            </w:r>
          </w:p>
        </w:tc>
      </w:tr>
    </w:tbl>
    <w:p w:rsidR="00FB7EC5" w:rsidRPr="00275321" w:rsidRDefault="00FB7EC5" w:rsidP="00A17382">
      <w:pPr>
        <w:pStyle w:val="a3"/>
        <w:spacing w:line="360" w:lineRule="auto"/>
        <w:ind w:left="567" w:hanging="567"/>
      </w:pPr>
    </w:p>
    <w:p w:rsidR="00FB7EC5" w:rsidRPr="00275321" w:rsidRDefault="00FB7EC5" w:rsidP="00A17382">
      <w:pPr>
        <w:pStyle w:val="a3"/>
        <w:spacing w:line="360" w:lineRule="auto"/>
        <w:ind w:left="567" w:hanging="567"/>
      </w:pPr>
    </w:p>
    <w:p w:rsidR="00FB7EC5" w:rsidRPr="00275321" w:rsidRDefault="00606C55" w:rsidP="00177724">
      <w:pPr>
        <w:pStyle w:val="a4"/>
        <w:numPr>
          <w:ilvl w:val="1"/>
          <w:numId w:val="17"/>
        </w:numPr>
        <w:spacing w:line="360" w:lineRule="auto"/>
        <w:ind w:left="567" w:hanging="567"/>
        <w:rPr>
          <w:lang w:val="el-GR"/>
        </w:rPr>
      </w:pPr>
      <w:r w:rsidRPr="00275321">
        <w:rPr>
          <w:lang w:val="el-GR"/>
        </w:rPr>
        <w:t>Υπεύθυνη δήλωση, µε την οποία ο Υποψήφιος βεβαιώνει ότι δεν συντρέχουν τα κωλύµατα συµµετοχής, όπως ορίζονται παρακάτω, ότι δεν υπάρχουν λόγοι να πιστεύει ότι τα κωλύµατα αυτά θα συντρέξουν κατά τη διάρκεια ισχύος της προσφοράς και των τυχόν παρατάσεών  της, καθώς επίσης ότι θα προσκοµίσει τα αντίστοιχα πιστοποιητικά εφόσον επιλεγεί ως Ανάδοχος.</w:t>
      </w:r>
    </w:p>
    <w:p w:rsidR="00FB7EC5" w:rsidRPr="00275321" w:rsidRDefault="00FB7EC5" w:rsidP="00A17382">
      <w:pPr>
        <w:pStyle w:val="a3"/>
        <w:spacing w:line="360" w:lineRule="auto"/>
        <w:ind w:left="567" w:hanging="567"/>
        <w:rPr>
          <w:lang w:val="el-GR"/>
        </w:rPr>
      </w:pPr>
    </w:p>
    <w:p w:rsidR="00FB7EC5" w:rsidRPr="00275321" w:rsidRDefault="00606C55" w:rsidP="00A17382">
      <w:pPr>
        <w:pStyle w:val="a3"/>
        <w:spacing w:line="360" w:lineRule="auto"/>
        <w:ind w:left="567" w:hanging="567"/>
        <w:rPr>
          <w:lang w:val="el-GR"/>
        </w:rPr>
      </w:pPr>
      <w:r w:rsidRPr="00275321">
        <w:rPr>
          <w:lang w:val="el-GR"/>
        </w:rPr>
        <w:t>∆ιευκρινίζεται ότι για τα κωλύµατα συµµετοχής ο υποψήφιος θα πρέπει :</w:t>
      </w:r>
    </w:p>
    <w:p w:rsidR="00FB7EC5" w:rsidRPr="00275321" w:rsidRDefault="00606C55" w:rsidP="00177724">
      <w:pPr>
        <w:pStyle w:val="a4"/>
        <w:numPr>
          <w:ilvl w:val="1"/>
          <w:numId w:val="8"/>
        </w:numPr>
        <w:spacing w:line="360" w:lineRule="auto"/>
        <w:ind w:left="567" w:hanging="567"/>
        <w:jc w:val="left"/>
        <w:rPr>
          <w:lang w:val="el-GR"/>
        </w:rPr>
      </w:pPr>
      <w:r w:rsidRPr="00275321">
        <w:rPr>
          <w:lang w:val="el-GR"/>
        </w:rPr>
        <w:t>Να µη βρίσκεται σε πτώχευση, εκκαθάριση, αναγκαστική</w:t>
      </w:r>
      <w:r w:rsidRPr="00275321">
        <w:rPr>
          <w:spacing w:val="-21"/>
          <w:lang w:val="el-GR"/>
        </w:rPr>
        <w:t xml:space="preserve"> </w:t>
      </w:r>
      <w:r w:rsidRPr="00275321">
        <w:rPr>
          <w:lang w:val="el-GR"/>
        </w:rPr>
        <w:t>διαχείριση.</w:t>
      </w:r>
    </w:p>
    <w:p w:rsidR="00FB7EC5" w:rsidRPr="00275321" w:rsidRDefault="00606C55" w:rsidP="00177724">
      <w:pPr>
        <w:pStyle w:val="a4"/>
        <w:numPr>
          <w:ilvl w:val="1"/>
          <w:numId w:val="8"/>
        </w:numPr>
        <w:spacing w:line="360" w:lineRule="auto"/>
        <w:ind w:left="567" w:hanging="567"/>
        <w:rPr>
          <w:lang w:val="el-GR"/>
        </w:rPr>
      </w:pPr>
      <w:r w:rsidRPr="00275321">
        <w:rPr>
          <w:lang w:val="el-GR"/>
        </w:rPr>
        <w:t>Να µην έχουν καταδικαστεί αµετάκλητα οι διαχειριστές σε περίπτωση οµόρρυθµων (Ο.Ε.), ετερόρρυθµων (Ε.Ε.) και εταιρειών περιορισµένης ευθύνης (Ε.Π.Ε.), ο πρόεδρος και ο διευθύνων σύµβουλος σε περίπτωση ανώνυµης εταιρείας (Α.Ε.), τα φυσικά πρόσωπα που ασκούν τη διοίκησή του σε κάθε άλλη περίπτωση</w:t>
      </w:r>
      <w:r w:rsidRPr="00275321">
        <w:rPr>
          <w:spacing w:val="-12"/>
          <w:lang w:val="el-GR"/>
        </w:rPr>
        <w:t xml:space="preserve"> </w:t>
      </w:r>
      <w:r w:rsidRPr="00275321">
        <w:rPr>
          <w:lang w:val="el-GR"/>
        </w:rPr>
        <w:t>για:</w:t>
      </w:r>
    </w:p>
    <w:p w:rsidR="00FB7EC5" w:rsidRPr="00275321" w:rsidRDefault="00606C55" w:rsidP="00A17382">
      <w:pPr>
        <w:pStyle w:val="a3"/>
        <w:spacing w:line="360" w:lineRule="auto"/>
        <w:ind w:left="993" w:hanging="426"/>
        <w:rPr>
          <w:lang w:val="el-GR"/>
        </w:rPr>
      </w:pPr>
      <w:r w:rsidRPr="00275321">
        <w:rPr>
          <w:lang w:val="el-GR"/>
        </w:rPr>
        <w:t>α)</w:t>
      </w:r>
      <w:r w:rsidRPr="00275321">
        <w:rPr>
          <w:lang w:val="el-GR"/>
        </w:rPr>
        <w:tab/>
        <w:t xml:space="preserve">συµµετοχή σε εγκληµατική οργάνωση, κατά το άρθρο 2 παρ.1 της κοινής  </w:t>
      </w:r>
      <w:r w:rsidRPr="00275321">
        <w:rPr>
          <w:spacing w:val="61"/>
          <w:lang w:val="el-GR"/>
        </w:rPr>
        <w:t xml:space="preserve"> </w:t>
      </w:r>
      <w:r w:rsidRPr="00275321">
        <w:rPr>
          <w:lang w:val="el-GR"/>
        </w:rPr>
        <w:t>δράσης</w:t>
      </w:r>
      <w:r w:rsidRPr="00275321">
        <w:rPr>
          <w:spacing w:val="18"/>
          <w:lang w:val="el-GR"/>
        </w:rPr>
        <w:t xml:space="preserve"> </w:t>
      </w:r>
      <w:r w:rsidRPr="00275321">
        <w:rPr>
          <w:lang w:val="el-GR"/>
        </w:rPr>
        <w:t>της υπ’ αριθµ. 98/773/∆ΕΥ του Συµβουλίου της Ευρωπαϊκής</w:t>
      </w:r>
      <w:r w:rsidRPr="00275321">
        <w:rPr>
          <w:spacing w:val="-21"/>
          <w:lang w:val="el-GR"/>
        </w:rPr>
        <w:t xml:space="preserve"> </w:t>
      </w:r>
      <w:r w:rsidRPr="00275321">
        <w:rPr>
          <w:lang w:val="el-GR"/>
        </w:rPr>
        <w:t>Ένωσης,</w:t>
      </w:r>
    </w:p>
    <w:p w:rsidR="00FB7EC5" w:rsidRPr="00275321" w:rsidRDefault="00606C55" w:rsidP="00A17382">
      <w:pPr>
        <w:pStyle w:val="a3"/>
        <w:spacing w:line="360" w:lineRule="auto"/>
        <w:ind w:left="993" w:hanging="426"/>
        <w:rPr>
          <w:lang w:val="el-GR"/>
        </w:rPr>
      </w:pPr>
      <w:r w:rsidRPr="00275321">
        <w:rPr>
          <w:lang w:val="el-GR"/>
        </w:rPr>
        <w:t>β)</w:t>
      </w:r>
      <w:r w:rsidRPr="00275321">
        <w:rPr>
          <w:lang w:val="el-GR"/>
        </w:rPr>
        <w:tab/>
        <w:t>δωροδοκία, κατά το άρθρο 3 της πράξης του Συµβουλίου της 26ης Μαϊου 1997</w:t>
      </w:r>
      <w:r w:rsidRPr="00275321">
        <w:rPr>
          <w:spacing w:val="-11"/>
          <w:lang w:val="el-GR"/>
        </w:rPr>
        <w:t xml:space="preserve"> </w:t>
      </w:r>
      <w:r w:rsidRPr="00275321">
        <w:rPr>
          <w:lang w:val="el-GR"/>
        </w:rPr>
        <w:t>(21)</w:t>
      </w:r>
      <w:r w:rsidRPr="00275321">
        <w:rPr>
          <w:spacing w:val="-1"/>
          <w:lang w:val="el-GR"/>
        </w:rPr>
        <w:t xml:space="preserve"> </w:t>
      </w:r>
      <w:r w:rsidRPr="00275321">
        <w:rPr>
          <w:lang w:val="el-GR"/>
        </w:rPr>
        <w:t>και στο άρθρο 3 παρ.1 της κοινής δράσης υπ’ αριθµ. 98/742/ΚΕΠΠΑ του</w:t>
      </w:r>
      <w:r w:rsidRPr="00275321">
        <w:rPr>
          <w:spacing w:val="-25"/>
          <w:lang w:val="el-GR"/>
        </w:rPr>
        <w:t xml:space="preserve"> </w:t>
      </w:r>
      <w:r w:rsidRPr="00275321">
        <w:rPr>
          <w:lang w:val="el-GR"/>
        </w:rPr>
        <w:t>Συµβουλίου,</w:t>
      </w:r>
    </w:p>
    <w:p w:rsidR="00FB7EC5" w:rsidRPr="00275321" w:rsidRDefault="00606C55" w:rsidP="00A17382">
      <w:pPr>
        <w:pStyle w:val="a3"/>
        <w:spacing w:line="360" w:lineRule="auto"/>
        <w:ind w:left="993" w:hanging="426"/>
        <w:jc w:val="both"/>
        <w:rPr>
          <w:lang w:val="el-GR"/>
        </w:rPr>
      </w:pPr>
      <w:r w:rsidRPr="00275321">
        <w:rPr>
          <w:lang w:val="el-GR"/>
        </w:rPr>
        <w:t xml:space="preserve">γ) </w:t>
      </w:r>
      <w:r w:rsidR="00171310" w:rsidRPr="00275321">
        <w:rPr>
          <w:lang w:val="el-GR"/>
        </w:rPr>
        <w:tab/>
      </w:r>
      <w:r w:rsidRPr="00275321">
        <w:rPr>
          <w:lang w:val="el-GR"/>
        </w:rPr>
        <w:t>απάτη, κατά την έννοια του άρθρου 1 της σύµβασης για την προστασία  των  οικονοµικών συµφερόντων των Ευρωπαϊκών</w:t>
      </w:r>
      <w:r w:rsidRPr="00275321">
        <w:rPr>
          <w:spacing w:val="-15"/>
          <w:lang w:val="el-GR"/>
        </w:rPr>
        <w:t xml:space="preserve"> </w:t>
      </w:r>
      <w:r w:rsidRPr="00275321">
        <w:rPr>
          <w:lang w:val="el-GR"/>
        </w:rPr>
        <w:t>Κοινοτήτων,</w:t>
      </w:r>
    </w:p>
    <w:p w:rsidR="00FB7EC5" w:rsidRPr="00275321" w:rsidRDefault="00606C55" w:rsidP="00A17382">
      <w:pPr>
        <w:pStyle w:val="a3"/>
        <w:spacing w:line="360" w:lineRule="auto"/>
        <w:ind w:left="993" w:hanging="426"/>
        <w:jc w:val="both"/>
        <w:rPr>
          <w:lang w:val="el-GR"/>
        </w:rPr>
      </w:pPr>
      <w:r w:rsidRPr="00275321">
        <w:rPr>
          <w:lang w:val="el-GR"/>
        </w:rPr>
        <w:t xml:space="preserve">δ) </w:t>
      </w:r>
      <w:r w:rsidR="00171310" w:rsidRPr="00275321">
        <w:rPr>
          <w:lang w:val="el-GR"/>
        </w:rPr>
        <w:tab/>
      </w:r>
      <w:r w:rsidRPr="00275321">
        <w:rPr>
          <w:lang w:val="el-GR"/>
        </w:rPr>
        <w:t>νοµιµοποίηση εσόδων από παράνοµες δραστηριότητες, κατά το άρθρο 1 της υπ’αριθµ. 91./308/ΕΟΚ οδηγίας του Συµβουλίου, για την πρόληψη χρησιµοποίησης του χρηµατοπιστωτικού συστήµατος για τη νοµιµοποίηση εσόδων από παράνοµες δραστηριότητες,</w:t>
      </w:r>
    </w:p>
    <w:p w:rsidR="00447C07" w:rsidRPr="00275321" w:rsidRDefault="00606C55">
      <w:pPr>
        <w:pStyle w:val="a3"/>
        <w:spacing w:line="360" w:lineRule="auto"/>
        <w:ind w:left="993" w:hanging="426"/>
        <w:rPr>
          <w:lang w:val="el-GR"/>
        </w:rPr>
      </w:pPr>
      <w:r w:rsidRPr="00275321">
        <w:rPr>
          <w:lang w:val="el-GR"/>
        </w:rPr>
        <w:t>ε)</w:t>
      </w:r>
      <w:r w:rsidRPr="00275321">
        <w:rPr>
          <w:lang w:val="el-GR"/>
        </w:rPr>
        <w:tab/>
        <w:t>υπεξαίρεση</w:t>
      </w:r>
      <w:r w:rsidRPr="00275321">
        <w:rPr>
          <w:spacing w:val="-5"/>
          <w:lang w:val="el-GR"/>
        </w:rPr>
        <w:t xml:space="preserve"> </w:t>
      </w:r>
      <w:r w:rsidRPr="00275321">
        <w:rPr>
          <w:lang w:val="el-GR"/>
        </w:rPr>
        <w:t>(375</w:t>
      </w:r>
      <w:r w:rsidRPr="00275321">
        <w:rPr>
          <w:spacing w:val="-2"/>
          <w:lang w:val="el-GR"/>
        </w:rPr>
        <w:t xml:space="preserve"> </w:t>
      </w:r>
      <w:r w:rsidRPr="00275321">
        <w:rPr>
          <w:lang w:val="el-GR"/>
        </w:rPr>
        <w:t xml:space="preserve">Π.Κ), </w:t>
      </w:r>
    </w:p>
    <w:p w:rsidR="00FB7EC5" w:rsidRPr="00275321" w:rsidRDefault="00606C55" w:rsidP="00A17382">
      <w:pPr>
        <w:pStyle w:val="a3"/>
        <w:spacing w:line="360" w:lineRule="auto"/>
        <w:ind w:left="993" w:hanging="426"/>
        <w:rPr>
          <w:lang w:val="el-GR"/>
        </w:rPr>
      </w:pPr>
      <w:r w:rsidRPr="00275321">
        <w:rPr>
          <w:lang w:val="el-GR"/>
        </w:rPr>
        <w:t>στ)  απάτη (386-388</w:t>
      </w:r>
      <w:r w:rsidRPr="00275321">
        <w:rPr>
          <w:spacing w:val="-35"/>
          <w:lang w:val="el-GR"/>
        </w:rPr>
        <w:t xml:space="preserve"> </w:t>
      </w:r>
      <w:r w:rsidRPr="00275321">
        <w:rPr>
          <w:lang w:val="el-GR"/>
        </w:rPr>
        <w:t>Π.Κ.),</w:t>
      </w:r>
    </w:p>
    <w:p w:rsidR="00FB7EC5" w:rsidRPr="00275321" w:rsidRDefault="00606C55" w:rsidP="00A17382">
      <w:pPr>
        <w:pStyle w:val="a3"/>
        <w:spacing w:line="360" w:lineRule="auto"/>
        <w:ind w:left="993" w:hanging="426"/>
        <w:rPr>
          <w:lang w:val="el-GR"/>
        </w:rPr>
      </w:pPr>
      <w:r w:rsidRPr="00275321">
        <w:rPr>
          <w:lang w:val="el-GR"/>
        </w:rPr>
        <w:t>ζ)</w:t>
      </w:r>
      <w:r w:rsidRPr="00275321">
        <w:rPr>
          <w:lang w:val="el-GR"/>
        </w:rPr>
        <w:tab/>
        <w:t>εκβίαση (385</w:t>
      </w:r>
      <w:r w:rsidRPr="00275321">
        <w:rPr>
          <w:spacing w:val="-6"/>
          <w:lang w:val="el-GR"/>
        </w:rPr>
        <w:t xml:space="preserve"> </w:t>
      </w:r>
      <w:r w:rsidRPr="00275321">
        <w:rPr>
          <w:lang w:val="el-GR"/>
        </w:rPr>
        <w:t>Π.Κ.),</w:t>
      </w:r>
    </w:p>
    <w:p w:rsidR="00447C07" w:rsidRPr="00275321" w:rsidRDefault="00606C55">
      <w:pPr>
        <w:pStyle w:val="a3"/>
        <w:spacing w:line="360" w:lineRule="auto"/>
        <w:ind w:left="993" w:hanging="426"/>
        <w:rPr>
          <w:lang w:val="el-GR"/>
        </w:rPr>
      </w:pPr>
      <w:r w:rsidRPr="00275321">
        <w:rPr>
          <w:lang w:val="el-GR"/>
        </w:rPr>
        <w:t>η)</w:t>
      </w:r>
      <w:r w:rsidRPr="00275321">
        <w:rPr>
          <w:lang w:val="el-GR"/>
        </w:rPr>
        <w:tab/>
        <w:t>πλαστογραφία</w:t>
      </w:r>
      <w:r w:rsidRPr="00275321">
        <w:rPr>
          <w:spacing w:val="-5"/>
          <w:lang w:val="el-GR"/>
        </w:rPr>
        <w:t xml:space="preserve"> </w:t>
      </w:r>
      <w:r w:rsidRPr="00275321">
        <w:rPr>
          <w:lang w:val="el-GR"/>
        </w:rPr>
        <w:t>(216-218</w:t>
      </w:r>
      <w:r w:rsidRPr="00275321">
        <w:rPr>
          <w:spacing w:val="-3"/>
          <w:lang w:val="el-GR"/>
        </w:rPr>
        <w:t xml:space="preserve"> </w:t>
      </w:r>
      <w:r w:rsidRPr="00275321">
        <w:rPr>
          <w:lang w:val="el-GR"/>
        </w:rPr>
        <w:t>Π.Κ.),</w:t>
      </w:r>
    </w:p>
    <w:p w:rsidR="00FB7EC5" w:rsidRPr="00275321" w:rsidRDefault="00606C55" w:rsidP="00A17382">
      <w:pPr>
        <w:pStyle w:val="a3"/>
        <w:spacing w:line="360" w:lineRule="auto"/>
        <w:ind w:left="993" w:hanging="426"/>
        <w:rPr>
          <w:lang w:val="el-GR"/>
        </w:rPr>
      </w:pPr>
      <w:r w:rsidRPr="00275321">
        <w:rPr>
          <w:lang w:val="el-GR"/>
        </w:rPr>
        <w:t>θ)</w:t>
      </w:r>
      <w:r w:rsidRPr="00275321">
        <w:rPr>
          <w:lang w:val="el-GR"/>
        </w:rPr>
        <w:tab/>
        <w:t>ψευδορκία (224</w:t>
      </w:r>
      <w:r w:rsidRPr="00275321">
        <w:rPr>
          <w:spacing w:val="-6"/>
          <w:lang w:val="el-GR"/>
        </w:rPr>
        <w:t xml:space="preserve"> </w:t>
      </w:r>
      <w:r w:rsidRPr="00275321">
        <w:rPr>
          <w:lang w:val="el-GR"/>
        </w:rPr>
        <w:t>Π.Κ.),</w:t>
      </w:r>
    </w:p>
    <w:p w:rsidR="00447C07" w:rsidRPr="00275321" w:rsidRDefault="00606C55">
      <w:pPr>
        <w:pStyle w:val="a3"/>
        <w:spacing w:line="360" w:lineRule="auto"/>
        <w:ind w:left="993" w:hanging="426"/>
        <w:rPr>
          <w:lang w:val="el-GR"/>
        </w:rPr>
      </w:pPr>
      <w:r w:rsidRPr="00275321">
        <w:rPr>
          <w:lang w:val="el-GR"/>
        </w:rPr>
        <w:t>ι)</w:t>
      </w:r>
      <w:r w:rsidRPr="00275321">
        <w:rPr>
          <w:lang w:val="el-GR"/>
        </w:rPr>
        <w:tab/>
        <w:t>δωροδοκία</w:t>
      </w:r>
      <w:r w:rsidRPr="00275321">
        <w:rPr>
          <w:spacing w:val="-6"/>
          <w:lang w:val="el-GR"/>
        </w:rPr>
        <w:t xml:space="preserve"> </w:t>
      </w:r>
      <w:r w:rsidRPr="00275321">
        <w:rPr>
          <w:lang w:val="el-GR"/>
        </w:rPr>
        <w:t>(235-237</w:t>
      </w:r>
      <w:r w:rsidRPr="00275321">
        <w:rPr>
          <w:spacing w:val="-4"/>
          <w:lang w:val="el-GR"/>
        </w:rPr>
        <w:t xml:space="preserve"> </w:t>
      </w:r>
      <w:r w:rsidRPr="00275321">
        <w:rPr>
          <w:lang w:val="el-GR"/>
        </w:rPr>
        <w:t xml:space="preserve">Π.Κ.), </w:t>
      </w:r>
    </w:p>
    <w:p w:rsidR="00FB7EC5" w:rsidRPr="00275321" w:rsidRDefault="00606C55" w:rsidP="00A17382">
      <w:pPr>
        <w:pStyle w:val="a3"/>
        <w:spacing w:line="360" w:lineRule="auto"/>
        <w:ind w:left="993" w:hanging="426"/>
        <w:rPr>
          <w:lang w:val="el-GR"/>
        </w:rPr>
      </w:pPr>
      <w:r w:rsidRPr="00275321">
        <w:rPr>
          <w:lang w:val="el-GR"/>
        </w:rPr>
        <w:t>κ)</w:t>
      </w:r>
      <w:r w:rsidRPr="00275321">
        <w:rPr>
          <w:lang w:val="el-GR"/>
        </w:rPr>
        <w:tab/>
        <w:t>δόλια χρεοκοπία (398</w:t>
      </w:r>
      <w:r w:rsidRPr="00275321">
        <w:rPr>
          <w:spacing w:val="-10"/>
          <w:lang w:val="el-GR"/>
        </w:rPr>
        <w:t xml:space="preserve"> </w:t>
      </w:r>
      <w:r w:rsidRPr="00275321">
        <w:rPr>
          <w:lang w:val="el-GR"/>
        </w:rPr>
        <w:t>Π.Κ.).</w:t>
      </w:r>
    </w:p>
    <w:p w:rsidR="00FB7EC5" w:rsidRPr="00275321" w:rsidRDefault="00606C55" w:rsidP="00177724">
      <w:pPr>
        <w:pStyle w:val="a4"/>
        <w:numPr>
          <w:ilvl w:val="1"/>
          <w:numId w:val="17"/>
        </w:numPr>
        <w:spacing w:line="360" w:lineRule="auto"/>
        <w:ind w:left="567" w:hanging="567"/>
        <w:rPr>
          <w:lang w:val="el-GR"/>
        </w:rPr>
      </w:pPr>
      <w:r w:rsidRPr="00275321">
        <w:rPr>
          <w:lang w:val="el-GR"/>
        </w:rPr>
        <w:t>Πράξη του αρµόδιου οργάνου διοίκησης κάθε νοµικού προσώπου του προσφέροντος, από το οποίο να προκύπτει η έγκρισή του για τη συµµετοχή του στο διαγωνισµό. Στην περίπτωση συµµετοχής φυσικού προσώπου η ανωτέρω πράξη αντικαθίσταται από υπεύθυνη δήλωση µε αντίστοιχο</w:t>
      </w:r>
      <w:r w:rsidRPr="00275321">
        <w:rPr>
          <w:spacing w:val="-8"/>
          <w:lang w:val="el-GR"/>
        </w:rPr>
        <w:t xml:space="preserve"> </w:t>
      </w:r>
      <w:r w:rsidRPr="00275321">
        <w:rPr>
          <w:lang w:val="el-GR"/>
        </w:rPr>
        <w:t>περιεχόµενο.</w:t>
      </w:r>
    </w:p>
    <w:p w:rsidR="00FB7EC5" w:rsidRPr="00275321" w:rsidRDefault="00606C55" w:rsidP="00177724">
      <w:pPr>
        <w:pStyle w:val="a4"/>
        <w:numPr>
          <w:ilvl w:val="1"/>
          <w:numId w:val="17"/>
        </w:numPr>
        <w:spacing w:line="360" w:lineRule="auto"/>
        <w:ind w:left="567" w:hanging="567"/>
        <w:rPr>
          <w:lang w:val="el-GR"/>
        </w:rPr>
      </w:pPr>
      <w:r w:rsidRPr="00275321">
        <w:rPr>
          <w:lang w:val="el-GR"/>
        </w:rPr>
        <w:t xml:space="preserve">Επιστολή ασφαλιστικής εταιρείας µε την οποία θα δεσµεύεται ότι θα προβεί στις προβλεπόµενες ανωτέρω (υπό </w:t>
      </w:r>
      <w:r w:rsidR="00B0580B" w:rsidRPr="00275321">
        <w:rPr>
          <w:lang w:val="el-GR"/>
        </w:rPr>
        <w:t>3</w:t>
      </w:r>
      <w:r w:rsidR="00847809" w:rsidRPr="00275321">
        <w:rPr>
          <w:lang w:val="el-GR"/>
        </w:rPr>
        <w:t>.8</w:t>
      </w:r>
      <w:r w:rsidRPr="00275321">
        <w:rPr>
          <w:lang w:val="el-GR"/>
        </w:rPr>
        <w:t>) ασφαλιστικές καλύψεις, για λογαριασµό του πελάτη της - προσφέροντος, εφόσον αυτός κηρυχθεί</w:t>
      </w:r>
      <w:r w:rsidRPr="00275321">
        <w:rPr>
          <w:spacing w:val="-15"/>
          <w:lang w:val="el-GR"/>
        </w:rPr>
        <w:t xml:space="preserve"> </w:t>
      </w:r>
      <w:r w:rsidRPr="00275321">
        <w:rPr>
          <w:lang w:val="el-GR"/>
        </w:rPr>
        <w:t>Ανάδοχος.</w:t>
      </w:r>
    </w:p>
    <w:p w:rsidR="00FB7EC5" w:rsidRPr="00275321" w:rsidRDefault="00FB7EC5" w:rsidP="00A17382">
      <w:pPr>
        <w:pStyle w:val="a3"/>
        <w:spacing w:line="360" w:lineRule="auto"/>
        <w:ind w:left="567" w:hanging="567"/>
        <w:rPr>
          <w:lang w:val="el-GR"/>
        </w:rPr>
      </w:pPr>
    </w:p>
    <w:p w:rsidR="00AE4AE3" w:rsidRPr="00275321" w:rsidRDefault="00606C55" w:rsidP="00BA3FE3">
      <w:pPr>
        <w:pStyle w:val="a3"/>
        <w:spacing w:line="360" w:lineRule="auto"/>
        <w:ind w:left="567"/>
        <w:jc w:val="both"/>
        <w:rPr>
          <w:lang w:val="el-GR"/>
        </w:rPr>
      </w:pPr>
      <w:r w:rsidRPr="00275321">
        <w:rPr>
          <w:lang w:val="el-GR"/>
        </w:rPr>
        <w:t>Για τις Κοινοπραξίες ή Ενώσεις ή Συµπράξεις Προσώπων</w:t>
      </w:r>
      <w:r w:rsidR="00AE4AE3" w:rsidRPr="00275321">
        <w:rPr>
          <w:lang w:val="el-GR"/>
        </w:rPr>
        <w:t xml:space="preserve">  πρέπει να πληρούνται και να υπολογίζονται αθροιστικά (αρκεί τα σχετικά αποδεικτικά στοιχεία να τα διαθέτει και καταθέτει με την προσφορά) τουλάχιστον ένα μέλος της Κοινοπραξίας, ή Ένωσης ή Σύμπραξης προσώπων) όσον αφ</w:t>
      </w:r>
      <w:r w:rsidR="00BA3FE3" w:rsidRPr="00275321">
        <w:rPr>
          <w:lang w:val="el-GR"/>
        </w:rPr>
        <w:t>ορά</w:t>
      </w:r>
      <w:r w:rsidR="00AE4AE3" w:rsidRPr="00275321">
        <w:rPr>
          <w:lang w:val="el-GR"/>
        </w:rPr>
        <w:t xml:space="preserve"> τις τεχνικές απαιτήσεις του παραρτήματος ΙΙ,</w:t>
      </w:r>
      <w:r w:rsidR="00CC3686" w:rsidRPr="00275321">
        <w:rPr>
          <w:lang w:val="el-GR"/>
        </w:rPr>
        <w:t xml:space="preserve"> καθώς και τις απαιτήσεις: </w:t>
      </w:r>
      <w:r w:rsidR="00BA3FE3" w:rsidRPr="00275321">
        <w:rPr>
          <w:lang w:val="el-GR"/>
        </w:rPr>
        <w:t>α.</w:t>
      </w:r>
      <w:r w:rsidR="00CC3686" w:rsidRPr="00275321">
        <w:rPr>
          <w:lang w:val="el-GR"/>
        </w:rPr>
        <w:t xml:space="preserve"> </w:t>
      </w:r>
      <w:r w:rsidR="00AE4AE3" w:rsidRPr="00275321">
        <w:rPr>
          <w:lang w:val="el-GR"/>
        </w:rPr>
        <w:t xml:space="preserve"> του άρθρου 7.3 (Αποδεικτικά άσκησης επαγγελματικής δραστηριότητας), </w:t>
      </w:r>
      <w:r w:rsidR="00BA3FE3" w:rsidRPr="00275321">
        <w:rPr>
          <w:lang w:val="el-GR"/>
        </w:rPr>
        <w:t xml:space="preserve">β. του άρθρου 7.4 (Αποδεικτικά άσκησης  οικονομικής δραστηριότητας),  </w:t>
      </w:r>
      <w:r w:rsidR="00AE4AE3" w:rsidRPr="00275321">
        <w:rPr>
          <w:lang w:val="el-GR"/>
        </w:rPr>
        <w:t>γ. του άρθρου 7.5 (Κατάλογο κυριότερων παραδόσεων), δ. του άρθρου 7.6 (Αναλυτική παρουσίαση των επαγγελματικών ικανοτήτων), ε. του άρθρου 7.8 (Υπεύθυνη Δήλωση), στ. του άρθρου 7.9 (Εγγυητική</w:t>
      </w:r>
      <w:r w:rsidR="00B0580B" w:rsidRPr="00275321">
        <w:rPr>
          <w:lang w:val="el-GR"/>
        </w:rPr>
        <w:t xml:space="preserve"> Επιστολή</w:t>
      </w:r>
      <w:r w:rsidR="00AE4AE3" w:rsidRPr="00275321">
        <w:rPr>
          <w:lang w:val="el-GR"/>
        </w:rPr>
        <w:t xml:space="preserve"> συμμετοχής), ζ. του άρθρου 7.12 (Επιστολή ασφαλιστικής εταιρείας</w:t>
      </w:r>
      <w:r w:rsidR="00CC3686" w:rsidRPr="00275321">
        <w:rPr>
          <w:lang w:val="el-GR"/>
        </w:rPr>
        <w:t>)</w:t>
      </w:r>
      <w:r w:rsidR="00AE4AE3" w:rsidRPr="00275321">
        <w:rPr>
          <w:lang w:val="el-GR"/>
        </w:rPr>
        <w:t xml:space="preserve"> , είτε τις διαθέτει ένα μέλος της Κοινοπραξίας, ή Ένωσης ή Σύμπραξης αυτών, είτε τις διαθέτουν περισσότερα ή όλα τα μέλη σωρευτικά.</w:t>
      </w:r>
    </w:p>
    <w:p w:rsidR="00AE4AE3" w:rsidRPr="00275321" w:rsidRDefault="00AE4AE3" w:rsidP="00AE4AE3">
      <w:pPr>
        <w:pStyle w:val="a3"/>
        <w:spacing w:line="360" w:lineRule="auto"/>
        <w:ind w:left="567"/>
        <w:jc w:val="both"/>
        <w:rPr>
          <w:lang w:val="el-GR"/>
        </w:rPr>
      </w:pPr>
    </w:p>
    <w:p w:rsidR="00CC3686" w:rsidRPr="00275321" w:rsidRDefault="00CC3686" w:rsidP="00AE4AE3">
      <w:pPr>
        <w:pStyle w:val="a3"/>
        <w:spacing w:line="360" w:lineRule="auto"/>
        <w:ind w:left="567"/>
        <w:jc w:val="both"/>
        <w:rPr>
          <w:lang w:val="el-GR"/>
        </w:rPr>
      </w:pPr>
      <w:r w:rsidRPr="00275321">
        <w:rPr>
          <w:lang w:val="el-GR"/>
        </w:rPr>
        <w:t>Για τις Κοινοπραξίες ή Ενώσεις ή Συµπράξεις Προσώπων  πρέπει να πληρούνται και να υποβάλλονται ξεχωριστά για κάθε μέλος όλα τα νομιμοποιητικά έγγραφα των άρθρων: 7.1, 7.2, 7.4, 7.7, 7.10, 7.11, 7.13, 7.14, 7.15</w:t>
      </w:r>
    </w:p>
    <w:p w:rsidR="00CC3686" w:rsidRPr="00275321" w:rsidRDefault="00CC3686" w:rsidP="00CC3686">
      <w:pPr>
        <w:pStyle w:val="a3"/>
        <w:spacing w:line="360" w:lineRule="auto"/>
        <w:jc w:val="both"/>
        <w:rPr>
          <w:lang w:val="el-GR"/>
        </w:rPr>
      </w:pPr>
    </w:p>
    <w:p w:rsidR="00FB7EC5" w:rsidRPr="00275321" w:rsidRDefault="00AE4AE3" w:rsidP="00CC3686">
      <w:pPr>
        <w:pStyle w:val="a3"/>
        <w:spacing w:line="360" w:lineRule="auto"/>
        <w:ind w:firstLine="567"/>
        <w:jc w:val="both"/>
        <w:rPr>
          <w:lang w:val="el-GR"/>
        </w:rPr>
      </w:pPr>
      <w:r w:rsidRPr="00275321">
        <w:rPr>
          <w:lang w:val="el-GR"/>
        </w:rPr>
        <w:t>Για τις Κοινοπραξίες ή Ενώσεις ή Συµπράξεις Προσώπων, ε</w:t>
      </w:r>
      <w:r w:rsidR="00606C55" w:rsidRPr="00275321">
        <w:rPr>
          <w:lang w:val="el-GR"/>
        </w:rPr>
        <w:t xml:space="preserve">πιπλέον </w:t>
      </w:r>
      <w:r w:rsidRPr="00275321">
        <w:rPr>
          <w:lang w:val="el-GR"/>
        </w:rPr>
        <w:t xml:space="preserve">πρέπει </w:t>
      </w:r>
      <w:r w:rsidR="00606C55" w:rsidRPr="00275321">
        <w:rPr>
          <w:lang w:val="el-GR"/>
        </w:rPr>
        <w:t>να κατατεθούν:</w:t>
      </w:r>
    </w:p>
    <w:p w:rsidR="00FB7EC5" w:rsidRPr="00275321" w:rsidRDefault="00FB7EC5" w:rsidP="00A17382">
      <w:pPr>
        <w:pStyle w:val="a3"/>
        <w:spacing w:line="360" w:lineRule="auto"/>
        <w:ind w:left="567" w:hanging="567"/>
        <w:rPr>
          <w:lang w:val="el-GR"/>
        </w:rPr>
      </w:pPr>
    </w:p>
    <w:p w:rsidR="00FB7EC5" w:rsidRPr="00275321" w:rsidRDefault="00606C55" w:rsidP="00177724">
      <w:pPr>
        <w:pStyle w:val="a4"/>
        <w:numPr>
          <w:ilvl w:val="1"/>
          <w:numId w:val="17"/>
        </w:numPr>
        <w:spacing w:line="360" w:lineRule="auto"/>
        <w:ind w:left="567" w:hanging="567"/>
        <w:rPr>
          <w:lang w:val="el-GR"/>
        </w:rPr>
      </w:pPr>
      <w:r w:rsidRPr="00275321">
        <w:rPr>
          <w:lang w:val="el-GR"/>
        </w:rPr>
        <w:t>Συµφωνητικό µεταξύ των µελών της Ένωσης ή Σύµπραξης Προσώπων</w:t>
      </w:r>
      <w:r w:rsidRPr="00275321">
        <w:rPr>
          <w:spacing w:val="-22"/>
          <w:lang w:val="el-GR"/>
        </w:rPr>
        <w:t xml:space="preserve"> </w:t>
      </w:r>
      <w:r w:rsidRPr="00275321">
        <w:rPr>
          <w:lang w:val="el-GR"/>
        </w:rPr>
        <w:t>όπου:</w:t>
      </w:r>
    </w:p>
    <w:p w:rsidR="00FB7EC5" w:rsidRPr="00275321" w:rsidRDefault="00606C55" w:rsidP="00177724">
      <w:pPr>
        <w:pStyle w:val="a4"/>
        <w:numPr>
          <w:ilvl w:val="1"/>
          <w:numId w:val="7"/>
        </w:numPr>
        <w:spacing w:line="360" w:lineRule="auto"/>
        <w:ind w:left="993" w:hanging="426"/>
        <w:rPr>
          <w:lang w:val="el-GR"/>
        </w:rPr>
      </w:pPr>
      <w:r w:rsidRPr="00275321">
        <w:rPr>
          <w:lang w:val="el-GR"/>
        </w:rPr>
        <w:t>να συστήνεται η Ένωση κλπ ή να δηλώνεται η πρόθεση για σύσταση συγκεκριµένη</w:t>
      </w:r>
      <w:r w:rsidR="00447C07" w:rsidRPr="00275321">
        <w:rPr>
          <w:lang w:val="el-GR"/>
        </w:rPr>
        <w:t>ς</w:t>
      </w:r>
      <w:r w:rsidRPr="00275321">
        <w:rPr>
          <w:lang w:val="el-GR"/>
        </w:rPr>
        <w:t xml:space="preserve"> νοµικής µορφής εάν</w:t>
      </w:r>
      <w:r w:rsidRPr="00275321">
        <w:rPr>
          <w:spacing w:val="-4"/>
          <w:lang w:val="el-GR"/>
        </w:rPr>
        <w:t xml:space="preserve"> </w:t>
      </w:r>
      <w:r w:rsidRPr="00275321">
        <w:rPr>
          <w:lang w:val="el-GR"/>
        </w:rPr>
        <w:t>επιλεγούν,</w:t>
      </w:r>
    </w:p>
    <w:p w:rsidR="00FB7EC5" w:rsidRPr="00275321" w:rsidRDefault="00606C55" w:rsidP="00177724">
      <w:pPr>
        <w:pStyle w:val="a4"/>
        <w:numPr>
          <w:ilvl w:val="1"/>
          <w:numId w:val="7"/>
        </w:numPr>
        <w:spacing w:line="360" w:lineRule="auto"/>
        <w:ind w:left="993" w:hanging="426"/>
        <w:rPr>
          <w:lang w:val="el-GR"/>
        </w:rPr>
      </w:pPr>
      <w:r w:rsidRPr="00275321">
        <w:rPr>
          <w:lang w:val="el-GR"/>
        </w:rPr>
        <w:t>να αναφέρεται απαραιτήτως µε σαφήνεια η έκταση και το είδος της συµµετοχής κάθε µέλους της στην εκτέλεση της</w:t>
      </w:r>
      <w:r w:rsidRPr="00275321">
        <w:rPr>
          <w:spacing w:val="-9"/>
          <w:lang w:val="el-GR"/>
        </w:rPr>
        <w:t xml:space="preserve"> </w:t>
      </w:r>
      <w:r w:rsidRPr="00275321">
        <w:rPr>
          <w:lang w:val="el-GR"/>
        </w:rPr>
        <w:t>σύµβασης,</w:t>
      </w:r>
    </w:p>
    <w:p w:rsidR="00FB7EC5" w:rsidRPr="00275321" w:rsidRDefault="00606C55" w:rsidP="00177724">
      <w:pPr>
        <w:pStyle w:val="a4"/>
        <w:numPr>
          <w:ilvl w:val="1"/>
          <w:numId w:val="7"/>
        </w:numPr>
        <w:spacing w:line="360" w:lineRule="auto"/>
        <w:ind w:left="993" w:hanging="426"/>
        <w:rPr>
          <w:lang w:val="el-GR"/>
        </w:rPr>
      </w:pPr>
      <w:r w:rsidRPr="00275321">
        <w:rPr>
          <w:lang w:val="el-GR"/>
        </w:rPr>
        <w:t>να δηλώνεται από κάθε µέλος της ότι ευθύνεται αλληλεγγύως και εις ολόκληρο µε τα υπόλοιπα µέλη έναντι του ΟΛΠ για κάθε αξίωση που απορρέει από τη  συµµετοχή ή και την εκτέλεση της</w:t>
      </w:r>
      <w:r w:rsidRPr="00275321">
        <w:rPr>
          <w:spacing w:val="-12"/>
          <w:lang w:val="el-GR"/>
        </w:rPr>
        <w:t xml:space="preserve"> </w:t>
      </w:r>
      <w:r w:rsidRPr="00275321">
        <w:rPr>
          <w:lang w:val="el-GR"/>
        </w:rPr>
        <w:t>σύµβασης,</w:t>
      </w:r>
    </w:p>
    <w:p w:rsidR="00FB7EC5" w:rsidRPr="00275321" w:rsidRDefault="00606C55" w:rsidP="00177724">
      <w:pPr>
        <w:pStyle w:val="a4"/>
        <w:numPr>
          <w:ilvl w:val="1"/>
          <w:numId w:val="7"/>
        </w:numPr>
        <w:spacing w:line="360" w:lineRule="auto"/>
        <w:ind w:left="993" w:hanging="426"/>
        <w:jc w:val="left"/>
        <w:rPr>
          <w:lang w:val="el-GR"/>
        </w:rPr>
      </w:pPr>
      <w:r w:rsidRPr="00275321">
        <w:rPr>
          <w:lang w:val="el-GR"/>
        </w:rPr>
        <w:t>να δηλώνεται ένα µέλος ως υπεύθυνο για το συντονισµό και τη διοίκηση όλων</w:t>
      </w:r>
      <w:r w:rsidRPr="00275321">
        <w:rPr>
          <w:spacing w:val="43"/>
          <w:lang w:val="el-GR"/>
        </w:rPr>
        <w:t xml:space="preserve"> </w:t>
      </w:r>
      <w:r w:rsidRPr="00275321">
        <w:rPr>
          <w:lang w:val="el-GR"/>
        </w:rPr>
        <w:t>των</w:t>
      </w:r>
      <w:r w:rsidR="00171310" w:rsidRPr="00275321">
        <w:rPr>
          <w:lang w:val="el-GR"/>
        </w:rPr>
        <w:t xml:space="preserve"> </w:t>
      </w:r>
      <w:r w:rsidRPr="00275321">
        <w:rPr>
          <w:lang w:val="el-GR"/>
        </w:rPr>
        <w:t>µελών της Ένωσης κλπ (</w:t>
      </w:r>
      <w:r w:rsidRPr="00275321">
        <w:t>leader</w:t>
      </w:r>
      <w:r w:rsidRPr="00275321">
        <w:rPr>
          <w:lang w:val="el-GR"/>
        </w:rPr>
        <w:t>), και</w:t>
      </w:r>
    </w:p>
    <w:p w:rsidR="00FB7EC5" w:rsidRPr="00275321" w:rsidRDefault="00606C55" w:rsidP="00177724">
      <w:pPr>
        <w:pStyle w:val="a4"/>
        <w:numPr>
          <w:ilvl w:val="1"/>
          <w:numId w:val="7"/>
        </w:numPr>
        <w:spacing w:line="360" w:lineRule="auto"/>
        <w:ind w:left="993" w:hanging="426"/>
        <w:rPr>
          <w:lang w:val="el-GR"/>
        </w:rPr>
      </w:pPr>
      <w:r w:rsidRPr="00275321">
        <w:rPr>
          <w:lang w:val="el-GR"/>
        </w:rPr>
        <w:t>να ορίζεται κοινός εκπρόσωπος της Ένωσης κλπ και των µελών της για τη συµµετοχή της στον παρόντα διαγωνισµό και την εκπροσώπησή της και των µελών της έναντι του</w:t>
      </w:r>
      <w:r w:rsidRPr="00275321">
        <w:rPr>
          <w:spacing w:val="-4"/>
          <w:lang w:val="el-GR"/>
        </w:rPr>
        <w:t xml:space="preserve"> </w:t>
      </w:r>
      <w:r w:rsidRPr="00275321">
        <w:rPr>
          <w:lang w:val="el-GR"/>
        </w:rPr>
        <w:t>ΟΛΠ.</w:t>
      </w:r>
    </w:p>
    <w:p w:rsidR="00FB7EC5" w:rsidRPr="00275321" w:rsidRDefault="00FB7EC5" w:rsidP="00A17382">
      <w:pPr>
        <w:pStyle w:val="a3"/>
        <w:spacing w:line="360" w:lineRule="auto"/>
        <w:ind w:left="567" w:hanging="567"/>
        <w:rPr>
          <w:lang w:val="el-GR"/>
        </w:rPr>
      </w:pPr>
    </w:p>
    <w:p w:rsidR="00FB7EC5" w:rsidRPr="00275321" w:rsidRDefault="00606C55" w:rsidP="00177724">
      <w:pPr>
        <w:pStyle w:val="a4"/>
        <w:numPr>
          <w:ilvl w:val="1"/>
          <w:numId w:val="17"/>
        </w:numPr>
        <w:spacing w:line="360" w:lineRule="auto"/>
        <w:ind w:left="567" w:hanging="567"/>
        <w:rPr>
          <w:lang w:val="el-GR"/>
        </w:rPr>
      </w:pPr>
      <w:r w:rsidRPr="00275321">
        <w:rPr>
          <w:lang w:val="el-GR"/>
        </w:rPr>
        <w:t>Πράξη του αρµόδιου διοικητικού οργάνου κάθε νοµικού προσώπου και κάθε µέλους της  Ένωσης κ.λ.π., από το οποίο να προκύπτει η έγκρισή του για τη συµµετοχή   του µέλους στην Ένωση κ.λ.π., και στο διαγωνισµό και ο διορισµός εκπροσώπου και αντικλήτου της Ένωσης κλπ. Στην περίπτωση συµµετοχής φυσικού προσώπου στην Ένωση κλπ, η ανωτέρω πράξη αντικαθίσταται από υπεύθυνη δήλωση µε αντίστοιχο περιεχόµενο.</w:t>
      </w:r>
    </w:p>
    <w:p w:rsidR="00FB7EC5" w:rsidRPr="00275321" w:rsidRDefault="00FB7EC5" w:rsidP="00A17382">
      <w:pPr>
        <w:pStyle w:val="a3"/>
        <w:spacing w:line="360" w:lineRule="auto"/>
        <w:ind w:left="567" w:hanging="567"/>
        <w:rPr>
          <w:lang w:val="el-GR"/>
        </w:rPr>
      </w:pPr>
    </w:p>
    <w:p w:rsidR="00FB7EC5" w:rsidRPr="00275321" w:rsidRDefault="00606C55" w:rsidP="00177724">
      <w:pPr>
        <w:pStyle w:val="a4"/>
        <w:numPr>
          <w:ilvl w:val="1"/>
          <w:numId w:val="17"/>
        </w:numPr>
        <w:spacing w:line="360" w:lineRule="auto"/>
        <w:ind w:left="567" w:hanging="567"/>
        <w:rPr>
          <w:lang w:val="el-GR"/>
        </w:rPr>
      </w:pPr>
      <w:r w:rsidRPr="00275321">
        <w:rPr>
          <w:lang w:val="el-GR"/>
        </w:rPr>
        <w:t>Υπεύθυνη δήλωση του νόµιµου εκπροσώπου και αντικλήτου της Ένωσης κλπ, µε την οποία αυτός αποδέχεται το διορισµό του ως εκπρόσωπος και αντίκλητος χωρίς όρους ή</w:t>
      </w:r>
      <w:r w:rsidRPr="00275321">
        <w:rPr>
          <w:spacing w:val="-1"/>
          <w:lang w:val="el-GR"/>
        </w:rPr>
        <w:t xml:space="preserve"> </w:t>
      </w:r>
      <w:r w:rsidRPr="00275321">
        <w:rPr>
          <w:lang w:val="el-GR"/>
        </w:rPr>
        <w:t>επιφυλάξεις.</w:t>
      </w:r>
    </w:p>
    <w:p w:rsidR="00FB7EC5" w:rsidRPr="00275321" w:rsidRDefault="00FB7EC5" w:rsidP="00A17382">
      <w:pPr>
        <w:pStyle w:val="a3"/>
        <w:spacing w:line="360" w:lineRule="auto"/>
        <w:ind w:left="567" w:hanging="567"/>
        <w:rPr>
          <w:lang w:val="el-GR"/>
        </w:rPr>
      </w:pPr>
    </w:p>
    <w:p w:rsidR="00FB7EC5" w:rsidRPr="00275321" w:rsidRDefault="00606C55" w:rsidP="00A17382">
      <w:pPr>
        <w:pStyle w:val="a3"/>
        <w:spacing w:line="360" w:lineRule="auto"/>
        <w:ind w:left="567" w:hanging="567"/>
        <w:jc w:val="both"/>
        <w:rPr>
          <w:lang w:val="el-GR"/>
        </w:rPr>
      </w:pPr>
      <w:r w:rsidRPr="00275321">
        <w:rPr>
          <w:u w:val="single"/>
          <w:lang w:val="el-GR"/>
        </w:rPr>
        <w:t>ΣΗΜΕΙΩΣΗ 1</w:t>
      </w:r>
      <w:r w:rsidRPr="00275321">
        <w:rPr>
          <w:lang w:val="el-GR"/>
        </w:rPr>
        <w:t>: Οι Υπεύθυνες ∆ηλώσεις που προβλέπονται στην παρούσα διακήρυξη, εφόσον συντάσσονται από Έλληνες πολίτες, πρέπει να έχουν τον τύπο που προβλέπεται στο άρθρο 8 παρ. 2 του Ν.1559/1986 και υποβάλλονται από τα ενδιαφερόµενα φυσικά πρόσωπα ή αν πρόκειται για νοµικά πρόσωπα και ανάλογα µε τη νοµική µορφή του συµµετέχοντος νοµικού προσώπου: α) από οµόρρυθµους εταίρους και διαχειριστές Ο.Ε. και Ε.Ε., ή β) από διαχειριστές Ε.Π.Ε., ή γ) από τον νόµιµο εκπρόσωπο για Α.Ε. (π.χ. ∆ιευθύνοντα Σύµβουλο) εφόσον αποδεικνύεται από δηµοσιευµένη σε ΦΕΚ πράξη ∆.Σ. όπου αναφέρεται η σχετική</w:t>
      </w:r>
      <w:r w:rsidRPr="00275321">
        <w:rPr>
          <w:spacing w:val="-12"/>
          <w:lang w:val="el-GR"/>
        </w:rPr>
        <w:t xml:space="preserve"> </w:t>
      </w:r>
      <w:r w:rsidRPr="00275321">
        <w:rPr>
          <w:lang w:val="el-GR"/>
        </w:rPr>
        <w:t>αρµοδιότητα.</w:t>
      </w:r>
    </w:p>
    <w:p w:rsidR="00105A8C" w:rsidRPr="00275321" w:rsidRDefault="00105A8C" w:rsidP="00A17382">
      <w:pPr>
        <w:pStyle w:val="1"/>
        <w:spacing w:line="360" w:lineRule="auto"/>
        <w:ind w:left="567" w:hanging="567"/>
        <w:rPr>
          <w:lang w:val="el-GR"/>
        </w:rPr>
      </w:pPr>
    </w:p>
    <w:p w:rsidR="00FB7EC5" w:rsidRPr="00275321" w:rsidRDefault="00C91315" w:rsidP="00A17382">
      <w:pPr>
        <w:pStyle w:val="1"/>
        <w:spacing w:line="360" w:lineRule="auto"/>
        <w:ind w:left="567" w:hanging="567"/>
        <w:rPr>
          <w:lang w:val="el-GR"/>
        </w:rPr>
      </w:pPr>
      <w:bookmarkStart w:id="17" w:name="_Toc5279006"/>
      <w:r w:rsidRPr="00275321">
        <w:rPr>
          <w:lang w:val="el-GR"/>
        </w:rPr>
        <w:t>Άρθρο 8 -  Υποφάκελος Τεχνικής Προσφοράς</w:t>
      </w:r>
      <w:bookmarkEnd w:id="17"/>
      <w:r w:rsidRPr="00275321">
        <w:rPr>
          <w:lang w:val="el-GR"/>
        </w:rPr>
        <w:t xml:space="preserve"> </w:t>
      </w:r>
    </w:p>
    <w:p w:rsidR="00FB7EC5" w:rsidRPr="00275321" w:rsidRDefault="00677792" w:rsidP="00A17382">
      <w:pPr>
        <w:pStyle w:val="a3"/>
        <w:spacing w:line="360" w:lineRule="auto"/>
        <w:ind w:left="567" w:hanging="567"/>
      </w:pPr>
      <w:r w:rsidRPr="00275321">
        <w:rPr>
          <w:noProof/>
          <w:lang w:val="el-GR" w:eastAsia="el-GR"/>
        </w:rPr>
        <mc:AlternateContent>
          <mc:Choice Requires="wpg">
            <w:drawing>
              <wp:inline distT="0" distB="0" distL="0" distR="0" wp14:anchorId="7AA12264" wp14:editId="12B161EC">
                <wp:extent cx="6175375" cy="18415"/>
                <wp:effectExtent l="5715" t="6985" r="635" b="3175"/>
                <wp:docPr id="19"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20" name="Line 17"/>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6"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">
                <v:line id="Line 17" o:spid="_x0000_s1027" style="position:absolute;visibility:visible;mso-wrap-style:square" from="15,15" to="97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ng0sIAAADbAAAADwAAAGRycy9kb3ducmV2LnhtbERP3WrCMBS+H+wdwhnsbqYWJlqNsh86&#10;RL2x2wMcmmNT1pyUJmu7Pr25ELz8+P43u9E2oqfO144VzGcJCOLS6ZorBT/f+csShA/IGhvHpOCf&#10;POy2jw8bzLQb+Ex9ESoRQ9hnqMCE0GZS+tKQRT9zLXHkLq6zGCLsKqk7HGK4bWSaJAtpsebYYLCl&#10;D0Plb/FnFUyfq+rr9dCszDstj8V0yg+Tmyv1/DS+rUEEGsNdfHPvtYI0ro9f4g+Q2y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Lng0sIAAADbAAAADwAAAAAAAAAAAAAA&#10;AAChAgAAZHJzL2Rvd25yZXYueG1sUEsFBgAAAAAEAAQA+QAAAJADAAAAAA==&#10;" strokecolor="#517c54" strokeweight="1.44pt"/>
                <w10:anchorlock/>
              </v:group>
            </w:pict>
          </mc:Fallback>
        </mc:AlternateContent>
      </w:r>
    </w:p>
    <w:p w:rsidR="00FB7EC5" w:rsidRPr="00275321" w:rsidRDefault="00606C55" w:rsidP="00A17382">
      <w:pPr>
        <w:pStyle w:val="a3"/>
        <w:spacing w:line="360" w:lineRule="auto"/>
        <w:ind w:left="567" w:hanging="567"/>
        <w:jc w:val="both"/>
        <w:rPr>
          <w:lang w:val="el-GR"/>
        </w:rPr>
      </w:pPr>
      <w:r w:rsidRPr="00275321">
        <w:rPr>
          <w:lang w:val="el-GR"/>
        </w:rPr>
        <w:t>Ο Υποφάκελος Τεχνικής Προσφοράς θα περιλαµβάνει επί ποινή απορρίψεως της προσφοράς τα ακόλουθα:</w:t>
      </w:r>
    </w:p>
    <w:p w:rsidR="00FB7EC5" w:rsidRPr="00275321" w:rsidRDefault="00FB7EC5" w:rsidP="00A17382">
      <w:pPr>
        <w:pStyle w:val="a3"/>
        <w:spacing w:line="360" w:lineRule="auto"/>
        <w:ind w:left="567" w:hanging="567"/>
        <w:rPr>
          <w:lang w:val="el-GR"/>
        </w:rPr>
      </w:pPr>
    </w:p>
    <w:p w:rsidR="00C91315" w:rsidRPr="00275321" w:rsidRDefault="00C91315" w:rsidP="00177724">
      <w:pPr>
        <w:pStyle w:val="a4"/>
        <w:numPr>
          <w:ilvl w:val="0"/>
          <w:numId w:val="6"/>
        </w:numPr>
        <w:spacing w:line="360" w:lineRule="auto"/>
        <w:ind w:left="567"/>
        <w:rPr>
          <w:b/>
          <w:vanish/>
          <w:lang w:val="el-GR"/>
        </w:rPr>
      </w:pPr>
    </w:p>
    <w:p w:rsidR="00C91315" w:rsidRPr="00275321" w:rsidRDefault="00C91315" w:rsidP="00177724">
      <w:pPr>
        <w:pStyle w:val="a4"/>
        <w:numPr>
          <w:ilvl w:val="0"/>
          <w:numId w:val="6"/>
        </w:numPr>
        <w:spacing w:line="360" w:lineRule="auto"/>
        <w:ind w:left="567"/>
        <w:rPr>
          <w:b/>
          <w:vanish/>
          <w:lang w:val="el-GR"/>
        </w:rPr>
      </w:pPr>
    </w:p>
    <w:p w:rsidR="00FB7EC5" w:rsidRPr="00275321" w:rsidRDefault="00606C55" w:rsidP="00177724">
      <w:pPr>
        <w:pStyle w:val="a4"/>
        <w:numPr>
          <w:ilvl w:val="1"/>
          <w:numId w:val="6"/>
        </w:numPr>
        <w:spacing w:line="360" w:lineRule="auto"/>
        <w:ind w:left="567" w:hanging="567"/>
        <w:rPr>
          <w:lang w:val="el-GR"/>
        </w:rPr>
      </w:pPr>
      <w:r w:rsidRPr="00275321">
        <w:rPr>
          <w:b/>
          <w:lang w:val="el-GR"/>
        </w:rPr>
        <w:t xml:space="preserve">Λεπτοµερή Περιγραφή για κάθε προσφερόµενο είδος, συνοδευόµενη  από επίσηµα </w:t>
      </w:r>
      <w:r w:rsidRPr="00275321">
        <w:rPr>
          <w:b/>
        </w:rPr>
        <w:t>prospectus</w:t>
      </w:r>
      <w:r w:rsidRPr="00275321">
        <w:rPr>
          <w:b/>
          <w:lang w:val="el-GR"/>
        </w:rPr>
        <w:t xml:space="preserve"> ή καταλόγους που θα επαληθεύουν τα τεχνικά χαρακτηριστικά του προσφερόµενου είδους. </w:t>
      </w:r>
      <w:r w:rsidRPr="00275321">
        <w:rPr>
          <w:lang w:val="el-GR"/>
        </w:rPr>
        <w:t>Σε κάθε ένα από τα παραπάνω έντυπα είναι υποχρεωτικό στη θέση του προσφερόµενου αντικειµένου να αναγράφεται ο κωδικός αριθµός του και να διευκρινίζεται ο τύπος που προσφέρεται, µε τρόπο µονοσήµαντο, έτσι ώστε</w:t>
      </w:r>
      <w:r w:rsidRPr="00275321">
        <w:rPr>
          <w:spacing w:val="35"/>
          <w:lang w:val="el-GR"/>
        </w:rPr>
        <w:t xml:space="preserve"> </w:t>
      </w:r>
      <w:r w:rsidRPr="00275321">
        <w:rPr>
          <w:lang w:val="el-GR"/>
        </w:rPr>
        <w:t>να</w:t>
      </w:r>
      <w:r w:rsidRPr="00275321">
        <w:rPr>
          <w:spacing w:val="34"/>
          <w:lang w:val="el-GR"/>
        </w:rPr>
        <w:t xml:space="preserve"> </w:t>
      </w:r>
      <w:r w:rsidRPr="00275321">
        <w:rPr>
          <w:lang w:val="el-GR"/>
        </w:rPr>
        <w:t>µη</w:t>
      </w:r>
      <w:r w:rsidRPr="00275321">
        <w:rPr>
          <w:spacing w:val="34"/>
          <w:lang w:val="el-GR"/>
        </w:rPr>
        <w:t xml:space="preserve"> </w:t>
      </w:r>
      <w:r w:rsidRPr="00275321">
        <w:rPr>
          <w:lang w:val="el-GR"/>
        </w:rPr>
        <w:t>δηµιουργείται</w:t>
      </w:r>
      <w:r w:rsidRPr="00275321">
        <w:rPr>
          <w:spacing w:val="34"/>
          <w:lang w:val="el-GR"/>
        </w:rPr>
        <w:t xml:space="preserve"> </w:t>
      </w:r>
      <w:r w:rsidRPr="00275321">
        <w:rPr>
          <w:lang w:val="el-GR"/>
        </w:rPr>
        <w:t>καµία</w:t>
      </w:r>
      <w:r w:rsidRPr="00275321">
        <w:rPr>
          <w:spacing w:val="34"/>
          <w:lang w:val="el-GR"/>
        </w:rPr>
        <w:t xml:space="preserve"> </w:t>
      </w:r>
      <w:r w:rsidRPr="00275321">
        <w:rPr>
          <w:lang w:val="el-GR"/>
        </w:rPr>
        <w:t>αµφιβολία</w:t>
      </w:r>
      <w:r w:rsidRPr="00275321">
        <w:rPr>
          <w:spacing w:val="32"/>
          <w:lang w:val="el-GR"/>
        </w:rPr>
        <w:t xml:space="preserve"> </w:t>
      </w:r>
      <w:r w:rsidRPr="00275321">
        <w:rPr>
          <w:lang w:val="el-GR"/>
        </w:rPr>
        <w:t>ως</w:t>
      </w:r>
      <w:r w:rsidRPr="00275321">
        <w:rPr>
          <w:spacing w:val="33"/>
          <w:lang w:val="el-GR"/>
        </w:rPr>
        <w:t xml:space="preserve"> </w:t>
      </w:r>
      <w:r w:rsidRPr="00275321">
        <w:rPr>
          <w:lang w:val="el-GR"/>
        </w:rPr>
        <w:t>προς</w:t>
      </w:r>
      <w:r w:rsidRPr="00275321">
        <w:rPr>
          <w:spacing w:val="35"/>
          <w:lang w:val="el-GR"/>
        </w:rPr>
        <w:t xml:space="preserve"> </w:t>
      </w:r>
      <w:r w:rsidRPr="00275321">
        <w:rPr>
          <w:lang w:val="el-GR"/>
        </w:rPr>
        <w:t>την</w:t>
      </w:r>
      <w:r w:rsidRPr="00275321">
        <w:rPr>
          <w:spacing w:val="35"/>
          <w:lang w:val="el-GR"/>
        </w:rPr>
        <w:t xml:space="preserve"> </w:t>
      </w:r>
      <w:r w:rsidRPr="00275321">
        <w:rPr>
          <w:lang w:val="el-GR"/>
        </w:rPr>
        <w:t>ταυτότητα</w:t>
      </w:r>
      <w:r w:rsidRPr="00275321">
        <w:rPr>
          <w:spacing w:val="34"/>
          <w:lang w:val="el-GR"/>
        </w:rPr>
        <w:t xml:space="preserve"> </w:t>
      </w:r>
      <w:r w:rsidRPr="00275321">
        <w:rPr>
          <w:lang w:val="el-GR"/>
        </w:rPr>
        <w:t>του</w:t>
      </w:r>
      <w:r w:rsidRPr="00275321">
        <w:rPr>
          <w:spacing w:val="34"/>
          <w:lang w:val="el-GR"/>
        </w:rPr>
        <w:t xml:space="preserve"> </w:t>
      </w:r>
      <w:r w:rsidRPr="00275321">
        <w:rPr>
          <w:lang w:val="el-GR"/>
        </w:rPr>
        <w:t>προσφεροµένου</w:t>
      </w:r>
      <w:r w:rsidR="001232E5" w:rsidRPr="00275321">
        <w:rPr>
          <w:lang w:val="el-GR"/>
        </w:rPr>
        <w:t xml:space="preserve"> </w:t>
      </w:r>
      <w:r w:rsidRPr="00275321">
        <w:rPr>
          <w:lang w:val="el-GR"/>
        </w:rPr>
        <w:t>είδους. Παράβαση του όρου αυτού θεωρείται ότι συνεπάγεται αοριστία της προσφοράς και απορρίπτεται ως απαράδεκτη.</w:t>
      </w:r>
    </w:p>
    <w:p w:rsidR="00FB7EC5" w:rsidRPr="00275321" w:rsidRDefault="00FB7EC5" w:rsidP="00A17382">
      <w:pPr>
        <w:pStyle w:val="a3"/>
        <w:spacing w:line="360" w:lineRule="auto"/>
        <w:ind w:left="567" w:hanging="567"/>
        <w:rPr>
          <w:lang w:val="el-GR"/>
        </w:rPr>
      </w:pPr>
    </w:p>
    <w:p w:rsidR="00171310" w:rsidRPr="00275321" w:rsidRDefault="00606C55" w:rsidP="00177724">
      <w:pPr>
        <w:pStyle w:val="a4"/>
        <w:numPr>
          <w:ilvl w:val="1"/>
          <w:numId w:val="6"/>
        </w:numPr>
        <w:spacing w:line="360" w:lineRule="auto"/>
        <w:ind w:left="567" w:hanging="567"/>
        <w:rPr>
          <w:lang w:val="el-GR"/>
        </w:rPr>
      </w:pPr>
      <w:r w:rsidRPr="00275321">
        <w:rPr>
          <w:lang w:val="el-GR"/>
        </w:rPr>
        <w:t xml:space="preserve">Ειδικότερα στην τεχνική προσφορά κάθε είδους θα υπάρχει: </w:t>
      </w:r>
    </w:p>
    <w:p w:rsidR="00171310" w:rsidRPr="00275321" w:rsidRDefault="00171310" w:rsidP="00A17382">
      <w:pPr>
        <w:pStyle w:val="a4"/>
        <w:spacing w:line="360" w:lineRule="auto"/>
        <w:ind w:left="567" w:hanging="567"/>
        <w:rPr>
          <w:lang w:val="el-GR"/>
        </w:rPr>
      </w:pPr>
    </w:p>
    <w:p w:rsidR="00FB7EC5" w:rsidRPr="00275321" w:rsidRDefault="00606C55" w:rsidP="00A17382">
      <w:pPr>
        <w:pStyle w:val="a4"/>
        <w:spacing w:line="360" w:lineRule="auto"/>
        <w:ind w:left="993" w:hanging="426"/>
        <w:jc w:val="left"/>
        <w:rPr>
          <w:lang w:val="el-GR"/>
        </w:rPr>
      </w:pPr>
      <w:r w:rsidRPr="00275321">
        <w:rPr>
          <w:lang w:val="el-GR"/>
        </w:rPr>
        <w:t>α.</w:t>
      </w:r>
      <w:r w:rsidRPr="00275321">
        <w:rPr>
          <w:lang w:val="el-GR"/>
        </w:rPr>
        <w:tab/>
        <w:t>Χώρα προέλευσης -</w:t>
      </w:r>
      <w:r w:rsidRPr="00275321">
        <w:rPr>
          <w:spacing w:val="-9"/>
          <w:lang w:val="el-GR"/>
        </w:rPr>
        <w:t xml:space="preserve"> </w:t>
      </w:r>
      <w:r w:rsidRPr="00275321">
        <w:rPr>
          <w:lang w:val="el-GR"/>
        </w:rPr>
        <w:t>κατασκευής.</w:t>
      </w:r>
    </w:p>
    <w:p w:rsidR="00FB7EC5" w:rsidRPr="00275321" w:rsidRDefault="00171310" w:rsidP="00A17382">
      <w:pPr>
        <w:pStyle w:val="a3"/>
        <w:spacing w:line="360" w:lineRule="auto"/>
        <w:ind w:left="993" w:hanging="426"/>
        <w:jc w:val="both"/>
        <w:rPr>
          <w:lang w:val="el-GR"/>
        </w:rPr>
      </w:pPr>
      <w:r w:rsidRPr="00275321">
        <w:rPr>
          <w:lang w:val="el-GR"/>
        </w:rPr>
        <w:t xml:space="preserve">β.   </w:t>
      </w:r>
      <w:r w:rsidR="00606C55" w:rsidRPr="00275321">
        <w:rPr>
          <w:lang w:val="el-GR"/>
        </w:rPr>
        <w:t>Κατασκευαστικός - Προµηθευτικός Οίκος.</w:t>
      </w:r>
    </w:p>
    <w:p w:rsidR="00FB7EC5" w:rsidRPr="00275321" w:rsidRDefault="00171310" w:rsidP="00A17382">
      <w:pPr>
        <w:pStyle w:val="a3"/>
        <w:spacing w:line="360" w:lineRule="auto"/>
        <w:ind w:left="993" w:hanging="426"/>
        <w:jc w:val="both"/>
        <w:rPr>
          <w:lang w:val="el-GR"/>
        </w:rPr>
      </w:pPr>
      <w:r w:rsidRPr="00275321">
        <w:rPr>
          <w:lang w:val="el-GR"/>
        </w:rPr>
        <w:t xml:space="preserve">γ.   </w:t>
      </w:r>
      <w:r w:rsidR="00606C55" w:rsidRPr="00275321">
        <w:rPr>
          <w:lang w:val="el-GR"/>
        </w:rPr>
        <w:t>Τύπος ή µοντέλο προσφεροµένου ή αριθµός σχετικού καταλόγου.</w:t>
      </w:r>
    </w:p>
    <w:p w:rsidR="00FB7EC5" w:rsidRPr="00275321" w:rsidRDefault="00FB7EC5" w:rsidP="00A17382">
      <w:pPr>
        <w:pStyle w:val="a3"/>
        <w:spacing w:line="360" w:lineRule="auto"/>
        <w:ind w:left="567" w:hanging="567"/>
        <w:rPr>
          <w:lang w:val="el-GR"/>
        </w:rPr>
      </w:pPr>
    </w:p>
    <w:p w:rsidR="00FB7EC5" w:rsidRPr="00275321" w:rsidRDefault="00FB7EC5" w:rsidP="00A17382">
      <w:pPr>
        <w:pStyle w:val="a3"/>
        <w:spacing w:line="360" w:lineRule="auto"/>
        <w:ind w:left="567" w:hanging="567"/>
        <w:rPr>
          <w:lang w:val="el-GR"/>
        </w:rPr>
      </w:pPr>
    </w:p>
    <w:p w:rsidR="00FB7EC5" w:rsidRPr="00275321" w:rsidRDefault="00606C55" w:rsidP="00177724">
      <w:pPr>
        <w:pStyle w:val="a4"/>
        <w:numPr>
          <w:ilvl w:val="1"/>
          <w:numId w:val="6"/>
        </w:numPr>
        <w:spacing w:line="360" w:lineRule="auto"/>
        <w:ind w:left="567" w:hanging="567"/>
        <w:rPr>
          <w:lang w:val="el-GR"/>
        </w:rPr>
      </w:pPr>
      <w:r w:rsidRPr="00275321">
        <w:rPr>
          <w:lang w:val="el-GR"/>
        </w:rPr>
        <w:t xml:space="preserve">Απαραιτήτως και µε ποινή αποκλεισµού, </w:t>
      </w:r>
      <w:r w:rsidRPr="00275321">
        <w:rPr>
          <w:b/>
          <w:lang w:val="el-GR"/>
        </w:rPr>
        <w:t>η κάθε προσφορά θα πρέπει να συνοδεύεται από φύλλο συµµόρφωσης</w:t>
      </w:r>
      <w:r w:rsidRPr="00275321">
        <w:rPr>
          <w:lang w:val="el-GR"/>
        </w:rPr>
        <w:t>, όπου ο κάθε Προµηθευτής θα απαντά παράγραφο προς παράγραφο και µε την ίδια σειρά και αρίθµηση σε όλα τα στοιχεία των τεχνικών προδιαγραφών µε παραποµπές και τεχνικές επεξηγήσεις όπου απαιτείται, σε περίπτωση δε διαφωνίας θα πρέπει να προσδιορίζει µε σαφήνεια τα σηµεία απόκλισης. Προσφορές που θα απαντούν µονολεκτικά ΝΑΙ ή συµφωνούµε κλπ. χωρίς τεκµηρίωση και πλήρη παραποµπή - αντιστοιχία θα</w:t>
      </w:r>
      <w:r w:rsidRPr="00275321">
        <w:rPr>
          <w:spacing w:val="-8"/>
          <w:lang w:val="el-GR"/>
        </w:rPr>
        <w:t xml:space="preserve"> </w:t>
      </w:r>
      <w:r w:rsidRPr="00275321">
        <w:rPr>
          <w:lang w:val="el-GR"/>
        </w:rPr>
        <w:t>αποκλείονται.</w:t>
      </w:r>
    </w:p>
    <w:p w:rsidR="00786B7A" w:rsidRPr="00275321" w:rsidRDefault="00606C55" w:rsidP="00177724">
      <w:pPr>
        <w:pStyle w:val="a4"/>
        <w:numPr>
          <w:ilvl w:val="1"/>
          <w:numId w:val="6"/>
        </w:numPr>
        <w:spacing w:line="360" w:lineRule="auto"/>
        <w:ind w:left="567" w:hanging="567"/>
        <w:rPr>
          <w:lang w:val="el-GR"/>
        </w:rPr>
      </w:pPr>
      <w:r w:rsidRPr="00275321">
        <w:rPr>
          <w:lang w:val="el-GR"/>
        </w:rPr>
        <w:t xml:space="preserve">Στην τεχνική και οικονοµική προσφορά και µε ποινή αποκλεισµού η αρίθµηση και οι ονοµασίες των ειδών που προσφέρονται θα είναι όπως ακριβώς και στις προδιαγραφές της </w:t>
      </w:r>
      <w:r w:rsidR="007E280B" w:rsidRPr="00275321">
        <w:rPr>
          <w:lang w:val="el-GR"/>
        </w:rPr>
        <w:t>παρούσας (Τεχνικές Προδιαγραφές)</w:t>
      </w:r>
      <w:r w:rsidRPr="00275321">
        <w:rPr>
          <w:lang w:val="el-GR"/>
        </w:rPr>
        <w:t>.</w:t>
      </w:r>
      <w:bookmarkStart w:id="18" w:name="_Toc2951533"/>
    </w:p>
    <w:p w:rsidR="003B1BCA" w:rsidRPr="00275321" w:rsidRDefault="00786B7A" w:rsidP="00177724">
      <w:pPr>
        <w:pStyle w:val="a4"/>
        <w:numPr>
          <w:ilvl w:val="1"/>
          <w:numId w:val="6"/>
        </w:numPr>
        <w:spacing w:line="360" w:lineRule="auto"/>
        <w:ind w:left="567" w:hanging="567"/>
        <w:rPr>
          <w:lang w:val="el-GR"/>
        </w:rPr>
      </w:pPr>
      <w:r w:rsidRPr="00275321">
        <w:rPr>
          <w:lang w:val="el-GR"/>
        </w:rPr>
        <w:t xml:space="preserve">Ως χρόνος ολοκλήρωσης και παράδοσης ορίζονται οι </w:t>
      </w:r>
      <w:r w:rsidR="009E074C">
        <w:rPr>
          <w:lang w:val="el-GR"/>
        </w:rPr>
        <w:t xml:space="preserve">σαράντα </w:t>
      </w:r>
      <w:r w:rsidR="00ED262C" w:rsidRPr="00275321">
        <w:rPr>
          <w:lang w:val="el-GR"/>
        </w:rPr>
        <w:t>(</w:t>
      </w:r>
      <w:r w:rsidR="009E074C">
        <w:rPr>
          <w:lang w:val="el-GR"/>
        </w:rPr>
        <w:t>4</w:t>
      </w:r>
      <w:r w:rsidR="00ED262C" w:rsidRPr="00275321">
        <w:rPr>
          <w:lang w:val="el-GR"/>
        </w:rPr>
        <w:t>0)</w:t>
      </w:r>
      <w:r w:rsidRPr="00275321">
        <w:rPr>
          <w:lang w:val="el-GR"/>
        </w:rPr>
        <w:t xml:space="preserve"> ημερολογιακές ημέρες από την υπογραφή της σύμβασης.</w:t>
      </w:r>
      <w:bookmarkEnd w:id="18"/>
      <w:r w:rsidRPr="00275321">
        <w:rPr>
          <w:lang w:val="el-GR"/>
        </w:rPr>
        <w:t xml:space="preserve"> </w:t>
      </w:r>
    </w:p>
    <w:p w:rsidR="00786B7A" w:rsidRPr="00275321" w:rsidRDefault="00786B7A" w:rsidP="00177724">
      <w:pPr>
        <w:pStyle w:val="a4"/>
        <w:numPr>
          <w:ilvl w:val="0"/>
          <w:numId w:val="26"/>
        </w:numPr>
        <w:spacing w:line="360" w:lineRule="auto"/>
        <w:rPr>
          <w:lang w:val="el-GR"/>
        </w:rPr>
      </w:pPr>
      <w:r w:rsidRPr="00275321">
        <w:rPr>
          <w:lang w:val="el-GR"/>
        </w:rPr>
        <w:t xml:space="preserve">Για </w:t>
      </w:r>
      <w:r w:rsidR="00ED262C" w:rsidRPr="00275321">
        <w:rPr>
          <w:lang w:val="el-GR"/>
        </w:rPr>
        <w:t xml:space="preserve">τις πρώτες πέντε ημέρες </w:t>
      </w:r>
      <w:r w:rsidRPr="00275321">
        <w:rPr>
          <w:lang w:val="el-GR"/>
        </w:rPr>
        <w:t xml:space="preserve">καθυστέρησης από την παρέλευση της συμβατικής ημερομηνίας θα καταπίπτει ποινική ρήτρα ίση με </w:t>
      </w:r>
      <w:r w:rsidR="00ED262C" w:rsidRPr="00275321">
        <w:rPr>
          <w:lang w:val="el-GR"/>
        </w:rPr>
        <w:t>χίλια ευρώ (€ 1</w:t>
      </w:r>
      <w:r w:rsidRPr="00275321">
        <w:rPr>
          <w:lang w:val="el-GR"/>
        </w:rPr>
        <w:t>.000) ανά ημερολογιακή ημέρα.</w:t>
      </w:r>
    </w:p>
    <w:p w:rsidR="003B1BCA" w:rsidRPr="00275321" w:rsidRDefault="003B1BCA" w:rsidP="00177724">
      <w:pPr>
        <w:pStyle w:val="a4"/>
        <w:numPr>
          <w:ilvl w:val="0"/>
          <w:numId w:val="26"/>
        </w:numPr>
        <w:spacing w:line="360" w:lineRule="auto"/>
        <w:rPr>
          <w:lang w:val="el-GR"/>
        </w:rPr>
      </w:pPr>
      <w:r w:rsidRPr="00275321">
        <w:rPr>
          <w:lang w:val="el-GR"/>
        </w:rPr>
        <w:t>Για τις επόμενες πέντε ημέρες καθυστέρησης</w:t>
      </w:r>
      <w:r w:rsidR="008F5CE5" w:rsidRPr="00275321">
        <w:rPr>
          <w:lang w:val="el-GR"/>
        </w:rPr>
        <w:t xml:space="preserve"> (6</w:t>
      </w:r>
      <w:r w:rsidR="008F5CE5" w:rsidRPr="00275321">
        <w:rPr>
          <w:vertAlign w:val="superscript"/>
          <w:lang w:val="el-GR"/>
        </w:rPr>
        <w:t>η</w:t>
      </w:r>
      <w:r w:rsidR="008F5CE5" w:rsidRPr="00275321">
        <w:rPr>
          <w:lang w:val="el-GR"/>
        </w:rPr>
        <w:t xml:space="preserve"> – 10</w:t>
      </w:r>
      <w:r w:rsidR="008F5CE5" w:rsidRPr="00275321">
        <w:rPr>
          <w:vertAlign w:val="superscript"/>
          <w:lang w:val="el-GR"/>
        </w:rPr>
        <w:t>η</w:t>
      </w:r>
      <w:r w:rsidR="008F5CE5" w:rsidRPr="00275321">
        <w:rPr>
          <w:lang w:val="el-GR"/>
        </w:rPr>
        <w:t>)</w:t>
      </w:r>
      <w:r w:rsidRPr="00275321">
        <w:rPr>
          <w:lang w:val="el-GR"/>
        </w:rPr>
        <w:t xml:space="preserve"> θα καταπίπτει ποινική ρήτρα ίση με χίλια ευρώ (€ 2.000) ανά ημερολογιακή ημέρα.</w:t>
      </w:r>
    </w:p>
    <w:p w:rsidR="003B1BCA" w:rsidRPr="00275321" w:rsidRDefault="003B1BCA" w:rsidP="00177724">
      <w:pPr>
        <w:pStyle w:val="a4"/>
        <w:numPr>
          <w:ilvl w:val="0"/>
          <w:numId w:val="26"/>
        </w:numPr>
        <w:spacing w:line="360" w:lineRule="auto"/>
        <w:rPr>
          <w:lang w:val="el-GR"/>
        </w:rPr>
      </w:pPr>
      <w:r w:rsidRPr="00275321">
        <w:rPr>
          <w:lang w:val="el-GR"/>
        </w:rPr>
        <w:t>Για τις επόμενες δέκα ημέρες καθυστέρησης</w:t>
      </w:r>
      <w:r w:rsidR="008F5CE5" w:rsidRPr="00275321">
        <w:rPr>
          <w:lang w:val="el-GR"/>
        </w:rPr>
        <w:t xml:space="preserve"> (11</w:t>
      </w:r>
      <w:r w:rsidR="008F5CE5" w:rsidRPr="00275321">
        <w:rPr>
          <w:vertAlign w:val="superscript"/>
          <w:lang w:val="el-GR"/>
        </w:rPr>
        <w:t>η</w:t>
      </w:r>
      <w:r w:rsidR="008F5CE5" w:rsidRPr="00275321">
        <w:rPr>
          <w:lang w:val="el-GR"/>
        </w:rPr>
        <w:t xml:space="preserve"> – 20</w:t>
      </w:r>
      <w:r w:rsidR="008F5CE5" w:rsidRPr="00275321">
        <w:rPr>
          <w:vertAlign w:val="superscript"/>
          <w:lang w:val="el-GR"/>
        </w:rPr>
        <w:t>η</w:t>
      </w:r>
      <w:r w:rsidR="008F5CE5" w:rsidRPr="00275321">
        <w:rPr>
          <w:lang w:val="el-GR"/>
        </w:rPr>
        <w:t>)</w:t>
      </w:r>
      <w:r w:rsidRPr="00275321">
        <w:rPr>
          <w:lang w:val="el-GR"/>
        </w:rPr>
        <w:t xml:space="preserve"> θα καταπίπτει ποινική ρήτρα ίση με χίλια ευρώ (€ 3.000) ανά ημερολογιακή ημέρα.</w:t>
      </w:r>
    </w:p>
    <w:p w:rsidR="003B1BCA" w:rsidRPr="00275321" w:rsidRDefault="003B1BCA" w:rsidP="003B1BCA">
      <w:pPr>
        <w:spacing w:line="360" w:lineRule="auto"/>
        <w:ind w:left="720"/>
        <w:rPr>
          <w:lang w:val="el-GR"/>
        </w:rPr>
      </w:pPr>
      <w:r w:rsidRPr="00275321">
        <w:rPr>
          <w:lang w:val="el-GR"/>
        </w:rPr>
        <w:t>Το σύνολο του προστίμου δεν μπορεί να υπερβαίνει το 10%  του συνολικού συμβατικού τιμήματος πλέον ΦΠΑ.</w:t>
      </w:r>
    </w:p>
    <w:p w:rsidR="00171310" w:rsidRPr="00275321" w:rsidRDefault="00606C55" w:rsidP="00177724">
      <w:pPr>
        <w:pStyle w:val="a4"/>
        <w:numPr>
          <w:ilvl w:val="1"/>
          <w:numId w:val="6"/>
        </w:numPr>
        <w:spacing w:line="360" w:lineRule="auto"/>
        <w:ind w:left="567" w:hanging="567"/>
        <w:rPr>
          <w:lang w:val="el-GR"/>
        </w:rPr>
      </w:pPr>
      <w:r w:rsidRPr="00275321">
        <w:rPr>
          <w:lang w:val="el-GR"/>
        </w:rPr>
        <w:t>Στην τιµή προσφοράς του Προµηθευτή συµπεριλαµβάνεται και το κόστος µεταφοράς και εγκατάστασης των ειδών στους τόπους που αναφέρονται στον συνηµµένο</w:t>
      </w:r>
      <w:r w:rsidRPr="00275321">
        <w:rPr>
          <w:spacing w:val="-24"/>
          <w:lang w:val="el-GR"/>
        </w:rPr>
        <w:t xml:space="preserve"> </w:t>
      </w:r>
      <w:r w:rsidRPr="00275321">
        <w:rPr>
          <w:lang w:val="el-GR"/>
        </w:rPr>
        <w:t>πίνακα.</w:t>
      </w:r>
    </w:p>
    <w:p w:rsidR="00FB7EC5" w:rsidRPr="00275321" w:rsidRDefault="00606C55" w:rsidP="00177724">
      <w:pPr>
        <w:pStyle w:val="a4"/>
        <w:numPr>
          <w:ilvl w:val="1"/>
          <w:numId w:val="6"/>
        </w:numPr>
        <w:spacing w:line="360" w:lineRule="auto"/>
        <w:ind w:left="567" w:hanging="567"/>
        <w:rPr>
          <w:lang w:val="el-GR"/>
        </w:rPr>
      </w:pPr>
      <w:r w:rsidRPr="00275321">
        <w:rPr>
          <w:lang w:val="el-GR"/>
        </w:rPr>
        <w:t xml:space="preserve">Αναντιστοιχία τεχνικής προσφοράς - τεχνικών φυλλαδίων - </w:t>
      </w:r>
      <w:r w:rsidRPr="00275321">
        <w:t>prospectus</w:t>
      </w:r>
      <w:r w:rsidRPr="00275321">
        <w:rPr>
          <w:lang w:val="el-GR"/>
        </w:rPr>
        <w:t xml:space="preserve"> µεταξύ τους είτε µε</w:t>
      </w:r>
      <w:r w:rsidR="00447C07" w:rsidRPr="00275321">
        <w:rPr>
          <w:lang w:val="el-GR"/>
        </w:rPr>
        <w:t>ταξύ</w:t>
      </w:r>
      <w:r w:rsidRPr="00275321">
        <w:rPr>
          <w:lang w:val="el-GR"/>
        </w:rPr>
        <w:t>της οικονοµικής προσφοράς και του δείγµατος, αποτελεί ουσιαστικό λόγο απόρριψης της</w:t>
      </w:r>
      <w:r w:rsidRPr="00275321">
        <w:rPr>
          <w:spacing w:val="-6"/>
          <w:lang w:val="el-GR"/>
        </w:rPr>
        <w:t xml:space="preserve"> </w:t>
      </w:r>
      <w:r w:rsidRPr="00275321">
        <w:rPr>
          <w:lang w:val="el-GR"/>
        </w:rPr>
        <w:t>προσφοράς.</w:t>
      </w:r>
    </w:p>
    <w:p w:rsidR="005C4A68" w:rsidRPr="00275321" w:rsidRDefault="00606C55" w:rsidP="00177724">
      <w:pPr>
        <w:pStyle w:val="a4"/>
        <w:numPr>
          <w:ilvl w:val="1"/>
          <w:numId w:val="6"/>
        </w:numPr>
        <w:spacing w:line="360" w:lineRule="auto"/>
        <w:ind w:left="567" w:hanging="567"/>
        <w:rPr>
          <w:lang w:val="el-GR"/>
        </w:rPr>
      </w:pPr>
      <w:r w:rsidRPr="00275321">
        <w:rPr>
          <w:lang w:val="el-GR"/>
        </w:rPr>
        <w:t>Αναφορά του τεχνικού προσωπικού ή των τεχνικών υπηρεσιών που διαθέτει ο προσφέρων, είτε ανήκουν απ’ ευθείας στην επιχείρησή του είτε όχι, ιδίως των υπευθύνων για τον έλεγχο της ποιότητας, καθώς και του Τεχνικού Ασφάλειας και Ιατρού Εργασίας</w:t>
      </w:r>
      <w:r w:rsidR="00CA33D1" w:rsidRPr="00275321">
        <w:rPr>
          <w:lang w:val="el-GR"/>
        </w:rPr>
        <w:t xml:space="preserve"> εφόσον απαιτείται από το νόμο</w:t>
      </w:r>
      <w:r w:rsidRPr="00275321">
        <w:rPr>
          <w:lang w:val="el-GR"/>
        </w:rPr>
        <w:t>, µε αναφορά στους τίτλους σπουδών και στα επαγγελµατικά προσόντα</w:t>
      </w:r>
      <w:r w:rsidRPr="00275321">
        <w:rPr>
          <w:spacing w:val="-14"/>
          <w:lang w:val="el-GR"/>
        </w:rPr>
        <w:t xml:space="preserve"> </w:t>
      </w:r>
      <w:r w:rsidRPr="00275321">
        <w:rPr>
          <w:lang w:val="el-GR"/>
        </w:rPr>
        <w:t>αυτών.</w:t>
      </w:r>
    </w:p>
    <w:p w:rsidR="00FB7EC5" w:rsidRPr="00275321" w:rsidRDefault="00606C55" w:rsidP="00177724">
      <w:pPr>
        <w:pStyle w:val="a4"/>
        <w:numPr>
          <w:ilvl w:val="1"/>
          <w:numId w:val="6"/>
        </w:numPr>
        <w:spacing w:line="360" w:lineRule="auto"/>
        <w:ind w:left="567" w:hanging="567"/>
        <w:rPr>
          <w:lang w:val="el-GR"/>
        </w:rPr>
      </w:pPr>
      <w:r w:rsidRPr="00275321">
        <w:rPr>
          <w:lang w:val="el-GR"/>
        </w:rPr>
        <w:t xml:space="preserve">Αναλυτική παρουσίαση των τεχνικών ικανοτήτων του προσφέροντος, π.χ. κατάλογο µε  </w:t>
      </w:r>
      <w:r w:rsidRPr="00275321">
        <w:rPr>
          <w:spacing w:val="52"/>
          <w:lang w:val="el-GR"/>
        </w:rPr>
        <w:t xml:space="preserve"> </w:t>
      </w:r>
      <w:r w:rsidRPr="00275321">
        <w:rPr>
          <w:lang w:val="el-GR"/>
        </w:rPr>
        <w:t>τα</w:t>
      </w:r>
      <w:r w:rsidR="00171310" w:rsidRPr="00275321">
        <w:rPr>
          <w:lang w:val="el-GR"/>
        </w:rPr>
        <w:t xml:space="preserve"> </w:t>
      </w:r>
      <w:r w:rsidRPr="00275321">
        <w:rPr>
          <w:lang w:val="el-GR"/>
        </w:rPr>
        <w:t>µηχανήµατα, τις εγκαταστάσεις και τον τεχνικό εξοπλισµό που διαθέτει για την επισκευή και συντήρηση της Πλωτής ∆εξαµενής «</w:t>
      </w:r>
      <w:r w:rsidR="00275321">
        <w:rPr>
          <w:lang w:val="el-GR"/>
        </w:rPr>
        <w:t>ΠΕΙΡΑΙΑΣ Ι</w:t>
      </w:r>
      <w:r w:rsidRPr="00275321">
        <w:rPr>
          <w:lang w:val="el-GR"/>
        </w:rPr>
        <w:t xml:space="preserve">» </w:t>
      </w:r>
      <w:r w:rsidR="00275321">
        <w:rPr>
          <w:lang w:val="el-GR"/>
        </w:rPr>
        <w:t>15</w:t>
      </w:r>
      <w:r w:rsidR="00CA015B" w:rsidRPr="00275321">
        <w:rPr>
          <w:lang w:val="el-GR"/>
        </w:rPr>
        <w:t xml:space="preserve">000 </w:t>
      </w:r>
      <w:r w:rsidR="00EA0777" w:rsidRPr="00275321">
        <w:rPr>
          <w:lang w:val="el-GR"/>
        </w:rPr>
        <w:t>Τ</w:t>
      </w:r>
      <w:r w:rsidRPr="00275321">
        <w:rPr>
          <w:lang w:val="el-GR"/>
        </w:rPr>
        <w:t>, σύµφωνα µε τα απαιτούµενα του παραρτήµατος 2 της παρούσας (Τεχνικές</w:t>
      </w:r>
      <w:r w:rsidRPr="00275321">
        <w:rPr>
          <w:spacing w:val="-19"/>
          <w:lang w:val="el-GR"/>
        </w:rPr>
        <w:t xml:space="preserve"> </w:t>
      </w:r>
      <w:r w:rsidRPr="00275321">
        <w:rPr>
          <w:lang w:val="el-GR"/>
        </w:rPr>
        <w:t>Προδιαγραφές).</w:t>
      </w:r>
    </w:p>
    <w:p w:rsidR="00FB7EC5" w:rsidRPr="00275321" w:rsidRDefault="00606C55" w:rsidP="00177724">
      <w:pPr>
        <w:pStyle w:val="a4"/>
        <w:numPr>
          <w:ilvl w:val="1"/>
          <w:numId w:val="6"/>
        </w:numPr>
        <w:spacing w:line="360" w:lineRule="auto"/>
        <w:ind w:left="567" w:hanging="567"/>
        <w:rPr>
          <w:lang w:val="el-GR"/>
        </w:rPr>
      </w:pPr>
      <w:r w:rsidRPr="00275321">
        <w:rPr>
          <w:lang w:val="el-GR"/>
        </w:rPr>
        <w:t>Πιστοποιητικά τήρησης προτύπων ποιότητας του προσφέροντος από Οργανισµούς που εφαρµόζουν τη σειρά Ευρωπαϊκών Προτύπων για την πιστοποίηση. Ο προσφέρων πρέπει να διαθέτει οπωσδήποτε πιστοποιηµένο σύστηµα διαχείρισης ποιότητας (Ι</w:t>
      </w:r>
      <w:r w:rsidRPr="00275321">
        <w:t>SO</w:t>
      </w:r>
      <w:r w:rsidRPr="00275321">
        <w:rPr>
          <w:lang w:val="el-GR"/>
        </w:rPr>
        <w:t xml:space="preserve"> 9001:2008) σε ισχύ, στη δραστηριότητα ναυπήγησης πλοίων και πλωτών ναυπηγηµάτων, ή της επισκευής και συντήρησης πλοίων και σκαφών</w:t>
      </w:r>
      <w:r w:rsidR="004163C9" w:rsidRPr="00275321">
        <w:rPr>
          <w:lang w:val="el-GR"/>
        </w:rPr>
        <w:t xml:space="preserve"> </w:t>
      </w:r>
      <w:r w:rsidRPr="00275321">
        <w:rPr>
          <w:lang w:val="el-GR"/>
        </w:rPr>
        <w:t xml:space="preserve">το οποίο οφείλει να διαθέτει </w:t>
      </w:r>
      <w:r w:rsidR="00D24EFC" w:rsidRPr="00275321">
        <w:rPr>
          <w:lang w:val="el-GR"/>
        </w:rPr>
        <w:t>και καταθέτει με την προσφορά τουλάχιστον ένα μέλος της Κοινοπραξίας, ή Ένωσης ή Σύμπραξης προσώπων</w:t>
      </w:r>
      <w:r w:rsidRPr="00275321">
        <w:rPr>
          <w:lang w:val="el-GR"/>
        </w:rPr>
        <w:t>. Προς απόδειξη ο προσφέρων οφείλει να καταθέσει τα σχετικά δικαιολογητικά από ∆ιαπιστευµένο Φορέα Πιστοποίησης, τα οποία</w:t>
      </w:r>
      <w:r w:rsidRPr="00275321">
        <w:rPr>
          <w:spacing w:val="30"/>
          <w:lang w:val="el-GR"/>
        </w:rPr>
        <w:t xml:space="preserve"> </w:t>
      </w:r>
      <w:r w:rsidRPr="00275321">
        <w:rPr>
          <w:lang w:val="el-GR"/>
        </w:rPr>
        <w:t>εφόσον</w:t>
      </w:r>
      <w:r w:rsidRPr="00275321">
        <w:rPr>
          <w:spacing w:val="31"/>
          <w:lang w:val="el-GR"/>
        </w:rPr>
        <w:t xml:space="preserve"> </w:t>
      </w:r>
      <w:r w:rsidRPr="00275321">
        <w:rPr>
          <w:lang w:val="el-GR"/>
        </w:rPr>
        <w:t>έχουν</w:t>
      </w:r>
      <w:r w:rsidRPr="00275321">
        <w:rPr>
          <w:spacing w:val="31"/>
          <w:lang w:val="el-GR"/>
        </w:rPr>
        <w:t xml:space="preserve"> </w:t>
      </w:r>
      <w:r w:rsidRPr="00275321">
        <w:rPr>
          <w:lang w:val="el-GR"/>
        </w:rPr>
        <w:t>εκδοθεί</w:t>
      </w:r>
      <w:r w:rsidRPr="00275321">
        <w:rPr>
          <w:spacing w:val="33"/>
          <w:lang w:val="el-GR"/>
        </w:rPr>
        <w:t xml:space="preserve"> </w:t>
      </w:r>
      <w:r w:rsidRPr="00275321">
        <w:rPr>
          <w:lang w:val="el-GR"/>
        </w:rPr>
        <w:t>από</w:t>
      </w:r>
      <w:r w:rsidRPr="00275321">
        <w:rPr>
          <w:spacing w:val="33"/>
          <w:lang w:val="el-GR"/>
        </w:rPr>
        <w:t xml:space="preserve"> </w:t>
      </w:r>
      <w:r w:rsidRPr="00275321">
        <w:rPr>
          <w:lang w:val="el-GR"/>
        </w:rPr>
        <w:t>αλλοδαπό</w:t>
      </w:r>
      <w:r w:rsidRPr="00275321">
        <w:rPr>
          <w:spacing w:val="31"/>
          <w:lang w:val="el-GR"/>
        </w:rPr>
        <w:t xml:space="preserve"> </w:t>
      </w:r>
      <w:r w:rsidRPr="00275321">
        <w:rPr>
          <w:lang w:val="el-GR"/>
        </w:rPr>
        <w:t>Φορέα</w:t>
      </w:r>
      <w:r w:rsidRPr="00275321">
        <w:rPr>
          <w:spacing w:val="30"/>
          <w:lang w:val="el-GR"/>
        </w:rPr>
        <w:t xml:space="preserve"> </w:t>
      </w:r>
      <w:r w:rsidRPr="00275321">
        <w:rPr>
          <w:lang w:val="el-GR"/>
        </w:rPr>
        <w:t>πρέπει</w:t>
      </w:r>
      <w:r w:rsidRPr="00275321">
        <w:rPr>
          <w:spacing w:val="31"/>
          <w:lang w:val="el-GR"/>
        </w:rPr>
        <w:t xml:space="preserve"> </w:t>
      </w:r>
      <w:r w:rsidRPr="00275321">
        <w:rPr>
          <w:lang w:val="el-GR"/>
        </w:rPr>
        <w:t>να</w:t>
      </w:r>
      <w:r w:rsidRPr="00275321">
        <w:rPr>
          <w:spacing w:val="29"/>
          <w:lang w:val="el-GR"/>
        </w:rPr>
        <w:t xml:space="preserve"> </w:t>
      </w:r>
      <w:r w:rsidRPr="00275321">
        <w:rPr>
          <w:lang w:val="el-GR"/>
        </w:rPr>
        <w:t>συνοδεύονται</w:t>
      </w:r>
      <w:r w:rsidRPr="00275321">
        <w:rPr>
          <w:spacing w:val="33"/>
          <w:lang w:val="el-GR"/>
        </w:rPr>
        <w:t xml:space="preserve"> </w:t>
      </w:r>
      <w:r w:rsidRPr="00275321">
        <w:rPr>
          <w:lang w:val="el-GR"/>
        </w:rPr>
        <w:t>από</w:t>
      </w:r>
      <w:r w:rsidRPr="00275321">
        <w:rPr>
          <w:spacing w:val="33"/>
          <w:lang w:val="el-GR"/>
        </w:rPr>
        <w:t xml:space="preserve"> </w:t>
      </w:r>
      <w:r w:rsidRPr="00275321">
        <w:rPr>
          <w:lang w:val="el-GR"/>
        </w:rPr>
        <w:t>επίσηµη</w:t>
      </w:r>
      <w:r w:rsidR="00171310" w:rsidRPr="00275321">
        <w:rPr>
          <w:lang w:val="el-GR"/>
        </w:rPr>
        <w:t xml:space="preserve"> </w:t>
      </w:r>
      <w:r w:rsidRPr="00275321">
        <w:rPr>
          <w:lang w:val="el-GR"/>
        </w:rPr>
        <w:t>µετάφρασή τους στην Ελληνική γλώσσα.</w:t>
      </w:r>
    </w:p>
    <w:p w:rsidR="00FB7EC5" w:rsidRPr="00275321" w:rsidRDefault="00FB7EC5" w:rsidP="00A17382">
      <w:pPr>
        <w:pStyle w:val="a3"/>
        <w:spacing w:line="360" w:lineRule="auto"/>
        <w:ind w:left="567" w:hanging="567"/>
        <w:rPr>
          <w:lang w:val="el-GR"/>
        </w:rPr>
      </w:pPr>
    </w:p>
    <w:p w:rsidR="00FB7EC5" w:rsidRPr="00275321" w:rsidRDefault="00C91315" w:rsidP="00A17382">
      <w:pPr>
        <w:pStyle w:val="1"/>
        <w:spacing w:line="360" w:lineRule="auto"/>
        <w:ind w:left="567" w:hanging="567"/>
        <w:rPr>
          <w:lang w:val="el-GR"/>
        </w:rPr>
      </w:pPr>
      <w:bookmarkStart w:id="19" w:name="_Toc5279007"/>
      <w:r w:rsidRPr="00275321">
        <w:rPr>
          <w:lang w:val="el-GR"/>
        </w:rPr>
        <w:t>Άρθρο 9 – Υποφάκελος Οικονομικής Προσφοράς</w:t>
      </w:r>
      <w:bookmarkEnd w:id="19"/>
      <w:r w:rsidRPr="00275321">
        <w:rPr>
          <w:lang w:val="el-GR"/>
        </w:rPr>
        <w:t xml:space="preserve"> </w:t>
      </w:r>
    </w:p>
    <w:p w:rsidR="00FB7EC5" w:rsidRPr="00275321" w:rsidRDefault="00677792" w:rsidP="00A17382">
      <w:pPr>
        <w:pStyle w:val="a3"/>
        <w:spacing w:line="360" w:lineRule="auto"/>
        <w:ind w:left="567" w:hanging="567"/>
        <w:rPr>
          <w:lang w:val="el-GR"/>
        </w:rPr>
      </w:pPr>
      <w:r w:rsidRPr="00275321">
        <w:rPr>
          <w:noProof/>
          <w:lang w:val="el-GR" w:eastAsia="el-GR"/>
        </w:rPr>
        <mc:AlternateContent>
          <mc:Choice Requires="wpg">
            <w:drawing>
              <wp:inline distT="0" distB="0" distL="0" distR="0" wp14:anchorId="31DE5F92" wp14:editId="3B052005">
                <wp:extent cx="6175375" cy="18415"/>
                <wp:effectExtent l="5715" t="3810" r="635" b="6350"/>
                <wp:docPr id="17"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8" name="Line 15"/>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4"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">
                <v:line id="Line 15" o:spid="_x0000_s1027" style="position:absolute;visibility:visible;mso-wrap-style:square" from="15,15" to="97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MmacUAAADbAAAADwAAAGRycy9kb3ducmV2LnhtbESPQW/CMAyF70j7D5EncYOUSUzQEdA2&#10;xDQBl3X7AVZjmorGqZoAXX/9fJjEzdZ7fu/zatP7Rl2pi3VgA7NpBoq4DLbmysDP926yABUTssUm&#10;MBn4pQib9cNohbkNN/6ia5EqJSEcczTgUmpzrWPpyGOchpZYtFPoPCZZu0rbDm8S7hv9lGXP2mPN&#10;0uCwpXdH5bm4eAPDdll9zPfN0r3R4lAMx91+CDNjxo/96wuoRH26m/+vP63gC6z8IgPo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MmacUAAADbAAAADwAAAAAAAAAA&#10;AAAAAAChAgAAZHJzL2Rvd25yZXYueG1sUEsFBgAAAAAEAAQA+QAAAJMDAAAAAA==&#10;" strokecolor="#517c54" strokeweight="1.44pt"/>
                <w10:anchorlock/>
              </v:group>
            </w:pict>
          </mc:Fallback>
        </mc:AlternateContent>
      </w:r>
    </w:p>
    <w:p w:rsidR="00C91315" w:rsidRPr="00275321" w:rsidRDefault="00C91315" w:rsidP="00177724">
      <w:pPr>
        <w:pStyle w:val="a4"/>
        <w:numPr>
          <w:ilvl w:val="0"/>
          <w:numId w:val="6"/>
        </w:numPr>
        <w:spacing w:line="360" w:lineRule="auto"/>
        <w:ind w:left="567"/>
        <w:rPr>
          <w:vanish/>
          <w:lang w:val="el-GR"/>
        </w:rPr>
      </w:pPr>
    </w:p>
    <w:p w:rsidR="00FB7EC5" w:rsidRPr="00275321" w:rsidRDefault="00606C55" w:rsidP="00177724">
      <w:pPr>
        <w:pStyle w:val="a4"/>
        <w:numPr>
          <w:ilvl w:val="1"/>
          <w:numId w:val="6"/>
        </w:numPr>
        <w:spacing w:line="360" w:lineRule="auto"/>
        <w:ind w:left="567" w:hanging="567"/>
        <w:rPr>
          <w:lang w:val="el-GR"/>
        </w:rPr>
      </w:pPr>
      <w:r w:rsidRPr="00275321">
        <w:rPr>
          <w:lang w:val="el-GR"/>
        </w:rPr>
        <w:t xml:space="preserve">Στον σφραγισµένο φάκελο οικονοµικής προσφοράς περιλαµβάνεται η οικονοµική προσφορά του Υποψηφίου, η οποία </w:t>
      </w:r>
      <w:r w:rsidR="004163C9" w:rsidRPr="00275321">
        <w:rPr>
          <w:lang w:val="el-GR"/>
        </w:rPr>
        <w:t xml:space="preserve">επί ποινή απαραδέκτου θα πρέπει να έχει συνταχθεί </w:t>
      </w:r>
      <w:r w:rsidRPr="00275321">
        <w:rPr>
          <w:lang w:val="el-GR"/>
        </w:rPr>
        <w:t>σύµφωνα µε το ΠΑΡΑΡΤΗΜΑ Ι της παρούσας προκήρυξης.</w:t>
      </w:r>
    </w:p>
    <w:p w:rsidR="00FB7EC5" w:rsidRPr="00275321" w:rsidRDefault="00606C55" w:rsidP="00177724">
      <w:pPr>
        <w:pStyle w:val="a4"/>
        <w:numPr>
          <w:ilvl w:val="1"/>
          <w:numId w:val="6"/>
        </w:numPr>
        <w:spacing w:line="360" w:lineRule="auto"/>
        <w:ind w:left="567" w:hanging="567"/>
        <w:rPr>
          <w:lang w:val="el-GR"/>
        </w:rPr>
      </w:pPr>
      <w:r w:rsidRPr="00275321">
        <w:rPr>
          <w:lang w:val="el-GR"/>
        </w:rPr>
        <w:t xml:space="preserve">Με την προσφορά η τιµή του προς προµήθεια υλικού δίνεται ανά µονάδα. Στην τιµή περιλαµβάνονται οι τυχόν υπέρ τρίτων κρατήσεις, ως και κάθε άλλη επιβάρυνση εκτός από το Φ.Π.Α. για την παράδοση του υλικού, ήτοι το κόστος µεταφοράς και εγκατάστασης των αντικειµένων. Τα οποιαδήποτε προσφερόµενα είδη, όργανα, παρελκόµενα ή ανταλλακτικά  που αναγράφονται στην τεχνική προσφορά ή επιδεικνύονται στο δείγµα που έχει   </w:t>
      </w:r>
      <w:r w:rsidRPr="00275321">
        <w:rPr>
          <w:spacing w:val="26"/>
          <w:lang w:val="el-GR"/>
        </w:rPr>
        <w:t xml:space="preserve"> </w:t>
      </w:r>
      <w:r w:rsidRPr="00275321">
        <w:rPr>
          <w:lang w:val="el-GR"/>
        </w:rPr>
        <w:t>κατατεθεί</w:t>
      </w:r>
      <w:r w:rsidR="00C91315" w:rsidRPr="00275321">
        <w:rPr>
          <w:lang w:val="el-GR"/>
        </w:rPr>
        <w:t xml:space="preserve"> </w:t>
      </w:r>
      <w:r w:rsidRPr="00275321">
        <w:rPr>
          <w:lang w:val="el-GR"/>
        </w:rPr>
        <w:t>δεν επιβαρύνουν επιπλέον την τιµή αλλά περιλαµβάνονται</w:t>
      </w:r>
      <w:r w:rsidR="001232E5" w:rsidRPr="00275321">
        <w:rPr>
          <w:lang w:val="el-GR"/>
        </w:rPr>
        <w:t xml:space="preserve"> σε αυτή. Η τιµή, χωρίς ΦΠΑ, θα λ</w:t>
      </w:r>
      <w:r w:rsidRPr="00275321">
        <w:rPr>
          <w:lang w:val="el-GR"/>
        </w:rPr>
        <w:t>αµβάνεται υπόψη για τη σύγκριση των προσφορών.</w:t>
      </w:r>
    </w:p>
    <w:p w:rsidR="00FB7EC5" w:rsidRPr="00275321" w:rsidRDefault="00606C55" w:rsidP="00177724">
      <w:pPr>
        <w:pStyle w:val="a4"/>
        <w:numPr>
          <w:ilvl w:val="1"/>
          <w:numId w:val="6"/>
        </w:numPr>
        <w:spacing w:line="360" w:lineRule="auto"/>
        <w:ind w:left="567" w:hanging="567"/>
        <w:rPr>
          <w:lang w:val="el-GR"/>
        </w:rPr>
      </w:pPr>
      <w:r w:rsidRPr="00275321">
        <w:rPr>
          <w:lang w:val="el-GR"/>
        </w:rPr>
        <w:t>Οι Υποψήφιοι υποχρεούνται να ακολουθήσουν τους ίδιους κωδικούς και τις περιγραφές προϊόντων στην προσφορά τους, στη σύµβαση, στη διακίνηση και στην</w:t>
      </w:r>
      <w:r w:rsidRPr="00275321">
        <w:rPr>
          <w:spacing w:val="-26"/>
          <w:lang w:val="el-GR"/>
        </w:rPr>
        <w:t xml:space="preserve"> </w:t>
      </w:r>
      <w:r w:rsidRPr="00275321">
        <w:rPr>
          <w:lang w:val="el-GR"/>
        </w:rPr>
        <w:t>τιµολόγηση.</w:t>
      </w:r>
    </w:p>
    <w:p w:rsidR="00FB7EC5" w:rsidRPr="00275321" w:rsidRDefault="00606C55" w:rsidP="00177724">
      <w:pPr>
        <w:pStyle w:val="a4"/>
        <w:numPr>
          <w:ilvl w:val="1"/>
          <w:numId w:val="6"/>
        </w:numPr>
        <w:spacing w:line="360" w:lineRule="auto"/>
        <w:ind w:left="567" w:hanging="567"/>
        <w:rPr>
          <w:lang w:val="el-GR"/>
        </w:rPr>
      </w:pPr>
      <w:r w:rsidRPr="00275321">
        <w:rPr>
          <w:lang w:val="el-GR"/>
        </w:rPr>
        <w:t>Σε περίπτωση ασυµφωνίας µεταξύ των τιµών που αναφέρονται στα έντυπα της οικονοµικής προσφοράς υπερισχύει η τιµή µονάδας του πακέτου που αναγράφεται ολογράφως, οι υπόλοιπες δε διορθώνονται  σύµφωνα  µε αυτήν. Προ</w:t>
      </w:r>
      <w:r w:rsidR="001232E5" w:rsidRPr="00275321">
        <w:rPr>
          <w:lang w:val="el-GR"/>
        </w:rPr>
        <w:t xml:space="preserve">σφορά που δεν  αναγράφει  την </w:t>
      </w:r>
      <w:r w:rsidRPr="00275321">
        <w:rPr>
          <w:lang w:val="el-GR"/>
        </w:rPr>
        <w:t>τιµή</w:t>
      </w:r>
      <w:r w:rsidR="001232E5" w:rsidRPr="00275321">
        <w:rPr>
          <w:lang w:val="el-GR"/>
        </w:rPr>
        <w:t xml:space="preserve"> </w:t>
      </w:r>
      <w:r w:rsidRPr="00275321">
        <w:rPr>
          <w:lang w:val="el-GR"/>
        </w:rPr>
        <w:t>µονάδας ολογράφως θεωρείται άκυρη για το πακέτο.</w:t>
      </w:r>
    </w:p>
    <w:p w:rsidR="00FB7EC5" w:rsidRPr="00275321" w:rsidRDefault="00606C55" w:rsidP="00177724">
      <w:pPr>
        <w:pStyle w:val="a4"/>
        <w:numPr>
          <w:ilvl w:val="1"/>
          <w:numId w:val="6"/>
        </w:numPr>
        <w:spacing w:line="360" w:lineRule="auto"/>
        <w:ind w:left="567" w:hanging="567"/>
        <w:rPr>
          <w:lang w:val="el-GR"/>
        </w:rPr>
      </w:pPr>
      <w:r w:rsidRPr="00275321">
        <w:rPr>
          <w:lang w:val="el-GR"/>
        </w:rPr>
        <w:t>Η αναγραφή της τιµής σε ΕΥΡΩ θα γίνεται µε δύο δεκαδικά ψηφία. Το γενικό σύνολο στρογγυλοποιείται σε δύο δεκαδικά ψηφία, προς τα άνω, αν το τρίτο δεκαδικό ψηφίο είναι  ίσο ή µεγαλύτερο του πέντε και προς τα κάτω εάν είναι µικρότερο του</w:t>
      </w:r>
      <w:r w:rsidRPr="00275321">
        <w:rPr>
          <w:spacing w:val="-24"/>
          <w:lang w:val="el-GR"/>
        </w:rPr>
        <w:t xml:space="preserve"> </w:t>
      </w:r>
      <w:r w:rsidRPr="00275321">
        <w:rPr>
          <w:lang w:val="el-GR"/>
        </w:rPr>
        <w:t>πέντε.</w:t>
      </w:r>
    </w:p>
    <w:p w:rsidR="00FB7EC5" w:rsidRPr="00275321" w:rsidRDefault="00606C55" w:rsidP="00177724">
      <w:pPr>
        <w:pStyle w:val="a4"/>
        <w:numPr>
          <w:ilvl w:val="1"/>
          <w:numId w:val="6"/>
        </w:numPr>
        <w:spacing w:line="360" w:lineRule="auto"/>
        <w:ind w:left="567" w:hanging="567"/>
        <w:rPr>
          <w:lang w:val="el-GR"/>
        </w:rPr>
      </w:pPr>
      <w:r w:rsidRPr="00275321">
        <w:rPr>
          <w:lang w:val="el-GR"/>
        </w:rPr>
        <w:t>Σε περίπτωση λογιστικής ασυµφωνίας µεταξύ της τιµής µονάδας και της συνολικής τιµής, υπερισχύει η τιµή µονάδας που αναγράφεται ολογράφως στην οικονοµική</w:t>
      </w:r>
      <w:r w:rsidRPr="00275321">
        <w:rPr>
          <w:spacing w:val="-24"/>
          <w:lang w:val="el-GR"/>
        </w:rPr>
        <w:t xml:space="preserve"> </w:t>
      </w:r>
      <w:r w:rsidRPr="00275321">
        <w:rPr>
          <w:lang w:val="el-GR"/>
        </w:rPr>
        <w:t>προσφορά.</w:t>
      </w:r>
    </w:p>
    <w:p w:rsidR="00FB7EC5" w:rsidRPr="00275321" w:rsidRDefault="00606C55" w:rsidP="00177724">
      <w:pPr>
        <w:pStyle w:val="a4"/>
        <w:numPr>
          <w:ilvl w:val="1"/>
          <w:numId w:val="6"/>
        </w:numPr>
        <w:spacing w:line="360" w:lineRule="auto"/>
        <w:ind w:left="567" w:hanging="567"/>
        <w:rPr>
          <w:lang w:val="el-GR"/>
        </w:rPr>
      </w:pPr>
      <w:r w:rsidRPr="00275321">
        <w:rPr>
          <w:lang w:val="el-GR"/>
        </w:rPr>
        <w:t>Προσφορά που θέτει όρο αναπροσαρµογής τιµών απορρίπτεται ως απαράδεκτη. Οι Υποψήφιοι θα εγγυηθούν πλήρως και ανεπιφύλακτα την ακρίβεια της προσφοράς τους και µε την Σύµβαση που θα υπογραφεί ο Ανάδοχος θα παραιτηθεί ρητά από οποιαδήποτε αναπροσαρµογή της αµοιβής του για οποιονδήποτε λόγο. Επίσης, δια της υποβολής της προσφοράς τους οι Υποψήφιοι αποδέχονται ανεπιφύλακτα ότι εφ’ όσον επιλεγούν Ανάδοχοι θα αναλάβουν ανεπιφύλακτα την εκτέλεση όλων των εργασιών και την εν γένει εκτέλεση του Αντικειµένου του διαγωνισµού σε πλήρη συµµόρφωση µε όλους τους όρους, σχέδια, µελέτες κλπ, καθώς και µε το χρονοδιάγραµµα εκτέλεσης που καθορίζονται στην παρούσα Προκήρυξη.</w:t>
      </w:r>
    </w:p>
    <w:p w:rsidR="00FB7EC5" w:rsidRPr="00275321" w:rsidRDefault="00606C55" w:rsidP="00177724">
      <w:pPr>
        <w:pStyle w:val="a4"/>
        <w:numPr>
          <w:ilvl w:val="1"/>
          <w:numId w:val="6"/>
        </w:numPr>
        <w:spacing w:line="360" w:lineRule="auto"/>
        <w:ind w:left="567" w:hanging="567"/>
        <w:rPr>
          <w:lang w:val="el-GR"/>
        </w:rPr>
      </w:pPr>
      <w:r w:rsidRPr="00275321">
        <w:rPr>
          <w:lang w:val="el-GR"/>
        </w:rPr>
        <w:t>Προσφορές που δεν δίνουν τις τιµές σε ΕΥΡΩ ή που καθορίζουν σχέση ΕΥΡΩ σε ξένο νόµισµα θα απορρίπτονται ως</w:t>
      </w:r>
      <w:r w:rsidRPr="00275321">
        <w:rPr>
          <w:spacing w:val="-8"/>
          <w:lang w:val="el-GR"/>
        </w:rPr>
        <w:t xml:space="preserve"> </w:t>
      </w:r>
      <w:r w:rsidRPr="00275321">
        <w:rPr>
          <w:lang w:val="el-GR"/>
        </w:rPr>
        <w:t>απαράδεκτες.</w:t>
      </w:r>
    </w:p>
    <w:p w:rsidR="00FB7EC5" w:rsidRPr="00275321" w:rsidRDefault="00606C55" w:rsidP="00177724">
      <w:pPr>
        <w:pStyle w:val="a4"/>
        <w:numPr>
          <w:ilvl w:val="1"/>
          <w:numId w:val="6"/>
        </w:numPr>
        <w:spacing w:line="360" w:lineRule="auto"/>
        <w:ind w:left="567" w:hanging="567"/>
        <w:rPr>
          <w:lang w:val="el-GR"/>
        </w:rPr>
      </w:pPr>
      <w:r w:rsidRPr="00275321">
        <w:rPr>
          <w:lang w:val="el-GR"/>
        </w:rPr>
        <w:t>Εφ’ όσον από την προσφορά δεν προκύπτει µε σαφήνεια η προσφερόµενη τιµή, η προσφορά απορρίπτεται ως απαράδεκτη, µε απόφαση της Αναθέτουσας</w:t>
      </w:r>
      <w:r w:rsidRPr="00275321">
        <w:rPr>
          <w:spacing w:val="-17"/>
          <w:lang w:val="el-GR"/>
        </w:rPr>
        <w:t xml:space="preserve"> </w:t>
      </w:r>
      <w:r w:rsidRPr="00275321">
        <w:rPr>
          <w:lang w:val="el-GR"/>
        </w:rPr>
        <w:t>Αρχής.</w:t>
      </w:r>
    </w:p>
    <w:p w:rsidR="00FB7EC5" w:rsidRPr="00275321" w:rsidRDefault="00FB7EC5" w:rsidP="00A17382">
      <w:pPr>
        <w:pStyle w:val="a3"/>
        <w:spacing w:line="360" w:lineRule="auto"/>
        <w:ind w:left="567" w:hanging="567"/>
        <w:rPr>
          <w:lang w:val="el-GR"/>
        </w:rPr>
      </w:pPr>
    </w:p>
    <w:p w:rsidR="00FB7EC5" w:rsidRPr="00275321" w:rsidRDefault="000C691A" w:rsidP="00A17382">
      <w:pPr>
        <w:pStyle w:val="1"/>
        <w:spacing w:line="360" w:lineRule="auto"/>
        <w:ind w:left="567" w:hanging="567"/>
        <w:rPr>
          <w:lang w:val="el-GR"/>
        </w:rPr>
      </w:pPr>
      <w:bookmarkStart w:id="20" w:name="_Toc5279008"/>
      <w:r w:rsidRPr="00275321">
        <w:rPr>
          <w:lang w:val="el-GR"/>
        </w:rPr>
        <w:t xml:space="preserve">Άρθρο 10 </w:t>
      </w:r>
      <w:r w:rsidR="000C37E1" w:rsidRPr="00275321">
        <w:rPr>
          <w:lang w:val="el-GR"/>
        </w:rPr>
        <w:t>–</w:t>
      </w:r>
      <w:r w:rsidRPr="00275321">
        <w:rPr>
          <w:lang w:val="el-GR"/>
        </w:rPr>
        <w:t xml:space="preserve"> </w:t>
      </w:r>
      <w:r w:rsidR="000C37E1" w:rsidRPr="00275321">
        <w:rPr>
          <w:lang w:val="el-GR"/>
        </w:rPr>
        <w:t>Κατακύρωση Αποτελεσμάτων Διαγωνισμού</w:t>
      </w:r>
      <w:bookmarkEnd w:id="20"/>
      <w:r w:rsidR="00EA7A04" w:rsidRPr="00275321">
        <w:rPr>
          <w:lang w:val="el-GR"/>
        </w:rPr>
        <w:t xml:space="preserve"> </w:t>
      </w:r>
    </w:p>
    <w:p w:rsidR="00FB7EC5" w:rsidRPr="00275321" w:rsidRDefault="00677792" w:rsidP="00A17382">
      <w:pPr>
        <w:pStyle w:val="a3"/>
        <w:spacing w:line="360" w:lineRule="auto"/>
        <w:ind w:left="567" w:hanging="567"/>
      </w:pPr>
      <w:r w:rsidRPr="00275321">
        <w:rPr>
          <w:noProof/>
          <w:lang w:val="el-GR" w:eastAsia="el-GR"/>
        </w:rPr>
        <mc:AlternateContent>
          <mc:Choice Requires="wpg">
            <w:drawing>
              <wp:inline distT="0" distB="0" distL="0" distR="0" wp14:anchorId="39AF84AB" wp14:editId="1D815F5A">
                <wp:extent cx="6175375" cy="18415"/>
                <wp:effectExtent l="5715" t="0" r="635" b="635"/>
                <wp:docPr id="1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6" name="Line 13"/>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2"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">
                <v:line id="Line 13" o:spid="_x0000_s1027" style="position:absolute;visibility:visible;mso-wrap-style:square" from="15,15" to="97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AXgMIAAADbAAAADwAAAGRycy9kb3ducmV2LnhtbERPzWrCQBC+F/oOyxS86SaCYlJXaZUU&#10;US9N+wBDdpoNzc6G7Kppnt4tFHqbj+931tvBtuJKvW8cK0hnCQjiyumGawWfH8V0BcIHZI2tY1Lw&#10;Qx62m8eHNeba3fidrmWoRQxhn6MCE0KXS+krQxb9zHXEkftyvcUQYV9L3eMthttWzpNkKS02HBsM&#10;drQzVH2XF6tg3Gf12+LYZuaVVqdyPBfH0aVKTZ6Gl2cQgYbwL/5zH3Scv4TfX+IB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AXgMIAAADbAAAADwAAAAAAAAAAAAAA&#10;AAChAgAAZHJzL2Rvd25yZXYueG1sUEsFBgAAAAAEAAQA+QAAAJADAAAAAA==&#10;" strokecolor="#517c54" strokeweight="1.44pt"/>
                <w10:anchorlock/>
              </v:group>
            </w:pict>
          </mc:Fallback>
        </mc:AlternateContent>
      </w:r>
    </w:p>
    <w:p w:rsidR="000C691A" w:rsidRPr="00275321" w:rsidRDefault="000C691A" w:rsidP="00177724">
      <w:pPr>
        <w:pStyle w:val="a4"/>
        <w:numPr>
          <w:ilvl w:val="0"/>
          <w:numId w:val="6"/>
        </w:numPr>
        <w:spacing w:line="360" w:lineRule="auto"/>
        <w:ind w:left="567"/>
        <w:rPr>
          <w:vanish/>
          <w:lang w:val="el-GR"/>
        </w:rPr>
      </w:pPr>
    </w:p>
    <w:p w:rsidR="00FB7EC5" w:rsidRPr="00275321" w:rsidRDefault="00606C55" w:rsidP="00177724">
      <w:pPr>
        <w:pStyle w:val="a4"/>
        <w:numPr>
          <w:ilvl w:val="1"/>
          <w:numId w:val="6"/>
        </w:numPr>
        <w:spacing w:line="360" w:lineRule="auto"/>
        <w:ind w:left="567" w:hanging="567"/>
        <w:rPr>
          <w:lang w:val="el-GR"/>
        </w:rPr>
      </w:pPr>
      <w:r w:rsidRPr="00275321">
        <w:rPr>
          <w:lang w:val="el-GR"/>
        </w:rPr>
        <w:t>Η επιλογή του Αναδόχου και η ανάθεση του Αντικειµένου του ∆ιαγωνισµού θα γίνει από την Αναθέτουσα Αρχή, στη βάση της χαµηλότερης τιµής. Η απόφαση ανάθεσης είναι τελεσίδικη και καµία διαµαρτυρία ή ένσταση κατ’ αυτής δεν θα ληφθεί υπ’ όψιν από την Αναθέτουσα Αρχή.</w:t>
      </w:r>
    </w:p>
    <w:p w:rsidR="00FB7EC5" w:rsidRPr="00275321" w:rsidRDefault="00A078F3" w:rsidP="00A17382">
      <w:pPr>
        <w:spacing w:line="360" w:lineRule="auto"/>
        <w:ind w:left="567" w:hanging="567"/>
        <w:jc w:val="both"/>
        <w:rPr>
          <w:lang w:val="el-GR"/>
        </w:rPr>
      </w:pPr>
      <w:r w:rsidRPr="00275321">
        <w:rPr>
          <w:position w:val="1"/>
          <w:lang w:val="el-GR"/>
        </w:rPr>
        <w:tab/>
      </w:r>
    </w:p>
    <w:p w:rsidR="00FB7EC5" w:rsidRPr="00275321" w:rsidRDefault="00606C55" w:rsidP="00177724">
      <w:pPr>
        <w:pStyle w:val="a4"/>
        <w:numPr>
          <w:ilvl w:val="1"/>
          <w:numId w:val="6"/>
        </w:numPr>
        <w:spacing w:line="360" w:lineRule="auto"/>
        <w:ind w:left="567" w:hanging="567"/>
        <w:rPr>
          <w:lang w:val="el-GR"/>
        </w:rPr>
      </w:pPr>
      <w:r w:rsidRPr="00275321">
        <w:rPr>
          <w:lang w:val="el-GR"/>
        </w:rPr>
        <w:t>Η Αναθέτουσα Αρχή διατηρεί το δικαίωµα κατά την αποκλειστική κρίση της και αζηµίως για αυτήν να µαταιώσει ή να επαναλάβει το διαγωνισµό σε οποιοδήποτε στάδιο της διαδικασίας, και</w:t>
      </w:r>
      <w:r w:rsidRPr="00275321">
        <w:rPr>
          <w:spacing w:val="-2"/>
          <w:lang w:val="el-GR"/>
        </w:rPr>
        <w:t xml:space="preserve"> </w:t>
      </w:r>
      <w:r w:rsidRPr="00275321">
        <w:rPr>
          <w:lang w:val="el-GR"/>
        </w:rPr>
        <w:t>ιδίως:</w:t>
      </w:r>
    </w:p>
    <w:p w:rsidR="00FB7EC5" w:rsidRPr="00275321" w:rsidRDefault="00606C55" w:rsidP="00A17382">
      <w:pPr>
        <w:pStyle w:val="a3"/>
        <w:spacing w:line="360" w:lineRule="auto"/>
        <w:ind w:left="993" w:hanging="426"/>
        <w:jc w:val="both"/>
        <w:rPr>
          <w:lang w:val="el-GR"/>
        </w:rPr>
      </w:pPr>
      <w:r w:rsidRPr="00275321">
        <w:rPr>
          <w:lang w:val="el-GR"/>
        </w:rPr>
        <w:t>α)</w:t>
      </w:r>
      <w:r w:rsidRPr="00275321">
        <w:rPr>
          <w:lang w:val="el-GR"/>
        </w:rPr>
        <w:tab/>
        <w:t xml:space="preserve">για παράτυπη διεξαγωγή, εφόσον από την παρατυπία επηρεάζεται το  </w:t>
      </w:r>
      <w:r w:rsidRPr="00275321">
        <w:rPr>
          <w:spacing w:val="46"/>
          <w:lang w:val="el-GR"/>
        </w:rPr>
        <w:t xml:space="preserve"> </w:t>
      </w:r>
      <w:r w:rsidRPr="00275321">
        <w:rPr>
          <w:lang w:val="el-GR"/>
        </w:rPr>
        <w:t>αποτέλεσµα</w:t>
      </w:r>
      <w:r w:rsidRPr="00275321">
        <w:rPr>
          <w:spacing w:val="20"/>
          <w:lang w:val="el-GR"/>
        </w:rPr>
        <w:t xml:space="preserve"> </w:t>
      </w:r>
      <w:r w:rsidRPr="00275321">
        <w:rPr>
          <w:lang w:val="el-GR"/>
        </w:rPr>
        <w:t>της διαδικασίας,</w:t>
      </w:r>
    </w:p>
    <w:p w:rsidR="00FB7EC5" w:rsidRPr="00275321" w:rsidRDefault="00606C55" w:rsidP="00A17382">
      <w:pPr>
        <w:pStyle w:val="a3"/>
        <w:spacing w:line="360" w:lineRule="auto"/>
        <w:ind w:left="993" w:hanging="426"/>
        <w:jc w:val="both"/>
        <w:rPr>
          <w:lang w:val="el-GR"/>
        </w:rPr>
      </w:pPr>
      <w:r w:rsidRPr="00275321">
        <w:rPr>
          <w:lang w:val="el-GR"/>
        </w:rPr>
        <w:t>β)</w:t>
      </w:r>
      <w:r w:rsidRPr="00275321">
        <w:rPr>
          <w:lang w:val="el-GR"/>
        </w:rPr>
        <w:tab/>
        <w:t>εάν το αποτέλεσµα κρίνεται αιτιολογηµένα µη</w:t>
      </w:r>
      <w:r w:rsidRPr="00275321">
        <w:rPr>
          <w:spacing w:val="-18"/>
          <w:lang w:val="el-GR"/>
        </w:rPr>
        <w:t xml:space="preserve"> </w:t>
      </w:r>
      <w:r w:rsidRPr="00275321">
        <w:rPr>
          <w:lang w:val="el-GR"/>
        </w:rPr>
        <w:t>ικανοποιητικό,</w:t>
      </w:r>
    </w:p>
    <w:p w:rsidR="00FB7EC5" w:rsidRPr="00275321" w:rsidRDefault="00606C55" w:rsidP="00A17382">
      <w:pPr>
        <w:pStyle w:val="a3"/>
        <w:spacing w:line="360" w:lineRule="auto"/>
        <w:ind w:left="993" w:hanging="426"/>
        <w:jc w:val="both"/>
        <w:rPr>
          <w:lang w:val="el-GR"/>
        </w:rPr>
      </w:pPr>
      <w:r w:rsidRPr="00275321">
        <w:rPr>
          <w:lang w:val="el-GR"/>
        </w:rPr>
        <w:t>γ)</w:t>
      </w:r>
      <w:r w:rsidRPr="00275321">
        <w:rPr>
          <w:lang w:val="el-GR"/>
        </w:rPr>
        <w:tab/>
        <w:t>εάν υπήρξε µεταβολή των αναγκών σε σχέση µε το υπό ανάθεση</w:t>
      </w:r>
      <w:r w:rsidRPr="00275321">
        <w:rPr>
          <w:spacing w:val="-24"/>
          <w:lang w:val="el-GR"/>
        </w:rPr>
        <w:t xml:space="preserve"> </w:t>
      </w:r>
      <w:r w:rsidRPr="00275321">
        <w:rPr>
          <w:lang w:val="el-GR"/>
        </w:rPr>
        <w:t>αντικείµενο,</w:t>
      </w:r>
    </w:p>
    <w:p w:rsidR="00FB7EC5" w:rsidRPr="00275321" w:rsidRDefault="00606C55" w:rsidP="00A17382">
      <w:pPr>
        <w:pStyle w:val="a3"/>
        <w:spacing w:line="360" w:lineRule="auto"/>
        <w:ind w:left="993" w:hanging="426"/>
        <w:jc w:val="both"/>
        <w:rPr>
          <w:lang w:val="el-GR"/>
        </w:rPr>
      </w:pPr>
      <w:r w:rsidRPr="00275321">
        <w:rPr>
          <w:lang w:val="el-GR"/>
        </w:rPr>
        <w:t>δ)</w:t>
      </w:r>
      <w:r w:rsidRPr="00275321">
        <w:rPr>
          <w:lang w:val="el-GR"/>
        </w:rPr>
        <w:tab/>
        <w:t>εάν κανείς από τους υποψηφίους δεν προσκόµισε τα απαιτούµενα</w:t>
      </w:r>
      <w:r w:rsidRPr="00275321">
        <w:rPr>
          <w:spacing w:val="-26"/>
          <w:lang w:val="el-GR"/>
        </w:rPr>
        <w:t xml:space="preserve"> </w:t>
      </w:r>
      <w:r w:rsidRPr="00275321">
        <w:rPr>
          <w:lang w:val="el-GR"/>
        </w:rPr>
        <w:t>δικαιολογητικά.</w:t>
      </w:r>
    </w:p>
    <w:p w:rsidR="000C691A" w:rsidRPr="00275321" w:rsidRDefault="000C691A" w:rsidP="001F5A10">
      <w:pPr>
        <w:spacing w:line="360" w:lineRule="auto"/>
        <w:rPr>
          <w:lang w:val="el-GR"/>
        </w:rPr>
      </w:pPr>
    </w:p>
    <w:p w:rsidR="00FB7EC5" w:rsidRPr="00275321" w:rsidRDefault="00606C55" w:rsidP="00177724">
      <w:pPr>
        <w:pStyle w:val="a4"/>
        <w:numPr>
          <w:ilvl w:val="1"/>
          <w:numId w:val="6"/>
        </w:numPr>
        <w:spacing w:line="360" w:lineRule="auto"/>
        <w:ind w:left="567" w:hanging="567"/>
        <w:rPr>
          <w:lang w:val="el-GR"/>
        </w:rPr>
      </w:pPr>
      <w:r w:rsidRPr="00275321">
        <w:rPr>
          <w:lang w:val="el-GR"/>
        </w:rPr>
        <w:t>Η Αναθέτουσα Αρχή δύναται επίσης να µαταιώσει οριστικά τον διαγωνισµό (α) όταν δε χρειάζεται πλέον το υλικό είτε λόγω αλλαγών στην τεχνολογία είτε λόγω διακοπής ή περιορισµού της δραστηριότητας, για την οποία επρόκειτο να χρησιµοποιηθεί το υλικό, ή  (β) όταν συντρέχουν άλλοι λόγοι που επιβάλλουν την</w:t>
      </w:r>
      <w:r w:rsidRPr="00275321">
        <w:rPr>
          <w:spacing w:val="-21"/>
          <w:lang w:val="el-GR"/>
        </w:rPr>
        <w:t xml:space="preserve"> </w:t>
      </w:r>
      <w:r w:rsidRPr="00275321">
        <w:rPr>
          <w:lang w:val="el-GR"/>
        </w:rPr>
        <w:t>µαταίωση.</w:t>
      </w:r>
    </w:p>
    <w:p w:rsidR="00D97A0B" w:rsidRPr="00275321" w:rsidRDefault="00D97A0B" w:rsidP="00177724">
      <w:pPr>
        <w:pStyle w:val="a4"/>
        <w:numPr>
          <w:ilvl w:val="1"/>
          <w:numId w:val="6"/>
        </w:numPr>
        <w:spacing w:line="360" w:lineRule="auto"/>
        <w:ind w:left="567" w:hanging="567"/>
        <w:rPr>
          <w:lang w:val="el-GR"/>
        </w:rPr>
      </w:pPr>
      <w:r w:rsidRPr="00275321">
        <w:rPr>
          <w:lang w:val="el-GR"/>
        </w:rPr>
        <w:t>Σε περίπτωση που σε λιγότερες από τρεις προσφορές υποψηφίων πληρούνται τα κριτήρια για την αποσφράγιση των οικονομικών προσφορών, τότε ο ΟΛΠ διατηρεί το δικαίωμα να ακυρώσει τη διαγωνιστική διαδικασία, δηλώνοντας ότι δεν είναι επιτυχής.</w:t>
      </w:r>
    </w:p>
    <w:p w:rsidR="00D97A0B" w:rsidRPr="00275321" w:rsidRDefault="00D97A0B" w:rsidP="00177724">
      <w:pPr>
        <w:pStyle w:val="a4"/>
        <w:numPr>
          <w:ilvl w:val="1"/>
          <w:numId w:val="6"/>
        </w:numPr>
        <w:spacing w:line="360" w:lineRule="auto"/>
        <w:ind w:left="567" w:hanging="567"/>
        <w:rPr>
          <w:lang w:val="el-GR"/>
        </w:rPr>
      </w:pPr>
      <w:r w:rsidRPr="00275321">
        <w:rPr>
          <w:lang w:val="el-GR"/>
        </w:rPr>
        <w:t>Μετά την ακύρωση της διαγωνιστικής διαδικασίας δύναται να διεξαχθεί διαδικασία διαπραγμάτευσης. Στην περίπτωση αυτή ο ΟΛΠ διατηρεί το δικαίωμα διαπραγμάτευσης με όλους τους συμμετέχοντες, εφόσον πληρούν τ</w:t>
      </w:r>
      <w:r w:rsidR="00EC4838" w:rsidRPr="00275321">
        <w:rPr>
          <w:lang w:val="el-GR"/>
        </w:rPr>
        <w:t>ις ελάχιστες τεχνικές προδιαγραφές του παραρτήματος ΙΙ</w:t>
      </w:r>
      <w:r w:rsidRPr="00275321">
        <w:rPr>
          <w:lang w:val="el-GR"/>
        </w:rPr>
        <w:t xml:space="preserve"> και τα κριτήρια </w:t>
      </w:r>
      <w:r w:rsidR="006A2287" w:rsidRPr="00275321">
        <w:rPr>
          <w:lang w:val="el-GR"/>
        </w:rPr>
        <w:t>3</w:t>
      </w:r>
      <w:r w:rsidR="00EC4838" w:rsidRPr="00275321">
        <w:rPr>
          <w:lang w:val="el-GR"/>
        </w:rPr>
        <w:t>.3, 7.1, 7.2, 7.3, 7.4, 7.5, 7.6, 7.7, 7.8, 7.10, 7.11, 7.12</w:t>
      </w:r>
      <w:r w:rsidRPr="00275321">
        <w:rPr>
          <w:lang w:val="el-GR"/>
        </w:rPr>
        <w:t>.</w:t>
      </w:r>
    </w:p>
    <w:p w:rsidR="00FB7EC5" w:rsidRPr="00275321" w:rsidRDefault="00D97A0B" w:rsidP="00177724">
      <w:pPr>
        <w:pStyle w:val="a4"/>
        <w:numPr>
          <w:ilvl w:val="1"/>
          <w:numId w:val="6"/>
        </w:numPr>
        <w:spacing w:line="360" w:lineRule="auto"/>
        <w:ind w:left="567" w:hanging="567"/>
        <w:rPr>
          <w:lang w:val="el-GR"/>
        </w:rPr>
      </w:pPr>
      <w:r w:rsidRPr="00275321">
        <w:rPr>
          <w:lang w:val="el-GR"/>
        </w:rPr>
        <w:t xml:space="preserve">Κατά τη διάρκεια της διαδικασίας διαπραγμάτευσης ο ΟΛΠ θα ζητήσει από τους προαναφερθέντες συμμετέχοντες να υποβάλουν σε σφραγισμένο φάκελο (όχι μέσω ηλεκτρονικού ταχυδρομείου) βελτιωμένη προσφορά εντός 3 εργάσιμων ημερών, χωρίς να τροποποιήσουν τις τεχνικές / ποιοτικές / προδιαγραφές </w:t>
      </w:r>
      <w:r w:rsidR="00105A8C" w:rsidRPr="00275321">
        <w:rPr>
          <w:lang w:val="el-GR"/>
        </w:rPr>
        <w:t>των ήδη υποβληθεισών προσφορών.</w:t>
      </w:r>
    </w:p>
    <w:p w:rsidR="00FB7EC5" w:rsidRPr="00275321" w:rsidRDefault="00606C55" w:rsidP="00177724">
      <w:pPr>
        <w:pStyle w:val="a4"/>
        <w:numPr>
          <w:ilvl w:val="1"/>
          <w:numId w:val="6"/>
        </w:numPr>
        <w:spacing w:line="360" w:lineRule="auto"/>
        <w:ind w:left="567" w:hanging="567"/>
        <w:rPr>
          <w:lang w:val="el-GR"/>
        </w:rPr>
      </w:pPr>
      <w:r w:rsidRPr="00275321">
        <w:rPr>
          <w:lang w:val="el-GR"/>
        </w:rPr>
        <w:t>Ο Υποψήφιος στον οποίο κατακυρώθηκε το Αντικείµενο του ∆ιαγωνισµού υποχρεούται να προσέλθει σε 1</w:t>
      </w:r>
      <w:r w:rsidR="00F9296C" w:rsidRPr="00275321">
        <w:rPr>
          <w:lang w:val="el-GR"/>
        </w:rPr>
        <w:t>0</w:t>
      </w:r>
      <w:r w:rsidRPr="00275321">
        <w:rPr>
          <w:lang w:val="el-GR"/>
        </w:rPr>
        <w:t xml:space="preserve"> (δέκα) ηµέρες από την ηµεροµηνία κοινοποίησης σε αυτόν της απόφασης ανάθεσης (η οποία θα περιλαµβάνει τουλάχιστον το προς προµήθεια είδος, το αντικείµενο της ανάθεσης και το τίµηµα, την ποσότητα, την τιµή, τη συµφωνία της κατακύρωσης ή της ανάθεσης µε τους όρους της Προκήρυξης, καθώς και το σχέδιο σύµβασης και την προθεσµία υπογραφής της), για την υπογραφή της σχετικής σύµβασης, υποβάλλοντας στην Αναθέτουσα Αρχή τα ακόλουθα</w:t>
      </w:r>
      <w:r w:rsidRPr="00275321">
        <w:rPr>
          <w:spacing w:val="-19"/>
          <w:lang w:val="el-GR"/>
        </w:rPr>
        <w:t xml:space="preserve"> </w:t>
      </w:r>
      <w:r w:rsidRPr="00275321">
        <w:rPr>
          <w:lang w:val="el-GR"/>
        </w:rPr>
        <w:t>δικαιολογητικά:</w:t>
      </w:r>
    </w:p>
    <w:p w:rsidR="000C691A" w:rsidRPr="00275321" w:rsidRDefault="00606C55" w:rsidP="00A17382">
      <w:pPr>
        <w:pStyle w:val="a3"/>
        <w:spacing w:line="360" w:lineRule="auto"/>
        <w:ind w:left="1134" w:hanging="426"/>
        <w:jc w:val="both"/>
        <w:rPr>
          <w:lang w:val="el-GR"/>
        </w:rPr>
      </w:pPr>
      <w:r w:rsidRPr="00275321">
        <w:rPr>
          <w:lang w:val="el-GR"/>
        </w:rPr>
        <w:t>α) Σε περίπτωση Κοινοπραξίας θα κατατεθεί επικυρωµέν</w:t>
      </w:r>
      <w:r w:rsidR="000C691A" w:rsidRPr="00275321">
        <w:rPr>
          <w:lang w:val="el-GR"/>
        </w:rPr>
        <w:t>ο αντίγραφο του Κοινοπρακτικού.</w:t>
      </w:r>
    </w:p>
    <w:p w:rsidR="001F20E0" w:rsidRPr="00275321" w:rsidRDefault="00606C55" w:rsidP="00A17382">
      <w:pPr>
        <w:pStyle w:val="a3"/>
        <w:spacing w:line="360" w:lineRule="auto"/>
        <w:ind w:left="1134" w:hanging="426"/>
        <w:jc w:val="both"/>
        <w:rPr>
          <w:lang w:val="el-GR"/>
        </w:rPr>
      </w:pPr>
      <w:r w:rsidRPr="00275321">
        <w:rPr>
          <w:lang w:val="el-GR"/>
        </w:rPr>
        <w:t xml:space="preserve">β) Πρακτικά του ∆ιοικητικού Συµβουλίου του Αναδόχου ή άλλου αρµοδίου οργάνου  </w:t>
      </w:r>
      <w:r w:rsidRPr="00275321">
        <w:rPr>
          <w:spacing w:val="9"/>
          <w:lang w:val="el-GR"/>
        </w:rPr>
        <w:t xml:space="preserve"> </w:t>
      </w:r>
      <w:r w:rsidRPr="00275321">
        <w:rPr>
          <w:lang w:val="el-GR"/>
        </w:rPr>
        <w:t>λήψης</w:t>
      </w:r>
      <w:r w:rsidR="001F20E0" w:rsidRPr="00275321">
        <w:rPr>
          <w:lang w:val="el-GR"/>
        </w:rPr>
        <w:t xml:space="preserve"> </w:t>
      </w:r>
      <w:r w:rsidRPr="00275321">
        <w:rPr>
          <w:lang w:val="el-GR"/>
        </w:rPr>
        <w:t>αποφάσεων, δεόντως υπογεγραµµένων όπου θα δηλώνεται:</w:t>
      </w:r>
    </w:p>
    <w:p w:rsidR="00FB7EC5" w:rsidRPr="00275321" w:rsidRDefault="000C691A" w:rsidP="00A17382">
      <w:pPr>
        <w:pStyle w:val="a3"/>
        <w:spacing w:line="360" w:lineRule="auto"/>
        <w:ind w:left="1418" w:hanging="425"/>
        <w:jc w:val="both"/>
        <w:rPr>
          <w:lang w:val="el-GR"/>
        </w:rPr>
      </w:pPr>
      <w:r w:rsidRPr="00275321">
        <w:rPr>
          <w:lang w:val="el-GR"/>
        </w:rPr>
        <w:t xml:space="preserve">(ί)  </w:t>
      </w:r>
      <w:r w:rsidRPr="00275321">
        <w:rPr>
          <w:lang w:val="el-GR"/>
        </w:rPr>
        <w:tab/>
      </w:r>
      <w:r w:rsidR="00606C55" w:rsidRPr="00275321">
        <w:rPr>
          <w:lang w:val="el-GR"/>
        </w:rPr>
        <w:t>η απόφασή τους να αποδεχθούν την ανάθεση της Σύµβασης.</w:t>
      </w:r>
    </w:p>
    <w:p w:rsidR="00FB7EC5" w:rsidRPr="00275321" w:rsidRDefault="000C691A" w:rsidP="00A17382">
      <w:pPr>
        <w:pStyle w:val="a3"/>
        <w:spacing w:line="360" w:lineRule="auto"/>
        <w:ind w:left="1418" w:hanging="425"/>
        <w:jc w:val="both"/>
        <w:rPr>
          <w:lang w:val="el-GR"/>
        </w:rPr>
      </w:pPr>
      <w:r w:rsidRPr="00275321">
        <w:rPr>
          <w:lang w:val="el-GR"/>
        </w:rPr>
        <w:t>(</w:t>
      </w:r>
      <w:r w:rsidR="00606C55" w:rsidRPr="00275321">
        <w:rPr>
          <w:lang w:val="el-GR"/>
        </w:rPr>
        <w:t xml:space="preserve">ίί) </w:t>
      </w:r>
      <w:r w:rsidRPr="00275321">
        <w:rPr>
          <w:lang w:val="el-GR"/>
        </w:rPr>
        <w:tab/>
      </w:r>
      <w:r w:rsidR="00606C55" w:rsidRPr="00275321">
        <w:rPr>
          <w:lang w:val="el-GR"/>
        </w:rPr>
        <w:t>ο διορισµός ενός Νόµιµου Εκπροσώπου, ο οποίος θα πρέπει να είναι εξουσιοδοτηµένος να υπογράψει τη Σύµβαση και αυτού που θα ενεργεί για λογαριασµό του Αναδόχου κατά τη διάρκεια εκτέλεσης της Σύµβασης.</w:t>
      </w:r>
      <w:r w:rsidR="00606C55" w:rsidRPr="00275321">
        <w:rPr>
          <w:position w:val="1"/>
          <w:lang w:val="el-GR"/>
        </w:rPr>
        <w:tab/>
      </w:r>
    </w:p>
    <w:p w:rsidR="00FB7EC5" w:rsidRPr="00275321" w:rsidRDefault="00606C55" w:rsidP="00A17382">
      <w:pPr>
        <w:pStyle w:val="a3"/>
        <w:spacing w:line="360" w:lineRule="auto"/>
        <w:ind w:left="1134" w:hanging="426"/>
        <w:jc w:val="both"/>
        <w:rPr>
          <w:lang w:val="el-GR"/>
        </w:rPr>
      </w:pPr>
      <w:r w:rsidRPr="00275321">
        <w:rPr>
          <w:lang w:val="el-GR"/>
        </w:rPr>
        <w:t xml:space="preserve">γ) </w:t>
      </w:r>
      <w:r w:rsidR="000C691A" w:rsidRPr="00275321">
        <w:rPr>
          <w:lang w:val="el-GR"/>
        </w:rPr>
        <w:tab/>
      </w:r>
      <w:r w:rsidRPr="00275321">
        <w:rPr>
          <w:lang w:val="el-GR"/>
        </w:rPr>
        <w:t>Υπεύθυνη ∆ήλωση υπογεγραµµένη από το Νόµιµο Εκπρόσωπο που θα αποδέχεται την ισχύ του πληρεξουσίου χωρίς όρους ή επιφυλάξεις.</w:t>
      </w:r>
    </w:p>
    <w:p w:rsidR="00FB7EC5" w:rsidRPr="00275321" w:rsidRDefault="00606C55" w:rsidP="00A17382">
      <w:pPr>
        <w:pStyle w:val="a3"/>
        <w:spacing w:line="360" w:lineRule="auto"/>
        <w:ind w:left="1134" w:hanging="426"/>
        <w:jc w:val="both"/>
        <w:rPr>
          <w:lang w:val="el-GR"/>
        </w:rPr>
      </w:pPr>
      <w:r w:rsidRPr="00275321">
        <w:rPr>
          <w:lang w:val="el-GR"/>
        </w:rPr>
        <w:t>δ) Εγγυητική Επιστολή Καλής Εκτέλεσης σύµφωνα µε το υπόδειγµα του Παραρτήµατος 4 της παρούσας.</w:t>
      </w:r>
    </w:p>
    <w:p w:rsidR="00FB7EC5" w:rsidRPr="00275321" w:rsidRDefault="00606C55" w:rsidP="00A17382">
      <w:pPr>
        <w:pStyle w:val="a3"/>
        <w:spacing w:line="360" w:lineRule="auto"/>
        <w:ind w:left="1134" w:hanging="426"/>
        <w:rPr>
          <w:lang w:val="el-GR"/>
        </w:rPr>
      </w:pPr>
      <w:r w:rsidRPr="00275321">
        <w:rPr>
          <w:lang w:val="el-GR"/>
        </w:rPr>
        <w:t>ε) Ασφαλιστήριο συµβόλαιο σύµφωνα µε τα οριζόµενα ανωτέρω.</w:t>
      </w:r>
    </w:p>
    <w:p w:rsidR="00FB7EC5" w:rsidRPr="00275321" w:rsidRDefault="00FB7EC5" w:rsidP="00A17382">
      <w:pPr>
        <w:pStyle w:val="a3"/>
        <w:spacing w:line="360" w:lineRule="auto"/>
        <w:ind w:left="567" w:hanging="567"/>
        <w:rPr>
          <w:lang w:val="el-GR"/>
        </w:rPr>
      </w:pPr>
    </w:p>
    <w:p w:rsidR="00EA7A04" w:rsidRPr="00275321" w:rsidRDefault="00606C55" w:rsidP="00EA7A04">
      <w:pPr>
        <w:pStyle w:val="a3"/>
        <w:spacing w:line="360" w:lineRule="auto"/>
        <w:jc w:val="both"/>
        <w:rPr>
          <w:lang w:val="el-GR"/>
        </w:rPr>
      </w:pPr>
      <w:r w:rsidRPr="00275321">
        <w:rPr>
          <w:lang w:val="el-GR"/>
        </w:rPr>
        <w:t>Σε κάθε περίπτωση, εφόσον ο Ανάδοχος δεν προσέλθει µέσα στο χρόνο των δ</w:t>
      </w:r>
      <w:r w:rsidR="00F9296C" w:rsidRPr="00275321">
        <w:rPr>
          <w:lang w:val="el-GR"/>
        </w:rPr>
        <w:t>έκα</w:t>
      </w:r>
      <w:r w:rsidRPr="00275321">
        <w:rPr>
          <w:lang w:val="el-GR"/>
        </w:rPr>
        <w:t xml:space="preserve"> (1</w:t>
      </w:r>
      <w:r w:rsidR="00F9296C" w:rsidRPr="00275321">
        <w:rPr>
          <w:lang w:val="el-GR"/>
        </w:rPr>
        <w:t>0</w:t>
      </w:r>
      <w:r w:rsidRPr="00275321">
        <w:rPr>
          <w:lang w:val="el-GR"/>
        </w:rPr>
        <w:t xml:space="preserve"> ηµερών ή αδυνατεί να παράσχει τα ανωτέρω δικαιολογητικά, εντός του χρόνου που αναφέρεται ανωτέρω, η Αναθέτουσα Αρχή θα έχει το δικαίωµα να ακυρώσει την ανάθεση στον εν λόγω Ανάδοχο.</w:t>
      </w:r>
    </w:p>
    <w:p w:rsidR="00FB7EC5" w:rsidRPr="00275321" w:rsidRDefault="00FB7EC5" w:rsidP="00A17382">
      <w:pPr>
        <w:pStyle w:val="a3"/>
        <w:spacing w:line="360" w:lineRule="auto"/>
        <w:ind w:left="567" w:hanging="567"/>
        <w:rPr>
          <w:lang w:val="el-GR"/>
        </w:rPr>
      </w:pPr>
    </w:p>
    <w:p w:rsidR="00FB7EC5" w:rsidRPr="00275321" w:rsidRDefault="00606C55" w:rsidP="00177724">
      <w:pPr>
        <w:pStyle w:val="a4"/>
        <w:numPr>
          <w:ilvl w:val="0"/>
          <w:numId w:val="6"/>
        </w:numPr>
        <w:spacing w:line="360" w:lineRule="auto"/>
        <w:ind w:hanging="721"/>
        <w:rPr>
          <w:b/>
        </w:rPr>
      </w:pPr>
      <w:r w:rsidRPr="00275321">
        <w:rPr>
          <w:b/>
        </w:rPr>
        <w:t>Ελάχιστες Υποχρεώσεις</w:t>
      </w:r>
      <w:r w:rsidRPr="00275321">
        <w:rPr>
          <w:b/>
          <w:spacing w:val="-10"/>
        </w:rPr>
        <w:t xml:space="preserve"> </w:t>
      </w:r>
      <w:r w:rsidRPr="00275321">
        <w:rPr>
          <w:b/>
        </w:rPr>
        <w:t>Αναδόχου.</w:t>
      </w:r>
    </w:p>
    <w:p w:rsidR="00FB7EC5" w:rsidRPr="00275321" w:rsidRDefault="00606C55" w:rsidP="00177724">
      <w:pPr>
        <w:pStyle w:val="a4"/>
        <w:numPr>
          <w:ilvl w:val="1"/>
          <w:numId w:val="6"/>
        </w:numPr>
        <w:spacing w:line="360" w:lineRule="auto"/>
        <w:ind w:left="567" w:hanging="567"/>
        <w:rPr>
          <w:lang w:val="el-GR"/>
        </w:rPr>
      </w:pPr>
      <w:r w:rsidRPr="00275321">
        <w:rPr>
          <w:lang w:val="el-GR"/>
        </w:rPr>
        <w:t>Ο Ανάδοχος υποχρεούται να εξασφαλίσει, µε ευθύνη και δαπάνες του, πριν την έναρξη των εργασιών του, όλες τις απαιτούµενες άδειες και εγκρίσεις από τις αρµόδιες</w:t>
      </w:r>
      <w:r w:rsidRPr="00275321">
        <w:rPr>
          <w:spacing w:val="-26"/>
          <w:lang w:val="el-GR"/>
        </w:rPr>
        <w:t xml:space="preserve"> </w:t>
      </w:r>
      <w:r w:rsidRPr="00275321">
        <w:rPr>
          <w:lang w:val="el-GR"/>
        </w:rPr>
        <w:t>Αρχές.</w:t>
      </w:r>
    </w:p>
    <w:p w:rsidR="00FB7EC5" w:rsidRPr="00275321" w:rsidRDefault="00606C55" w:rsidP="00177724">
      <w:pPr>
        <w:pStyle w:val="a4"/>
        <w:numPr>
          <w:ilvl w:val="1"/>
          <w:numId w:val="6"/>
        </w:numPr>
        <w:spacing w:line="360" w:lineRule="auto"/>
        <w:ind w:left="567" w:hanging="567"/>
        <w:rPr>
          <w:lang w:val="el-GR"/>
        </w:rPr>
      </w:pPr>
      <w:r w:rsidRPr="00275321">
        <w:rPr>
          <w:lang w:val="el-GR"/>
        </w:rPr>
        <w:t>Ο Ανάδοχος υποχρεούται να τηρεί, µε ευθύνη και δαπάνες του, όλες τις υποχρεώσεις του από την εργατική νοµοθεσία για το προσωπικό που απασχολεί, καθώς όλες τις υποχρεώσεις του από τη νοµοθεσία για την υγιεινή και ασφάλεια στους χώρους εργασίας (µε σύνταξη ΣΑΥ και κατάρτιση</w:t>
      </w:r>
      <w:r w:rsidRPr="00275321">
        <w:rPr>
          <w:spacing w:val="-6"/>
          <w:lang w:val="el-GR"/>
        </w:rPr>
        <w:t xml:space="preserve"> </w:t>
      </w:r>
      <w:r w:rsidRPr="00275321">
        <w:rPr>
          <w:lang w:val="el-GR"/>
        </w:rPr>
        <w:t>ΦΑΥ).</w:t>
      </w:r>
    </w:p>
    <w:p w:rsidR="00FB7EC5" w:rsidRPr="00275321" w:rsidRDefault="00606C55" w:rsidP="00177724">
      <w:pPr>
        <w:pStyle w:val="a4"/>
        <w:numPr>
          <w:ilvl w:val="1"/>
          <w:numId w:val="6"/>
        </w:numPr>
        <w:spacing w:line="360" w:lineRule="auto"/>
        <w:ind w:left="567" w:hanging="567"/>
        <w:rPr>
          <w:lang w:val="el-GR"/>
        </w:rPr>
      </w:pPr>
      <w:r w:rsidRPr="00275321">
        <w:rPr>
          <w:lang w:val="el-GR"/>
        </w:rPr>
        <w:t xml:space="preserve">Πριν από την έναρξη των εργασιών του, ο Ανάδοχος υποχρεούται να ορίσει και να γνωστοποιήσει στην Αναθέτουσα Αρχή και στις αρµόδιες αρχές </w:t>
      </w:r>
      <w:r w:rsidR="00E95F1B" w:rsidRPr="00275321">
        <w:rPr>
          <w:lang w:val="el-GR"/>
        </w:rPr>
        <w:t xml:space="preserve">οπωσδήποτε </w:t>
      </w:r>
      <w:r w:rsidRPr="00275321">
        <w:rPr>
          <w:lang w:val="el-GR"/>
        </w:rPr>
        <w:t>τον Τεχνικό Ασφαλείας και τον Ιατρό Εργασίας</w:t>
      </w:r>
      <w:r w:rsidR="00E95F1B" w:rsidRPr="00275321">
        <w:rPr>
          <w:lang w:val="el-GR"/>
        </w:rPr>
        <w:t xml:space="preserve"> εφόσον απαιτείται από το νόμο</w:t>
      </w:r>
      <w:r w:rsidRPr="00275321">
        <w:rPr>
          <w:lang w:val="el-GR"/>
        </w:rPr>
        <w:t>, τους οποίους θα απασχολεί µε ευθύνη και δαπάνες του καθ’ όλη τη διάρκεια εκτέλεσης των εργασιών</w:t>
      </w:r>
      <w:r w:rsidRPr="00275321">
        <w:rPr>
          <w:spacing w:val="-11"/>
          <w:lang w:val="el-GR"/>
        </w:rPr>
        <w:t xml:space="preserve"> </w:t>
      </w:r>
      <w:r w:rsidRPr="00275321">
        <w:rPr>
          <w:lang w:val="el-GR"/>
        </w:rPr>
        <w:t>του.</w:t>
      </w:r>
    </w:p>
    <w:p w:rsidR="00FB7EC5" w:rsidRPr="00275321" w:rsidRDefault="00606C55" w:rsidP="00177724">
      <w:pPr>
        <w:pStyle w:val="a4"/>
        <w:numPr>
          <w:ilvl w:val="1"/>
          <w:numId w:val="6"/>
        </w:numPr>
        <w:spacing w:line="360" w:lineRule="auto"/>
        <w:ind w:left="567" w:hanging="567"/>
        <w:rPr>
          <w:lang w:val="el-GR"/>
        </w:rPr>
      </w:pPr>
      <w:r w:rsidRPr="00275321">
        <w:rPr>
          <w:lang w:val="el-GR"/>
        </w:rPr>
        <w:t>Ο Ανάδοχος υποχρεούται να µην εκτελεί εργασίες ελασµατουργικές ή σωληνουργικές σε περιοχές όπου υπάρχουν δεξαµενές καυσίµου ή κοντά σε αυτές, εάν προηγουµένως δεν έχει φροντίσει µε δαπάνη του για την απελευθέρωση των αερίων (</w:t>
      </w:r>
      <w:r w:rsidRPr="00275321">
        <w:t>GAS</w:t>
      </w:r>
      <w:r w:rsidRPr="00275321">
        <w:rPr>
          <w:lang w:val="el-GR"/>
        </w:rPr>
        <w:t xml:space="preserve"> </w:t>
      </w:r>
      <w:r w:rsidRPr="00275321">
        <w:t>FREE</w:t>
      </w:r>
      <w:r w:rsidRPr="00275321">
        <w:rPr>
          <w:lang w:val="el-GR"/>
        </w:rPr>
        <w:t>) και έκδοση των σχετικών</w:t>
      </w:r>
      <w:r w:rsidRPr="00275321">
        <w:rPr>
          <w:spacing w:val="-8"/>
          <w:lang w:val="el-GR"/>
        </w:rPr>
        <w:t xml:space="preserve"> </w:t>
      </w:r>
      <w:r w:rsidRPr="00275321">
        <w:rPr>
          <w:lang w:val="el-GR"/>
        </w:rPr>
        <w:t>πιστοποιητικών.</w:t>
      </w:r>
    </w:p>
    <w:p w:rsidR="00FB7EC5" w:rsidRPr="00275321" w:rsidRDefault="00606C55" w:rsidP="00177724">
      <w:pPr>
        <w:pStyle w:val="a4"/>
        <w:numPr>
          <w:ilvl w:val="1"/>
          <w:numId w:val="6"/>
        </w:numPr>
        <w:spacing w:line="360" w:lineRule="auto"/>
        <w:ind w:left="567" w:hanging="567"/>
        <w:rPr>
          <w:lang w:val="el-GR"/>
        </w:rPr>
      </w:pPr>
      <w:r w:rsidRPr="00275321">
        <w:rPr>
          <w:lang w:val="el-GR"/>
        </w:rPr>
        <w:t>Ο Ανάδοχος υπέχει αποκλειστική αστική, ποινική και διοικητική ευθύνη απέναντι σε οποιονδήποτε τρίτο, συµπεριλαµβανοµένου και του προσωπικού του ΟΛΠ, για οποιαδήποτε ζηµία ή απαιτήσεις, οι οποίες θα προέλθουν από ενέργειες ή παραλείψεις, δικές του ή των προστηθέντων του, οφειλόµενες σε δόλο ή αµέλεια, κατά την µεταφορά και παράδοση των υλικών του, καθώς και κατά την εκτέλεση των εργασιών</w:t>
      </w:r>
      <w:r w:rsidRPr="00275321">
        <w:rPr>
          <w:spacing w:val="-15"/>
          <w:lang w:val="el-GR"/>
        </w:rPr>
        <w:t xml:space="preserve"> </w:t>
      </w:r>
      <w:r w:rsidRPr="00275321">
        <w:rPr>
          <w:lang w:val="el-GR"/>
        </w:rPr>
        <w:t>του.</w:t>
      </w:r>
    </w:p>
    <w:p w:rsidR="00FB7EC5" w:rsidRPr="00275321" w:rsidRDefault="00606C55" w:rsidP="00177724">
      <w:pPr>
        <w:pStyle w:val="a4"/>
        <w:numPr>
          <w:ilvl w:val="1"/>
          <w:numId w:val="6"/>
        </w:numPr>
        <w:spacing w:line="360" w:lineRule="auto"/>
        <w:ind w:left="567" w:hanging="567"/>
        <w:rPr>
          <w:lang w:val="el-GR"/>
        </w:rPr>
      </w:pPr>
      <w:r w:rsidRPr="00275321">
        <w:rPr>
          <w:lang w:val="el-GR"/>
        </w:rPr>
        <w:t>Ο Ανάδοχος υποχρεούται να διαθέσει µε ευθύνη και δαπάνες του όλα τα υλικά, το προσωπικό, τον εξοπλισµό και τα µέσα που απαιτούνται για την εκτέλεση των υποχρεώσεων της παρούσας</w:t>
      </w:r>
      <w:r w:rsidRPr="00275321">
        <w:rPr>
          <w:spacing w:val="-10"/>
          <w:lang w:val="el-GR"/>
        </w:rPr>
        <w:t xml:space="preserve"> </w:t>
      </w:r>
      <w:r w:rsidRPr="00275321">
        <w:rPr>
          <w:lang w:val="el-GR"/>
        </w:rPr>
        <w:t>διακήρυξης.</w:t>
      </w:r>
    </w:p>
    <w:p w:rsidR="00FB7EC5" w:rsidRPr="00275321" w:rsidRDefault="00606C55" w:rsidP="00177724">
      <w:pPr>
        <w:pStyle w:val="a4"/>
        <w:numPr>
          <w:ilvl w:val="1"/>
          <w:numId w:val="6"/>
        </w:numPr>
        <w:spacing w:line="360" w:lineRule="auto"/>
        <w:ind w:left="567" w:hanging="567"/>
        <w:rPr>
          <w:lang w:val="el-GR"/>
        </w:rPr>
      </w:pPr>
      <w:r w:rsidRPr="00275321">
        <w:rPr>
          <w:lang w:val="el-GR"/>
        </w:rPr>
        <w:t>Ο Ανάδοχος υποχρεούται να καταθέσει όλα τα προβλεπόµενα πιστοποιητικά ποιότητας για τα παραδιδόµενα υλικά και εργασίες, καθώς και όλα τα προβλεπόµενα πιστοποιητικά και εγγυήσεις εφαρµογής χρωµάτων, σύµφωνα µε τις απαιτήσεις της παρούσας</w:t>
      </w:r>
      <w:r w:rsidRPr="00275321">
        <w:rPr>
          <w:spacing w:val="-23"/>
          <w:lang w:val="el-GR"/>
        </w:rPr>
        <w:t xml:space="preserve"> </w:t>
      </w:r>
      <w:r w:rsidRPr="00275321">
        <w:rPr>
          <w:lang w:val="el-GR"/>
        </w:rPr>
        <w:t>διακήρυξης.</w:t>
      </w:r>
    </w:p>
    <w:p w:rsidR="00FB7EC5" w:rsidRPr="00275321" w:rsidRDefault="00606C55" w:rsidP="00177724">
      <w:pPr>
        <w:pStyle w:val="a4"/>
        <w:numPr>
          <w:ilvl w:val="1"/>
          <w:numId w:val="6"/>
        </w:numPr>
        <w:spacing w:line="360" w:lineRule="auto"/>
        <w:ind w:left="567" w:hanging="567"/>
        <w:rPr>
          <w:lang w:val="el-GR"/>
        </w:rPr>
      </w:pPr>
      <w:r w:rsidRPr="00275321">
        <w:rPr>
          <w:lang w:val="el-GR"/>
        </w:rPr>
        <w:t>Η εγκατάσταση των ικριωµάτων θα γίνεται µε ευθύνη και δαπάνες του Αναδόχου και σύµφωνα µε τους ισχύοντες κανονισµούς περί ικριωµάτων, κατά τρόπο ώστε να παρέχουν απόλυτη ασφάλεια στους</w:t>
      </w:r>
      <w:r w:rsidRPr="00275321">
        <w:rPr>
          <w:spacing w:val="-8"/>
          <w:lang w:val="el-GR"/>
        </w:rPr>
        <w:t xml:space="preserve"> </w:t>
      </w:r>
      <w:r w:rsidRPr="00275321">
        <w:rPr>
          <w:lang w:val="el-GR"/>
        </w:rPr>
        <w:t>εργαζοµένους.</w:t>
      </w:r>
    </w:p>
    <w:p w:rsidR="00FB7EC5" w:rsidRPr="00275321" w:rsidRDefault="00606C55" w:rsidP="00177724">
      <w:pPr>
        <w:pStyle w:val="a4"/>
        <w:numPr>
          <w:ilvl w:val="1"/>
          <w:numId w:val="6"/>
        </w:numPr>
        <w:spacing w:line="360" w:lineRule="auto"/>
        <w:ind w:left="567" w:hanging="567"/>
        <w:rPr>
          <w:lang w:val="el-GR"/>
        </w:rPr>
      </w:pPr>
      <w:r w:rsidRPr="00275321">
        <w:rPr>
          <w:lang w:val="el-GR"/>
        </w:rPr>
        <w:t xml:space="preserve">Ο Ανάδοχος υποχρεούται να λαµβάνει µε ευθύνη και δαπάνες του κάθε </w:t>
      </w:r>
      <w:r w:rsidR="0093473A" w:rsidRPr="00275321">
        <w:rPr>
          <w:lang w:val="el-GR"/>
        </w:rPr>
        <w:t xml:space="preserve">νόμιμο, </w:t>
      </w:r>
      <w:r w:rsidRPr="00275321">
        <w:rPr>
          <w:lang w:val="el-GR"/>
        </w:rPr>
        <w:t xml:space="preserve">απαιτούµενο και πρόσφορο µέτρο για την προστασία του περιβάλλοντος της Λιµενικής Ζώνης του ΟΛΠ, καθώς και για την </w:t>
      </w:r>
      <w:r w:rsidR="00E87D6D" w:rsidRPr="00275321">
        <w:rPr>
          <w:lang w:val="el-GR"/>
        </w:rPr>
        <w:t>απομάκρυνση</w:t>
      </w:r>
      <w:r w:rsidRPr="00275321">
        <w:rPr>
          <w:lang w:val="el-GR"/>
        </w:rPr>
        <w:t xml:space="preserve"> µε περιβαλλοντικά ορθό τρόπο ή/και την εναλλακτική διαχείριση των αποβλήτων που θα προκύψουν από την εκτέλεση των εργασιών</w:t>
      </w:r>
      <w:r w:rsidRPr="00275321">
        <w:rPr>
          <w:spacing w:val="-27"/>
          <w:lang w:val="el-GR"/>
        </w:rPr>
        <w:t xml:space="preserve"> </w:t>
      </w:r>
      <w:r w:rsidRPr="00275321">
        <w:rPr>
          <w:lang w:val="el-GR"/>
        </w:rPr>
        <w:t>του.</w:t>
      </w:r>
    </w:p>
    <w:p w:rsidR="00FB7EC5" w:rsidRPr="00275321" w:rsidRDefault="00606C55" w:rsidP="00177724">
      <w:pPr>
        <w:pStyle w:val="a4"/>
        <w:numPr>
          <w:ilvl w:val="1"/>
          <w:numId w:val="6"/>
        </w:numPr>
        <w:spacing w:line="360" w:lineRule="auto"/>
        <w:ind w:left="567" w:hanging="567"/>
        <w:rPr>
          <w:lang w:val="el-GR"/>
        </w:rPr>
      </w:pPr>
      <w:r w:rsidRPr="00275321">
        <w:rPr>
          <w:lang w:val="el-GR"/>
        </w:rPr>
        <w:t xml:space="preserve">Ο εξοπλισµός που θα </w:t>
      </w:r>
      <w:r w:rsidR="00E87D6D" w:rsidRPr="00275321">
        <w:rPr>
          <w:lang w:val="el-GR"/>
        </w:rPr>
        <w:t>χρησιμοποιείται</w:t>
      </w:r>
      <w:r w:rsidRPr="00275321">
        <w:rPr>
          <w:lang w:val="el-GR"/>
        </w:rPr>
        <w:t xml:space="preserve"> θα είναι σύµφωνος µε τις </w:t>
      </w:r>
      <w:r w:rsidR="00E87D6D" w:rsidRPr="00275321">
        <w:rPr>
          <w:lang w:val="el-GR"/>
        </w:rPr>
        <w:t>προβλεπόμενες</w:t>
      </w:r>
      <w:r w:rsidRPr="00275321">
        <w:rPr>
          <w:lang w:val="el-GR"/>
        </w:rPr>
        <w:t xml:space="preserve"> στη νοµοθεσία διατάξεις περί ασφαλούς</w:t>
      </w:r>
      <w:r w:rsidRPr="00275321">
        <w:rPr>
          <w:spacing w:val="-11"/>
          <w:lang w:val="el-GR"/>
        </w:rPr>
        <w:t xml:space="preserve"> </w:t>
      </w:r>
      <w:r w:rsidRPr="00275321">
        <w:rPr>
          <w:lang w:val="el-GR"/>
        </w:rPr>
        <w:t>λειτουργίας.</w:t>
      </w:r>
    </w:p>
    <w:p w:rsidR="00F2689E" w:rsidRPr="00275321" w:rsidRDefault="00387DF3" w:rsidP="00F2689E">
      <w:pPr>
        <w:pStyle w:val="a4"/>
        <w:numPr>
          <w:ilvl w:val="1"/>
          <w:numId w:val="6"/>
        </w:numPr>
        <w:spacing w:line="360" w:lineRule="auto"/>
        <w:ind w:left="567" w:hanging="567"/>
        <w:rPr>
          <w:lang w:val="el-GR"/>
        </w:rPr>
      </w:pPr>
      <w:r w:rsidRPr="00275321">
        <w:rPr>
          <w:lang w:val="el-GR"/>
        </w:rPr>
        <w:t xml:space="preserve">Ο Ανάδοχος θα συλλέξει </w:t>
      </w:r>
      <w:r w:rsidR="00F2689E" w:rsidRPr="00275321">
        <w:rPr>
          <w:lang w:val="el-GR"/>
        </w:rPr>
        <w:t>τα απόβλητα</w:t>
      </w:r>
      <w:r w:rsidRPr="00275321">
        <w:rPr>
          <w:lang w:val="el-GR"/>
        </w:rPr>
        <w:t xml:space="preserve"> λάσπη</w:t>
      </w:r>
      <w:r w:rsidR="00F2689E" w:rsidRPr="00275321">
        <w:rPr>
          <w:lang w:val="el-GR"/>
        </w:rPr>
        <w:t>ς</w:t>
      </w:r>
      <w:r w:rsidRPr="00275321">
        <w:rPr>
          <w:lang w:val="el-GR"/>
        </w:rPr>
        <w:t xml:space="preserve"> και </w:t>
      </w:r>
      <w:r w:rsidR="00F2689E" w:rsidRPr="00275321">
        <w:rPr>
          <w:lang w:val="el-GR"/>
        </w:rPr>
        <w:t>σκωρίας που θα προκύψουν από τις εργασίες</w:t>
      </w:r>
      <w:r w:rsidRPr="00275321">
        <w:rPr>
          <w:lang w:val="el-GR"/>
        </w:rPr>
        <w:t xml:space="preserve">, µε έξοδα και ευθύνη του, µε δικό του προσωπικό και δικά του </w:t>
      </w:r>
      <w:r w:rsidR="00F2689E" w:rsidRPr="00275321">
        <w:rPr>
          <w:lang w:val="el-GR"/>
        </w:rPr>
        <w:t xml:space="preserve">κατάλληλα  </w:t>
      </w:r>
      <w:r w:rsidRPr="00275321">
        <w:rPr>
          <w:lang w:val="el-GR"/>
        </w:rPr>
        <w:t xml:space="preserve">µέσα συλλογής </w:t>
      </w:r>
      <w:r w:rsidR="00F2689E" w:rsidRPr="00275321">
        <w:rPr>
          <w:lang w:val="el-GR"/>
        </w:rPr>
        <w:t xml:space="preserve">αποβλήτων </w:t>
      </w:r>
      <w:r w:rsidRPr="00275321">
        <w:rPr>
          <w:lang w:val="el-GR"/>
        </w:rPr>
        <w:t xml:space="preserve">(κατάλληλα για να </w:t>
      </w:r>
      <w:r w:rsidR="00E87D6D" w:rsidRPr="00275321">
        <w:rPr>
          <w:lang w:val="el-GR"/>
        </w:rPr>
        <w:t>πραγματοποιηθεί</w:t>
      </w:r>
      <w:r w:rsidRPr="00275321">
        <w:rPr>
          <w:lang w:val="el-GR"/>
        </w:rPr>
        <w:t xml:space="preserve"> ογκοµέτρηση αλλά και για αποφυγή διαρροών). Τα </w:t>
      </w:r>
      <w:r w:rsidR="00F2689E" w:rsidRPr="00275321">
        <w:rPr>
          <w:lang w:val="el-GR"/>
        </w:rPr>
        <w:t>εν λόγω απόβλητα</w:t>
      </w:r>
      <w:r w:rsidRPr="00275321">
        <w:rPr>
          <w:lang w:val="el-GR"/>
        </w:rPr>
        <w:t>καθαρισµού θα µ</w:t>
      </w:r>
      <w:r w:rsidR="00E87D6D" w:rsidRPr="00275321">
        <w:rPr>
          <w:lang w:val="el-GR"/>
        </w:rPr>
        <w:t>εταφερθούν</w:t>
      </w:r>
      <w:r w:rsidRPr="00275321">
        <w:rPr>
          <w:lang w:val="el-GR"/>
        </w:rPr>
        <w:t xml:space="preserve"> και </w:t>
      </w:r>
      <w:r w:rsidR="00F2689E" w:rsidRPr="00275321">
        <w:rPr>
          <w:lang w:val="el-GR"/>
        </w:rPr>
        <w:t>μεταφορτωθούν</w:t>
      </w:r>
      <w:r w:rsidRPr="00275321">
        <w:rPr>
          <w:lang w:val="el-GR"/>
        </w:rPr>
        <w:t xml:space="preserve"> από τον Ανάδοχο στους ειδικούς κάδους συλλογής της εταιρείας διαχείρισης στερεών αποβλήτων</w:t>
      </w:r>
      <w:r w:rsidR="00F2689E" w:rsidRPr="00275321">
        <w:rPr>
          <w:lang w:val="el-GR"/>
        </w:rPr>
        <w:t xml:space="preserve"> πλοίων</w:t>
      </w:r>
      <w:r w:rsidRPr="00275321">
        <w:rPr>
          <w:lang w:val="el-GR"/>
        </w:rPr>
        <w:t xml:space="preserve"> του ΟΛΠ, οι οποίοι θα  ευρίσκονται πλησίον της </w:t>
      </w:r>
      <w:r w:rsidR="00F2689E" w:rsidRPr="00275321">
        <w:rPr>
          <w:lang w:val="el-GR"/>
        </w:rPr>
        <w:t>δεξαμενής  κατόπιν συντονισμού ενεργειών και συνεννόησης με την εταιρεία ώστε να διασφαλισθεί η διάθεση των εν λόγω αποβλήτων κατά ορθό περιβαλλοντικό τρόπο.. Το κόστος παραλαβής και διαχείρισης των αποβλήτων θα βαρύνει τον Ανάδοχο και θα προσδιορίζεται σύμφωνα με τα προσβλεπόμενα στα Τέλη και Τιμολόγια Περιβαλλοντικών Ευκολιών του ΟΛΠ ΑΕ. Ο Ανάδοχος οφείλει να προσκομίσει στον ΟΛΠ ΑΕ όλα τα αποδεικτικά στοιχεία παραλαβής και διαχείρισης των αποβλήτων που θα του προσκομίσει η εταιρεία διαχείρισης στερεών αποβλήτων πλοίων του ΟΛΠ  μετά την παραλαβή των αποβλήτων.</w:t>
      </w:r>
    </w:p>
    <w:p w:rsidR="00E87D6D" w:rsidRPr="00275321" w:rsidRDefault="0093473A" w:rsidP="004E7FA0">
      <w:pPr>
        <w:pStyle w:val="a4"/>
        <w:numPr>
          <w:ilvl w:val="1"/>
          <w:numId w:val="6"/>
        </w:numPr>
        <w:spacing w:line="360" w:lineRule="auto"/>
        <w:ind w:left="567" w:hanging="567"/>
        <w:rPr>
          <w:lang w:val="el-GR"/>
        </w:rPr>
      </w:pPr>
      <w:r w:rsidRPr="00275321">
        <w:rPr>
          <w:lang w:val="el-GR"/>
        </w:rPr>
        <w:t>Τα υπολείμματα των ελασμάτων (</w:t>
      </w:r>
      <w:r w:rsidRPr="00275321">
        <w:t>scrap</w:t>
      </w:r>
      <w:r w:rsidRPr="00275321">
        <w:rPr>
          <w:lang w:val="el-GR"/>
        </w:rPr>
        <w:t xml:space="preserve">) </w:t>
      </w:r>
      <w:r w:rsidR="004B222D" w:rsidRPr="00275321">
        <w:rPr>
          <w:lang w:val="el-GR"/>
        </w:rPr>
        <w:t xml:space="preserve">που θα δημιουργηθούν </w:t>
      </w:r>
      <w:r w:rsidRPr="00275321">
        <w:rPr>
          <w:lang w:val="el-GR"/>
        </w:rPr>
        <w:t xml:space="preserve">κατά τη διάρκεια της επισκευής, θα αποτελούν ιδιοκτησία της ΟΛΠ Α.Ε. και η διαχείρισή τους θα γίνει από την ΟΛΠ Α.Ε. σύμφωνα με τις ισχύουσες νομικές διατάξεις και κανονισμούς. Η επιμέλεια της διαχείρισής τους (καταγραφή, συγκέντρωση σε ειδικό χώρο, απομάκρυνση κ.α.) θα γίνεται από την Ειδική Επιτροπή ΟΛΠ Α.Ε. που </w:t>
      </w:r>
      <w:r w:rsidR="00583B3C" w:rsidRPr="00275321">
        <w:rPr>
          <w:lang w:val="el-GR"/>
        </w:rPr>
        <w:t xml:space="preserve">θα οριστεί για τον σκοπό αυτό. </w:t>
      </w:r>
      <w:r w:rsidRPr="00275321">
        <w:rPr>
          <w:lang w:val="el-GR"/>
        </w:rPr>
        <w:t xml:space="preserve">  </w:t>
      </w:r>
    </w:p>
    <w:p w:rsidR="00FB7EC5" w:rsidRPr="00275321" w:rsidRDefault="00FB7EC5" w:rsidP="00A17382">
      <w:pPr>
        <w:pStyle w:val="a3"/>
        <w:spacing w:line="360" w:lineRule="auto"/>
        <w:ind w:left="567" w:hanging="567"/>
        <w:rPr>
          <w:lang w:val="el-GR"/>
        </w:rPr>
      </w:pPr>
    </w:p>
    <w:p w:rsidR="00FB7EC5" w:rsidRPr="00275321" w:rsidRDefault="00606C55" w:rsidP="00177724">
      <w:pPr>
        <w:pStyle w:val="a4"/>
        <w:numPr>
          <w:ilvl w:val="0"/>
          <w:numId w:val="6"/>
        </w:numPr>
        <w:spacing w:line="360" w:lineRule="auto"/>
        <w:rPr>
          <w:b/>
        </w:rPr>
      </w:pPr>
      <w:r w:rsidRPr="00275321">
        <w:rPr>
          <w:b/>
        </w:rPr>
        <w:t xml:space="preserve">Υποχρεώσεις </w:t>
      </w:r>
      <w:r w:rsidR="0084232B" w:rsidRPr="00275321">
        <w:rPr>
          <w:b/>
          <w:lang w:val="el-GR"/>
        </w:rPr>
        <w:t>ΟΛΠ</w:t>
      </w:r>
    </w:p>
    <w:p w:rsidR="00FB7EC5" w:rsidRPr="00275321" w:rsidRDefault="00606C55" w:rsidP="00177724">
      <w:pPr>
        <w:pStyle w:val="a4"/>
        <w:numPr>
          <w:ilvl w:val="1"/>
          <w:numId w:val="6"/>
        </w:numPr>
        <w:spacing w:line="360" w:lineRule="auto"/>
        <w:rPr>
          <w:lang w:val="el-GR"/>
        </w:rPr>
      </w:pPr>
      <w:r w:rsidRPr="00275321">
        <w:rPr>
          <w:lang w:val="el-GR"/>
        </w:rPr>
        <w:t xml:space="preserve">∆ωρεάν διάθεση επαρκούς χώρου εντός της Λιµενικής Ζώνης για τα υλικά, εργαλεία και  </w:t>
      </w:r>
      <w:r w:rsidRPr="00275321">
        <w:rPr>
          <w:spacing w:val="36"/>
          <w:lang w:val="el-GR"/>
        </w:rPr>
        <w:t xml:space="preserve"> </w:t>
      </w:r>
      <w:r w:rsidRPr="00275321">
        <w:rPr>
          <w:lang w:val="el-GR"/>
        </w:rPr>
        <w:t>τα</w:t>
      </w:r>
      <w:r w:rsidR="000C691A" w:rsidRPr="00275321">
        <w:rPr>
          <w:lang w:val="el-GR"/>
        </w:rPr>
        <w:t xml:space="preserve"> </w:t>
      </w:r>
      <w:r w:rsidRPr="00275321">
        <w:rPr>
          <w:lang w:val="el-GR"/>
        </w:rPr>
        <w:t>µηχανήµατα που θα χρησιµοποιήσει ο Ανάδοχος για την υλοποίηση της σύµβασης.</w:t>
      </w:r>
    </w:p>
    <w:p w:rsidR="00FB7EC5" w:rsidRPr="00275321" w:rsidRDefault="00606C55" w:rsidP="00177724">
      <w:pPr>
        <w:pStyle w:val="a4"/>
        <w:numPr>
          <w:ilvl w:val="1"/>
          <w:numId w:val="6"/>
        </w:numPr>
        <w:spacing w:line="360" w:lineRule="auto"/>
        <w:rPr>
          <w:lang w:val="el-GR"/>
        </w:rPr>
      </w:pPr>
      <w:r w:rsidRPr="00275321">
        <w:rPr>
          <w:lang w:val="el-GR"/>
        </w:rPr>
        <w:t>∆ωρεάν παροχή ηλεκτρικού ρεύµατος και νερού στον Ανάδοχο από τα υπάρχοντα διαθέσιµα σηµεία λήψης κατά τη διάρκεια εκτέλεσης των εργασιών επισκευής και συντήρησης της Πλωτής</w:t>
      </w:r>
      <w:r w:rsidRPr="00275321">
        <w:rPr>
          <w:spacing w:val="-4"/>
          <w:lang w:val="el-GR"/>
        </w:rPr>
        <w:t xml:space="preserve"> </w:t>
      </w:r>
      <w:r w:rsidRPr="00275321">
        <w:rPr>
          <w:lang w:val="el-GR"/>
        </w:rPr>
        <w:t>∆εξαµενής.</w:t>
      </w:r>
    </w:p>
    <w:p w:rsidR="00FB7EC5" w:rsidRPr="00275321" w:rsidRDefault="00606C55" w:rsidP="00177724">
      <w:pPr>
        <w:pStyle w:val="a4"/>
        <w:numPr>
          <w:ilvl w:val="1"/>
          <w:numId w:val="6"/>
        </w:numPr>
        <w:spacing w:line="360" w:lineRule="auto"/>
        <w:rPr>
          <w:lang w:val="el-GR"/>
        </w:rPr>
      </w:pPr>
      <w:r w:rsidRPr="00275321">
        <w:rPr>
          <w:lang w:val="el-GR"/>
        </w:rPr>
        <w:t>∆ωρεάν διάθεση των γερανών της ∆εξαµενής για την εκτέλεση των εργασιών του Αναδόχου.</w:t>
      </w:r>
    </w:p>
    <w:p w:rsidR="00FB7EC5" w:rsidRPr="00275321" w:rsidRDefault="00606C55" w:rsidP="00177724">
      <w:pPr>
        <w:pStyle w:val="a4"/>
        <w:numPr>
          <w:ilvl w:val="1"/>
          <w:numId w:val="6"/>
        </w:numPr>
        <w:spacing w:line="360" w:lineRule="auto"/>
        <w:rPr>
          <w:lang w:val="el-GR"/>
        </w:rPr>
      </w:pPr>
      <w:r w:rsidRPr="00275321">
        <w:rPr>
          <w:lang w:val="el-GR"/>
        </w:rPr>
        <w:t xml:space="preserve">Οι δαπάνες για τις δοκιµές και η αµοιβή του </w:t>
      </w:r>
      <w:r w:rsidR="00CA015B" w:rsidRPr="00275321">
        <w:t>INSB</w:t>
      </w:r>
      <w:r w:rsidRPr="00275321">
        <w:rPr>
          <w:lang w:val="el-GR"/>
        </w:rPr>
        <w:t xml:space="preserve"> για την έκδοση πιστοποιητικών ∆εξαµενής.</w:t>
      </w:r>
    </w:p>
    <w:p w:rsidR="00EA7A04" w:rsidRPr="00275321" w:rsidRDefault="00EA7A04" w:rsidP="00EA7A04">
      <w:pPr>
        <w:spacing w:line="360" w:lineRule="auto"/>
        <w:rPr>
          <w:lang w:val="el-GR"/>
        </w:rPr>
      </w:pPr>
    </w:p>
    <w:p w:rsidR="00EA7A04" w:rsidRPr="00275321" w:rsidRDefault="0084232B" w:rsidP="00EA7A04">
      <w:pPr>
        <w:spacing w:line="360" w:lineRule="auto"/>
        <w:rPr>
          <w:b/>
          <w:bCs/>
          <w:lang w:val="el-GR"/>
        </w:rPr>
      </w:pPr>
      <w:r w:rsidRPr="00275321">
        <w:rPr>
          <w:b/>
          <w:bCs/>
          <w:lang w:val="el-GR"/>
        </w:rPr>
        <w:t>Άρθρο 13</w:t>
      </w:r>
      <w:r w:rsidR="00EA7A04" w:rsidRPr="00275321">
        <w:rPr>
          <w:b/>
          <w:bCs/>
          <w:lang w:val="el-GR"/>
        </w:rPr>
        <w:t xml:space="preserve"> Τρόπος Πληρωμής</w:t>
      </w:r>
    </w:p>
    <w:p w:rsidR="0084232B" w:rsidRPr="00275321" w:rsidRDefault="0084232B" w:rsidP="00177724">
      <w:pPr>
        <w:pStyle w:val="a4"/>
        <w:numPr>
          <w:ilvl w:val="0"/>
          <w:numId w:val="6"/>
        </w:numPr>
        <w:spacing w:line="360" w:lineRule="auto"/>
        <w:rPr>
          <w:vanish/>
          <w:lang w:val="el-GR"/>
        </w:rPr>
      </w:pPr>
    </w:p>
    <w:p w:rsidR="00EA7A04" w:rsidRPr="00275321" w:rsidRDefault="00EA7A04" w:rsidP="00177724">
      <w:pPr>
        <w:pStyle w:val="a4"/>
        <w:numPr>
          <w:ilvl w:val="1"/>
          <w:numId w:val="6"/>
        </w:numPr>
        <w:spacing w:line="360" w:lineRule="auto"/>
        <w:rPr>
          <w:lang w:val="el-GR"/>
        </w:rPr>
      </w:pPr>
      <w:r w:rsidRPr="00275321">
        <w:rPr>
          <w:lang w:val="el-GR"/>
        </w:rPr>
        <w:t>Η πληρωμή του Αναδόχου θα γίνει ως εξής:</w:t>
      </w:r>
    </w:p>
    <w:p w:rsidR="00EA7A04" w:rsidRPr="00275321" w:rsidRDefault="00EA7A04" w:rsidP="00E30FF4">
      <w:pPr>
        <w:spacing w:line="360" w:lineRule="auto"/>
        <w:ind w:left="851"/>
        <w:jc w:val="both"/>
        <w:rPr>
          <w:lang w:val="el-GR"/>
        </w:rPr>
      </w:pPr>
      <w:r w:rsidRPr="00275321">
        <w:rPr>
          <w:lang w:val="el-GR"/>
        </w:rPr>
        <w:t xml:space="preserve">α) </w:t>
      </w:r>
      <w:r w:rsidRPr="00275321">
        <w:rPr>
          <w:lang w:val="el-GR"/>
        </w:rPr>
        <w:tab/>
        <w:t>Θα καταβληθεί στον Ανάδοχο</w:t>
      </w:r>
      <w:r w:rsidR="00CA4FC6" w:rsidRPr="00275321">
        <w:rPr>
          <w:lang w:val="el-GR"/>
        </w:rPr>
        <w:t xml:space="preserve"> , εφόσον επιθυμεί, </w:t>
      </w:r>
      <w:r w:rsidRPr="00275321">
        <w:rPr>
          <w:lang w:val="el-GR"/>
        </w:rPr>
        <w:t xml:space="preserve"> προκαταβολή ποσοστού 10% επί της συνολικής συμβατικής αξίας, χωρίς Φ.Π.Α, αμέσως μετά από την υπογραφή της σχετικής σύμβασης </w:t>
      </w:r>
      <w:r w:rsidR="00CA4FC6" w:rsidRPr="00275321">
        <w:rPr>
          <w:lang w:val="el-GR"/>
        </w:rPr>
        <w:t xml:space="preserve">με </w:t>
      </w:r>
      <w:r w:rsidRPr="00275321">
        <w:rPr>
          <w:lang w:val="el-GR"/>
        </w:rPr>
        <w:t>υποχρέωση κατάθεσης εγγυητικής επιστολής προκαταβολής</w:t>
      </w:r>
      <w:r w:rsidR="00CA4FC6" w:rsidRPr="00275321">
        <w:rPr>
          <w:lang w:val="el-GR"/>
        </w:rPr>
        <w:t xml:space="preserve">  5% </w:t>
      </w:r>
      <w:r w:rsidRPr="00275321">
        <w:rPr>
          <w:lang w:val="el-GR"/>
        </w:rPr>
        <w:t xml:space="preserve">, με δεδομένο ότι </w:t>
      </w:r>
      <w:r w:rsidR="00CA4FC6" w:rsidRPr="00275321">
        <w:rPr>
          <w:lang w:val="el-GR"/>
        </w:rPr>
        <w:t>υπόλοιπο 5% καλύπτεται από την εγγυητική</w:t>
      </w:r>
      <w:r w:rsidRPr="00275321">
        <w:rPr>
          <w:lang w:val="el-GR"/>
        </w:rPr>
        <w:t xml:space="preserve"> καλής </w:t>
      </w:r>
      <w:r w:rsidR="00F155D4" w:rsidRPr="00275321">
        <w:rPr>
          <w:lang w:val="el-GR"/>
        </w:rPr>
        <w:t>εκτέλεσης</w:t>
      </w:r>
      <w:r w:rsidRPr="00275321">
        <w:rPr>
          <w:lang w:val="el-GR"/>
        </w:rPr>
        <w:t>.</w:t>
      </w:r>
    </w:p>
    <w:p w:rsidR="00F155D4" w:rsidRPr="00275321" w:rsidRDefault="00EA7A04" w:rsidP="00E30FF4">
      <w:pPr>
        <w:spacing w:line="360" w:lineRule="auto"/>
        <w:ind w:left="851"/>
        <w:jc w:val="both"/>
        <w:rPr>
          <w:lang w:val="el-GR"/>
        </w:rPr>
      </w:pPr>
      <w:r w:rsidRPr="00275321">
        <w:rPr>
          <w:lang w:val="el-GR"/>
        </w:rPr>
        <w:t xml:space="preserve">β) </w:t>
      </w:r>
      <w:r w:rsidRPr="00275321">
        <w:rPr>
          <w:lang w:val="el-GR"/>
        </w:rPr>
        <w:tab/>
      </w:r>
      <w:r w:rsidR="00F155D4" w:rsidRPr="00275321">
        <w:rPr>
          <w:lang w:val="el-GR"/>
        </w:rPr>
        <w:t>Δύο (2</w:t>
      </w:r>
      <w:r w:rsidRPr="00275321">
        <w:rPr>
          <w:lang w:val="el-GR"/>
        </w:rPr>
        <w:t>) ενδιάμεσες τμηματικές πληρωμές μέχρι ποσοστού 25%, υπό την προϋπόθεση της έκδοσης ισόποσου τιμολογίου και ότι θα διαπιστώνεται αντίστοιχη πρόοδος προμηθειών υλικών και εργασιών, το οποίο θα επιβεβαιώνεται από την</w:t>
      </w:r>
      <w:r w:rsidR="00F155D4" w:rsidRPr="00275321">
        <w:rPr>
          <w:lang w:val="el-GR"/>
        </w:rPr>
        <w:t xml:space="preserve"> αρμόδια</w:t>
      </w:r>
      <w:r w:rsidRPr="00275321">
        <w:rPr>
          <w:lang w:val="el-GR"/>
        </w:rPr>
        <w:t xml:space="preserve"> Επιτροπή</w:t>
      </w:r>
      <w:r w:rsidR="00F155D4" w:rsidRPr="00275321">
        <w:rPr>
          <w:lang w:val="el-GR"/>
        </w:rPr>
        <w:t xml:space="preserve"> Παρακολούθησης και</w:t>
      </w:r>
      <w:r w:rsidRPr="00275321">
        <w:rPr>
          <w:lang w:val="el-GR"/>
        </w:rPr>
        <w:t xml:space="preserve"> Παραλαβής</w:t>
      </w:r>
      <w:r w:rsidR="00F155D4" w:rsidRPr="00275321">
        <w:rPr>
          <w:lang w:val="el-GR"/>
        </w:rPr>
        <w:t xml:space="preserve"> του ΟΛΠ.</w:t>
      </w:r>
    </w:p>
    <w:p w:rsidR="00EA7A04" w:rsidRPr="00275321" w:rsidRDefault="00EA7A04" w:rsidP="00E30FF4">
      <w:pPr>
        <w:spacing w:line="360" w:lineRule="auto"/>
        <w:ind w:left="851"/>
        <w:jc w:val="both"/>
        <w:rPr>
          <w:lang w:val="el-GR"/>
        </w:rPr>
      </w:pPr>
      <w:r w:rsidRPr="00275321">
        <w:rPr>
          <w:lang w:val="el-GR"/>
        </w:rPr>
        <w:t xml:space="preserve">γ) </w:t>
      </w:r>
      <w:r w:rsidRPr="00275321">
        <w:rPr>
          <w:lang w:val="el-GR"/>
        </w:rPr>
        <w:tab/>
        <w:t xml:space="preserve">εξόφληση του υπόλοιπου </w:t>
      </w:r>
      <w:r w:rsidR="00F155D4" w:rsidRPr="00275321">
        <w:rPr>
          <w:lang w:val="el-GR"/>
        </w:rPr>
        <w:t>40% ύστερα από</w:t>
      </w:r>
      <w:r w:rsidRPr="00275321">
        <w:rPr>
          <w:lang w:val="el-GR"/>
        </w:rPr>
        <w:t xml:space="preserve"> την </w:t>
      </w:r>
      <w:r w:rsidR="00F155D4" w:rsidRPr="00275321">
        <w:rPr>
          <w:lang w:val="el-GR"/>
        </w:rPr>
        <w:t>συνολική</w:t>
      </w:r>
      <w:r w:rsidRPr="00275321">
        <w:rPr>
          <w:lang w:val="el-GR"/>
        </w:rPr>
        <w:t xml:space="preserve"> παραλαβή</w:t>
      </w:r>
      <w:r w:rsidR="00F155D4" w:rsidRPr="00275321">
        <w:rPr>
          <w:lang w:val="el-GR"/>
        </w:rPr>
        <w:t xml:space="preserve"> της επισκευής της Πλωτής Δεξαμενής από την αρμόδια Επιτροπή Παρακολούθησης και Παραλαβής του ΟΛΠ</w:t>
      </w:r>
      <w:r w:rsidRPr="00275321">
        <w:rPr>
          <w:lang w:val="el-GR"/>
        </w:rPr>
        <w:t>.</w:t>
      </w:r>
    </w:p>
    <w:p w:rsidR="00EA7A04" w:rsidRPr="00275321" w:rsidRDefault="00EA7A04" w:rsidP="00EA7A04">
      <w:pPr>
        <w:spacing w:line="360" w:lineRule="auto"/>
        <w:ind w:left="709" w:hanging="709"/>
        <w:jc w:val="both"/>
        <w:rPr>
          <w:lang w:val="el-GR"/>
        </w:rPr>
      </w:pPr>
    </w:p>
    <w:p w:rsidR="00EA7A04" w:rsidRPr="00275321" w:rsidRDefault="00EA7A04" w:rsidP="00177724">
      <w:pPr>
        <w:pStyle w:val="a4"/>
        <w:numPr>
          <w:ilvl w:val="1"/>
          <w:numId w:val="6"/>
        </w:numPr>
        <w:spacing w:line="360" w:lineRule="auto"/>
        <w:rPr>
          <w:lang w:val="el-GR"/>
        </w:rPr>
      </w:pPr>
      <w:r w:rsidRPr="00275321">
        <w:rPr>
          <w:lang w:val="el-GR"/>
        </w:rPr>
        <w:t>Απαιτούμενα δικαιολογητικά</w:t>
      </w:r>
    </w:p>
    <w:p w:rsidR="00EA7A04" w:rsidRPr="00275321" w:rsidRDefault="00EA7A04" w:rsidP="00E30FF4">
      <w:pPr>
        <w:spacing w:line="360" w:lineRule="auto"/>
        <w:ind w:left="863" w:hanging="154"/>
        <w:jc w:val="both"/>
        <w:rPr>
          <w:lang w:val="el-GR"/>
        </w:rPr>
      </w:pPr>
      <w:r w:rsidRPr="00275321">
        <w:rPr>
          <w:lang w:val="el-GR"/>
        </w:rPr>
        <w:t>Τα δικαιολογητικά που απαιτούνται είναι τα εξής:</w:t>
      </w:r>
    </w:p>
    <w:p w:rsidR="00EA7A04" w:rsidRPr="00275321" w:rsidRDefault="00EA7A04" w:rsidP="00177724">
      <w:pPr>
        <w:pStyle w:val="a4"/>
        <w:numPr>
          <w:ilvl w:val="2"/>
          <w:numId w:val="27"/>
        </w:numPr>
        <w:spacing w:line="360" w:lineRule="auto"/>
        <w:rPr>
          <w:lang w:val="el-GR"/>
        </w:rPr>
      </w:pPr>
      <w:r w:rsidRPr="00275321">
        <w:rPr>
          <w:lang w:val="el-GR"/>
        </w:rPr>
        <w:t xml:space="preserve">Πρακτικό αντίστοιχης προόδου των προμηθειών υλικών και εργασιών, το οποίο θα επιβεβαιώνεται από την Επιτροπή Παραλαβής </w:t>
      </w:r>
      <w:r w:rsidR="00FB378B" w:rsidRPr="00275321">
        <w:rPr>
          <w:lang w:val="el-GR"/>
        </w:rPr>
        <w:t>η οποία θα παρακολουθεί</w:t>
      </w:r>
      <w:r w:rsidRPr="00275321">
        <w:rPr>
          <w:lang w:val="el-GR"/>
        </w:rPr>
        <w:t xml:space="preserve"> της εκτέλεση της σύμβασης</w:t>
      </w:r>
      <w:r w:rsidR="00FB378B" w:rsidRPr="00275321">
        <w:rPr>
          <w:lang w:val="el-GR"/>
        </w:rPr>
        <w:t>.</w:t>
      </w:r>
      <w:r w:rsidRPr="00275321">
        <w:rPr>
          <w:lang w:val="el-GR"/>
        </w:rPr>
        <w:t xml:space="preserve"> </w:t>
      </w:r>
    </w:p>
    <w:p w:rsidR="00EA7A04" w:rsidRPr="00275321" w:rsidRDefault="00EA7A04" w:rsidP="00177724">
      <w:pPr>
        <w:pStyle w:val="a4"/>
        <w:numPr>
          <w:ilvl w:val="2"/>
          <w:numId w:val="27"/>
        </w:numPr>
        <w:spacing w:line="360" w:lineRule="auto"/>
        <w:rPr>
          <w:lang w:val="el-GR"/>
        </w:rPr>
      </w:pPr>
      <w:r w:rsidRPr="00275321">
        <w:rPr>
          <w:lang w:val="el-GR"/>
        </w:rPr>
        <w:t>Έκδοση και επίδοση στον ΟΛΠ ισόποσου τιμολογίου για τις ενδιάμεσες τμηματικές πληρωμές.</w:t>
      </w:r>
    </w:p>
    <w:p w:rsidR="00EA7A04" w:rsidRPr="00275321" w:rsidRDefault="00EA7A04" w:rsidP="00177724">
      <w:pPr>
        <w:pStyle w:val="a4"/>
        <w:numPr>
          <w:ilvl w:val="2"/>
          <w:numId w:val="27"/>
        </w:numPr>
        <w:spacing w:line="360" w:lineRule="auto"/>
        <w:rPr>
          <w:lang w:val="el-GR"/>
        </w:rPr>
      </w:pPr>
      <w:r w:rsidRPr="00275321">
        <w:rPr>
          <w:lang w:val="el-GR"/>
        </w:rPr>
        <w:t>Αποδεικτικό εισαγωγής των υλικών (δελτία αποστολής με αναλυτικά στοιχεία των υλικών που παραδίδονται) στην αποθήκη του ΟΛΠ κατά την προσωρινή παραλαβή με συνημμένα τα ζυγιστικά από τη πλάστιγγα του ΟΛΠ.</w:t>
      </w:r>
    </w:p>
    <w:p w:rsidR="00EA7A04" w:rsidRPr="00275321" w:rsidRDefault="00EA7A04" w:rsidP="00177724">
      <w:pPr>
        <w:pStyle w:val="a4"/>
        <w:numPr>
          <w:ilvl w:val="2"/>
          <w:numId w:val="27"/>
        </w:numPr>
        <w:spacing w:line="360" w:lineRule="auto"/>
        <w:rPr>
          <w:lang w:val="el-GR"/>
        </w:rPr>
      </w:pPr>
      <w:r w:rsidRPr="00275321">
        <w:rPr>
          <w:lang w:val="el-GR"/>
        </w:rPr>
        <w:t>Φορολογική – ασφαλιστική ενημερότητα, καθώς και κάθε άλλο δικαιολογητικό που τυχόν ήθελε ζητηθεί από τις αρμόδιες Υπηρεσίες που διενεργούν τον έλεγχο και την πληρωμή.</w:t>
      </w:r>
    </w:p>
    <w:p w:rsidR="00FB7EC5" w:rsidRPr="00275321" w:rsidRDefault="00FB7EC5" w:rsidP="00A17382">
      <w:pPr>
        <w:pStyle w:val="a3"/>
        <w:spacing w:line="360" w:lineRule="auto"/>
        <w:ind w:left="567" w:hanging="567"/>
        <w:rPr>
          <w:lang w:val="el-GR"/>
        </w:rPr>
      </w:pPr>
    </w:p>
    <w:p w:rsidR="00FB7EC5" w:rsidRPr="00275321" w:rsidRDefault="008614BE" w:rsidP="00A17382">
      <w:pPr>
        <w:pStyle w:val="1"/>
        <w:spacing w:line="360" w:lineRule="auto"/>
        <w:ind w:left="567" w:hanging="567"/>
        <w:rPr>
          <w:lang w:val="el-GR"/>
        </w:rPr>
      </w:pPr>
      <w:bookmarkStart w:id="21" w:name="_Toc5279009"/>
      <w:r w:rsidRPr="00275321">
        <w:rPr>
          <w:lang w:val="el-GR"/>
        </w:rPr>
        <w:t>Άρθρο 1</w:t>
      </w:r>
      <w:r w:rsidR="0084232B" w:rsidRPr="00275321">
        <w:rPr>
          <w:lang w:val="el-GR"/>
        </w:rPr>
        <w:t>4</w:t>
      </w:r>
      <w:r w:rsidR="000C691A" w:rsidRPr="00275321">
        <w:rPr>
          <w:lang w:val="el-GR"/>
        </w:rPr>
        <w:t xml:space="preserve"> Εφαρμοστέο Δίκαιο</w:t>
      </w:r>
      <w:bookmarkEnd w:id="21"/>
      <w:r w:rsidR="000C691A" w:rsidRPr="00275321">
        <w:rPr>
          <w:lang w:val="el-GR"/>
        </w:rPr>
        <w:t xml:space="preserve"> </w:t>
      </w:r>
    </w:p>
    <w:p w:rsidR="00FB7EC5" w:rsidRPr="00275321" w:rsidRDefault="00677792" w:rsidP="00A17382">
      <w:pPr>
        <w:pStyle w:val="a3"/>
        <w:spacing w:line="360" w:lineRule="auto"/>
        <w:ind w:left="567" w:hanging="567"/>
        <w:rPr>
          <w:lang w:val="el-GR"/>
        </w:rPr>
      </w:pPr>
      <w:r w:rsidRPr="00275321">
        <w:rPr>
          <w:noProof/>
          <w:lang w:val="el-GR" w:eastAsia="el-GR"/>
        </w:rPr>
        <mc:AlternateContent>
          <mc:Choice Requires="wpg">
            <w:drawing>
              <wp:inline distT="0" distB="0" distL="0" distR="0" wp14:anchorId="153CFA1A" wp14:editId="5F5361EE">
                <wp:extent cx="6175375" cy="18415"/>
                <wp:effectExtent l="5715" t="8890" r="635" b="1270"/>
                <wp:docPr id="13"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4" name="Line 11"/>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10"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">
                <v:line id="Line 11" o:spid="_x0000_s1027" style="position:absolute;visibility:visible;mso-wrap-style:square" from="15,15" to="97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4sbMIAAADbAAAADwAAAGRycy9kb3ducmV2LnhtbERPzWrCQBC+F3yHZQRvdaPUoqmboC1K&#10;US+mfYAhO80Gs7Mhu9WYp+8WCr3Nx/c767y3jbhS52vHCmbTBARx6XTNlYLPj93jEoQPyBobx6Tg&#10;Th7ybPSwxlS7G5/pWoRKxBD2KSowIbSplL40ZNFPXUscuS/XWQwRdpXUHd5iuG3kPEmepcWaY4PB&#10;ll4NlZfi2yoY3lbVfnFoVmZLy2MxnHaHwc2Umoz7zQuIQH34F/+533Wc/wS/v8QDZP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e4sbMIAAADbAAAADwAAAAAAAAAAAAAA&#10;AAChAgAAZHJzL2Rvd25yZXYueG1sUEsFBgAAAAAEAAQA+QAAAJADAAAAAA==&#10;" strokecolor="#517c54" strokeweight="1.44pt"/>
                <w10:anchorlock/>
              </v:group>
            </w:pict>
          </mc:Fallback>
        </mc:AlternateContent>
      </w:r>
    </w:p>
    <w:p w:rsidR="000C691A" w:rsidRPr="00275321" w:rsidRDefault="000C691A" w:rsidP="00177724">
      <w:pPr>
        <w:pStyle w:val="a4"/>
        <w:numPr>
          <w:ilvl w:val="0"/>
          <w:numId w:val="5"/>
        </w:numPr>
        <w:spacing w:line="360" w:lineRule="auto"/>
        <w:ind w:left="567" w:hanging="567"/>
        <w:rPr>
          <w:vanish/>
          <w:lang w:val="el-GR"/>
        </w:rPr>
      </w:pPr>
    </w:p>
    <w:p w:rsidR="000C691A" w:rsidRPr="00275321" w:rsidRDefault="000C691A" w:rsidP="00177724">
      <w:pPr>
        <w:pStyle w:val="a4"/>
        <w:numPr>
          <w:ilvl w:val="0"/>
          <w:numId w:val="5"/>
        </w:numPr>
        <w:spacing w:line="360" w:lineRule="auto"/>
        <w:ind w:left="567" w:hanging="567"/>
        <w:rPr>
          <w:vanish/>
          <w:lang w:val="el-GR"/>
        </w:rPr>
      </w:pPr>
    </w:p>
    <w:p w:rsidR="00FB7EC5" w:rsidRPr="00275321" w:rsidRDefault="00606C55" w:rsidP="00177724">
      <w:pPr>
        <w:pStyle w:val="a4"/>
        <w:numPr>
          <w:ilvl w:val="1"/>
          <w:numId w:val="28"/>
        </w:numPr>
        <w:spacing w:line="360" w:lineRule="auto"/>
        <w:rPr>
          <w:lang w:val="el-GR"/>
        </w:rPr>
      </w:pPr>
      <w:r w:rsidRPr="00275321">
        <w:rPr>
          <w:lang w:val="el-GR"/>
        </w:rPr>
        <w:t>Ο Ανάδοχος του έργου και η Αναθέτουσα Αρχή υποχρεούνται να καταβάλουν κάθε προσπάθεια για εξωδικαστική επίλυση των διαφορών τους για κάθε διαφορά που τυχόν θα προκύψει στις µεταξύ τους σχέσεις κατά την διάρκεια της ισχύος της σύµβασης.</w:t>
      </w:r>
    </w:p>
    <w:p w:rsidR="00FB7EC5" w:rsidRPr="00275321" w:rsidRDefault="00606C55" w:rsidP="00177724">
      <w:pPr>
        <w:pStyle w:val="a4"/>
        <w:numPr>
          <w:ilvl w:val="1"/>
          <w:numId w:val="28"/>
        </w:numPr>
        <w:spacing w:line="360" w:lineRule="auto"/>
        <w:rPr>
          <w:lang w:val="el-GR"/>
        </w:rPr>
      </w:pPr>
      <w:r w:rsidRPr="00275321">
        <w:rPr>
          <w:lang w:val="el-GR"/>
        </w:rPr>
        <w:t>Κάθε διαφωνία ή διαφορά θα λύνεται από τα καθ’ ύλην αρµόδια ∆ικαστήρια Πειραιώς, σύµφωνα µε το ελληνικό δίκαιο.</w:t>
      </w:r>
    </w:p>
    <w:p w:rsidR="00FB7EC5" w:rsidRPr="00275321" w:rsidRDefault="00FB7EC5" w:rsidP="00A17382">
      <w:pPr>
        <w:spacing w:line="360" w:lineRule="auto"/>
        <w:ind w:left="567" w:hanging="567"/>
        <w:jc w:val="both"/>
        <w:rPr>
          <w:lang w:val="el-GR"/>
        </w:rPr>
        <w:sectPr w:rsidR="00FB7EC5" w:rsidRPr="00275321" w:rsidSect="00A17382">
          <w:footerReference w:type="default" r:id="rId17"/>
          <w:pgSz w:w="11900" w:h="16840" w:code="9"/>
          <w:pgMar w:top="1134" w:right="1134" w:bottom="1134" w:left="1134" w:header="567" w:footer="567" w:gutter="0"/>
          <w:cols w:space="720"/>
          <w:docGrid w:linePitch="299"/>
        </w:sectPr>
      </w:pPr>
    </w:p>
    <w:p w:rsidR="00FB7EC5" w:rsidRPr="00275321" w:rsidRDefault="00FB7EC5" w:rsidP="00A17382">
      <w:pPr>
        <w:spacing w:line="360" w:lineRule="auto"/>
        <w:ind w:left="567" w:hanging="567"/>
        <w:rPr>
          <w:lang w:val="el-GR"/>
        </w:rPr>
      </w:pPr>
    </w:p>
    <w:p w:rsidR="00FB7EC5" w:rsidRPr="00275321" w:rsidRDefault="00606C55" w:rsidP="00A17382">
      <w:pPr>
        <w:pStyle w:val="1"/>
        <w:spacing w:line="360" w:lineRule="auto"/>
        <w:ind w:left="567" w:hanging="567"/>
        <w:rPr>
          <w:lang w:val="el-GR"/>
        </w:rPr>
      </w:pPr>
      <w:bookmarkStart w:id="22" w:name="_Toc5279010"/>
      <w:r w:rsidRPr="00275321">
        <w:rPr>
          <w:lang w:val="el-GR"/>
        </w:rPr>
        <w:t>ΠΑΡΑΡΤΗΜΑ 1 - ΥΠΟ∆ΕΙΓΜΑ ΟΙΚΟΝΟΜΙΚΗΣ ΠΡΟΣΦΟΡΑΣ</w:t>
      </w:r>
      <w:bookmarkEnd w:id="22"/>
    </w:p>
    <w:p w:rsidR="00FB7EC5" w:rsidRPr="00275321" w:rsidRDefault="00677792" w:rsidP="00A17382">
      <w:pPr>
        <w:pStyle w:val="a3"/>
        <w:spacing w:line="360" w:lineRule="auto"/>
        <w:ind w:left="567" w:hanging="567"/>
        <w:rPr>
          <w:b/>
          <w:lang w:val="el-GR"/>
        </w:rPr>
      </w:pPr>
      <w:r w:rsidRPr="00275321">
        <w:rPr>
          <w:noProof/>
          <w:lang w:val="el-GR" w:eastAsia="el-GR"/>
        </w:rPr>
        <mc:AlternateContent>
          <mc:Choice Requires="wpg">
            <w:drawing>
              <wp:inline distT="0" distB="0" distL="0" distR="0" wp14:anchorId="69BF3975" wp14:editId="680C3C48">
                <wp:extent cx="6175375" cy="18415"/>
                <wp:effectExtent l="5715" t="3810" r="635" b="6350"/>
                <wp:docPr id="1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2" name="Line 9"/>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8"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">
                <v:line id="Line 9" o:spid="_x0000_s1027" style="position:absolute;visibility:visible;mso-wrap-style:square" from="15,15" to="97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sRg8EAAADbAAAADwAAAGRycy9kb3ducmV2LnhtbERPzWrCQBC+F/oOyxR6qxsFxURXaRWL&#10;WC9NfYAhO2aD2dmQXTXm6V1B6G0+vt+ZLztbiwu1vnKsYDhIQBAXTldcKjj8bT6mIHxA1lg7JgU3&#10;8rBcvL7MMdPuyr90yUMpYgj7DBWYEJpMSl8YsugHriGO3NG1FkOEbSl1i9cYbms5SpKJtFhxbDDY&#10;0MpQccrPVkG/Tsvv8a5OzRdNf/J+v9n1bqjU+1v3OQMRqAv/4qd7q+P8ETx+iQfI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SxGDwQAAANsAAAAPAAAAAAAAAAAAAAAA&#10;AKECAABkcnMvZG93bnJldi54bWxQSwUGAAAAAAQABAD5AAAAjwMAAAAA&#10;" strokecolor="#517c54" strokeweight="1.44pt"/>
                <w10:anchorlock/>
              </v:group>
            </w:pict>
          </mc:Fallback>
        </mc:AlternateContent>
      </w:r>
    </w:p>
    <w:p w:rsidR="00FB7EC5" w:rsidRPr="00275321" w:rsidRDefault="00606C55" w:rsidP="00A17382">
      <w:pPr>
        <w:pStyle w:val="a3"/>
        <w:spacing w:line="360" w:lineRule="auto"/>
        <w:ind w:left="567" w:hanging="567"/>
        <w:rPr>
          <w:lang w:val="el-GR"/>
        </w:rPr>
      </w:pPr>
      <w:r w:rsidRPr="00275321">
        <w:t>Ηµεροµηνία: …../…../…….</w:t>
      </w:r>
    </w:p>
    <w:tbl>
      <w:tblPr>
        <w:tblW w:w="9938" w:type="dxa"/>
        <w:tblInd w:w="93" w:type="dxa"/>
        <w:tblLayout w:type="fixed"/>
        <w:tblLook w:val="04A0" w:firstRow="1" w:lastRow="0" w:firstColumn="1" w:lastColumn="0" w:noHBand="0" w:noVBand="1"/>
      </w:tblPr>
      <w:tblGrid>
        <w:gridCol w:w="1149"/>
        <w:gridCol w:w="3828"/>
        <w:gridCol w:w="1275"/>
        <w:gridCol w:w="1560"/>
        <w:gridCol w:w="992"/>
        <w:gridCol w:w="1134"/>
      </w:tblGrid>
      <w:tr w:rsidR="00275321" w:rsidRPr="00275321" w:rsidTr="00A17382">
        <w:trPr>
          <w:trHeight w:val="116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0777" w:rsidRPr="00275321" w:rsidRDefault="00EA0777" w:rsidP="00A17382">
            <w:pPr>
              <w:widowControl/>
              <w:autoSpaceDE/>
              <w:autoSpaceDN/>
              <w:ind w:left="49"/>
              <w:jc w:val="center"/>
              <w:rPr>
                <w:rFonts w:eastAsia="Times New Roman"/>
                <w:b/>
                <w:bCs/>
              </w:rPr>
            </w:pPr>
            <w:r w:rsidRPr="00275321">
              <w:rPr>
                <w:rFonts w:eastAsia="Times New Roman"/>
                <w:b/>
                <w:bCs/>
              </w:rPr>
              <w:t>α.α.</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rsidR="00EA0777" w:rsidRPr="00275321" w:rsidRDefault="00EA0777" w:rsidP="00A17382">
            <w:pPr>
              <w:widowControl/>
              <w:autoSpaceDE/>
              <w:autoSpaceDN/>
              <w:ind w:left="567"/>
              <w:jc w:val="center"/>
              <w:rPr>
                <w:rFonts w:eastAsia="Times New Roman"/>
                <w:b/>
                <w:bCs/>
              </w:rPr>
            </w:pPr>
            <w:r w:rsidRPr="00275321">
              <w:rPr>
                <w:rFonts w:eastAsia="Times New Roman"/>
                <w:b/>
                <w:bCs/>
              </w:rPr>
              <w:t>περιγραφή (description)</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EA0777" w:rsidRPr="00275321" w:rsidRDefault="00EA0777" w:rsidP="00A17382">
            <w:pPr>
              <w:widowControl/>
              <w:autoSpaceDE/>
              <w:autoSpaceDN/>
              <w:ind w:left="33"/>
              <w:jc w:val="center"/>
              <w:rPr>
                <w:rFonts w:eastAsia="Times New Roman"/>
                <w:b/>
                <w:bCs/>
              </w:rPr>
            </w:pPr>
            <w:r w:rsidRPr="00275321">
              <w:rPr>
                <w:rFonts w:eastAsia="Times New Roman"/>
                <w:b/>
                <w:bCs/>
              </w:rPr>
              <w:t>μονάδα (unit)</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EA0777" w:rsidRPr="00275321" w:rsidRDefault="00EA0777" w:rsidP="00A17382">
            <w:pPr>
              <w:widowControl/>
              <w:autoSpaceDE/>
              <w:autoSpaceDN/>
              <w:ind w:left="33"/>
              <w:jc w:val="center"/>
              <w:rPr>
                <w:rFonts w:eastAsia="Times New Roman"/>
                <w:b/>
                <w:bCs/>
              </w:rPr>
            </w:pPr>
            <w:r w:rsidRPr="00275321">
              <w:rPr>
                <w:rFonts w:eastAsia="Times New Roman"/>
                <w:b/>
                <w:bCs/>
              </w:rPr>
              <w:t>ποσότητα (quantity)</w:t>
            </w:r>
          </w:p>
        </w:tc>
        <w:tc>
          <w:tcPr>
            <w:tcW w:w="992" w:type="dxa"/>
            <w:tcBorders>
              <w:top w:val="single" w:sz="4" w:space="0" w:color="auto"/>
              <w:left w:val="nil"/>
              <w:bottom w:val="single" w:sz="4" w:space="0" w:color="auto"/>
              <w:right w:val="single" w:sz="4" w:space="0" w:color="auto"/>
            </w:tcBorders>
          </w:tcPr>
          <w:p w:rsidR="00EA0777" w:rsidRPr="00275321" w:rsidRDefault="00EA0777" w:rsidP="00A17382">
            <w:pPr>
              <w:widowControl/>
              <w:autoSpaceDE/>
              <w:autoSpaceDN/>
              <w:ind w:left="33"/>
              <w:rPr>
                <w:rFonts w:eastAsia="Times New Roman"/>
                <w:b/>
                <w:bCs/>
                <w:lang w:val="el-GR"/>
              </w:rPr>
            </w:pPr>
            <w:r w:rsidRPr="00275321">
              <w:rPr>
                <w:rFonts w:eastAsia="Times New Roman"/>
                <w:b/>
                <w:bCs/>
                <w:lang w:val="el-GR"/>
              </w:rPr>
              <w:t>Τιμή μονάδος</w:t>
            </w:r>
          </w:p>
        </w:tc>
        <w:tc>
          <w:tcPr>
            <w:tcW w:w="1134" w:type="dxa"/>
            <w:tcBorders>
              <w:top w:val="single" w:sz="4" w:space="0" w:color="auto"/>
              <w:left w:val="nil"/>
              <w:bottom w:val="single" w:sz="4" w:space="0" w:color="auto"/>
              <w:right w:val="single" w:sz="4" w:space="0" w:color="auto"/>
            </w:tcBorders>
          </w:tcPr>
          <w:p w:rsidR="00EA0777" w:rsidRPr="00275321" w:rsidRDefault="00EA0777" w:rsidP="00A17382">
            <w:pPr>
              <w:widowControl/>
              <w:autoSpaceDE/>
              <w:autoSpaceDN/>
              <w:ind w:left="33"/>
              <w:rPr>
                <w:rFonts w:eastAsia="Times New Roman"/>
                <w:b/>
                <w:bCs/>
                <w:lang w:val="el-GR"/>
              </w:rPr>
            </w:pPr>
            <w:r w:rsidRPr="00275321">
              <w:rPr>
                <w:rFonts w:eastAsia="Times New Roman"/>
                <w:b/>
                <w:bCs/>
                <w:lang w:val="el-GR"/>
              </w:rPr>
              <w:t>Συνολική Τιμή</w:t>
            </w:r>
          </w:p>
        </w:tc>
      </w:tr>
      <w:tr w:rsidR="00275321" w:rsidRPr="00275321" w:rsidTr="00A17382">
        <w:trPr>
          <w:trHeight w:val="420"/>
        </w:trPr>
        <w:tc>
          <w:tcPr>
            <w:tcW w:w="1149" w:type="dxa"/>
            <w:tcBorders>
              <w:top w:val="nil"/>
              <w:left w:val="single" w:sz="4" w:space="0" w:color="auto"/>
              <w:bottom w:val="single" w:sz="4" w:space="0" w:color="000000"/>
              <w:right w:val="single" w:sz="4" w:space="0" w:color="auto"/>
            </w:tcBorders>
            <w:shd w:val="clear" w:color="auto" w:fill="auto"/>
            <w:noWrap/>
            <w:vAlign w:val="center"/>
            <w:hideMark/>
          </w:tcPr>
          <w:p w:rsidR="00D168D3" w:rsidRPr="00275321" w:rsidRDefault="00D168D3" w:rsidP="00A17382">
            <w:pPr>
              <w:widowControl/>
              <w:autoSpaceDE/>
              <w:autoSpaceDN/>
              <w:ind w:left="49"/>
              <w:jc w:val="center"/>
              <w:rPr>
                <w:rFonts w:eastAsia="Times New Roman"/>
                <w:b/>
                <w:bCs/>
              </w:rPr>
            </w:pPr>
            <w:r w:rsidRPr="00275321">
              <w:rPr>
                <w:rFonts w:eastAsia="Times New Roman"/>
                <w:b/>
                <w:bCs/>
              </w:rPr>
              <w:t>1</w:t>
            </w:r>
          </w:p>
        </w:tc>
        <w:tc>
          <w:tcPr>
            <w:tcW w:w="3828" w:type="dxa"/>
            <w:tcBorders>
              <w:top w:val="nil"/>
              <w:left w:val="nil"/>
              <w:bottom w:val="single" w:sz="4" w:space="0" w:color="auto"/>
              <w:right w:val="single" w:sz="4" w:space="0" w:color="auto"/>
            </w:tcBorders>
            <w:shd w:val="clear" w:color="auto" w:fill="auto"/>
            <w:noWrap/>
            <w:vAlign w:val="center"/>
            <w:hideMark/>
          </w:tcPr>
          <w:p w:rsidR="00D168D3" w:rsidRPr="00275321" w:rsidRDefault="00CA38E5" w:rsidP="001E1864">
            <w:pPr>
              <w:widowControl/>
              <w:autoSpaceDE/>
              <w:autoSpaceDN/>
              <w:ind w:left="34"/>
              <w:jc w:val="both"/>
              <w:rPr>
                <w:rFonts w:eastAsia="Times New Roman"/>
                <w:lang w:val="el-GR"/>
              </w:rPr>
            </w:pPr>
            <w:r w:rsidRPr="00275321">
              <w:rPr>
                <w:rFonts w:eastAsia="Times New Roman"/>
              </w:rPr>
              <w:t xml:space="preserve">Steel plates and stiffeners renewal, certified mild steel Grade A according  </w:t>
            </w:r>
            <w:r w:rsidR="00011567" w:rsidRPr="00275321">
              <w:rPr>
                <w:rFonts w:eastAsia="Times New Roman"/>
              </w:rPr>
              <w:t>Annex</w:t>
            </w:r>
            <w:r w:rsidR="001E1864" w:rsidRPr="00275321">
              <w:rPr>
                <w:rFonts w:eastAsia="Times New Roman"/>
              </w:rPr>
              <w:t xml:space="preserve"> I</w:t>
            </w:r>
            <w:r w:rsidRPr="00275321">
              <w:rPr>
                <w:rFonts w:eastAsia="Times New Roman"/>
              </w:rPr>
              <w:t>. All new plates and stiffeners  to be sandblasted and painted with two coats of marine epoxy paint. The</w:t>
            </w:r>
            <w:r w:rsidRPr="00275321">
              <w:rPr>
                <w:rFonts w:eastAsia="Times New Roman"/>
                <w:lang w:val="el-GR"/>
              </w:rPr>
              <w:t xml:space="preserve"> </w:t>
            </w:r>
            <w:r w:rsidRPr="00275321">
              <w:rPr>
                <w:rFonts w:eastAsia="Times New Roman"/>
              </w:rPr>
              <w:t>burned</w:t>
            </w:r>
            <w:r w:rsidRPr="00275321">
              <w:rPr>
                <w:rFonts w:eastAsia="Times New Roman"/>
                <w:lang w:val="el-GR"/>
              </w:rPr>
              <w:t xml:space="preserve"> </w:t>
            </w:r>
            <w:r w:rsidRPr="00275321">
              <w:rPr>
                <w:rFonts w:eastAsia="Times New Roman"/>
              </w:rPr>
              <w:t>areas</w:t>
            </w:r>
            <w:r w:rsidRPr="00275321">
              <w:rPr>
                <w:rFonts w:eastAsia="Times New Roman"/>
                <w:lang w:val="el-GR"/>
              </w:rPr>
              <w:t xml:space="preserve"> </w:t>
            </w:r>
            <w:r w:rsidRPr="00275321">
              <w:rPr>
                <w:rFonts w:eastAsia="Times New Roman"/>
              </w:rPr>
              <w:t>must</w:t>
            </w:r>
            <w:r w:rsidRPr="00275321">
              <w:rPr>
                <w:rFonts w:eastAsia="Times New Roman"/>
                <w:lang w:val="el-GR"/>
              </w:rPr>
              <w:t xml:space="preserve"> </w:t>
            </w:r>
            <w:r w:rsidRPr="00275321">
              <w:rPr>
                <w:rFonts w:eastAsia="Times New Roman"/>
              </w:rPr>
              <w:t>be</w:t>
            </w:r>
            <w:r w:rsidRPr="00275321">
              <w:rPr>
                <w:rFonts w:eastAsia="Times New Roman"/>
                <w:lang w:val="el-GR"/>
              </w:rPr>
              <w:t xml:space="preserve"> </w:t>
            </w:r>
            <w:r w:rsidRPr="00275321">
              <w:rPr>
                <w:rFonts w:eastAsia="Times New Roman"/>
              </w:rPr>
              <w:t>painted</w:t>
            </w:r>
            <w:r w:rsidRPr="00275321">
              <w:rPr>
                <w:rFonts w:eastAsia="Times New Roman"/>
                <w:lang w:val="el-GR"/>
              </w:rPr>
              <w:t xml:space="preserve"> </w:t>
            </w:r>
            <w:r w:rsidRPr="00275321">
              <w:rPr>
                <w:rFonts w:eastAsia="Times New Roman"/>
              </w:rPr>
              <w:t>as</w:t>
            </w:r>
            <w:r w:rsidRPr="00275321">
              <w:rPr>
                <w:rFonts w:eastAsia="Times New Roman"/>
                <w:lang w:val="el-GR"/>
              </w:rPr>
              <w:t xml:space="preserve"> </w:t>
            </w:r>
            <w:r w:rsidRPr="00275321">
              <w:rPr>
                <w:rFonts w:eastAsia="Times New Roman"/>
              </w:rPr>
              <w:t>well</w:t>
            </w:r>
            <w:r w:rsidRPr="00275321">
              <w:rPr>
                <w:rFonts w:eastAsia="Times New Roman"/>
                <w:lang w:val="el-GR"/>
              </w:rPr>
              <w:t xml:space="preserve">./Αντικατάσταση ελασμάτων και ενισχυτικών, από πιστοποιημένο μαλακό ναυπηγικό χάλυβα </w:t>
            </w:r>
            <w:r w:rsidRPr="00275321">
              <w:rPr>
                <w:rFonts w:eastAsia="Times New Roman"/>
              </w:rPr>
              <w:t>Grade</w:t>
            </w:r>
            <w:r w:rsidRPr="00275321">
              <w:rPr>
                <w:rFonts w:eastAsia="Times New Roman"/>
                <w:lang w:val="el-GR"/>
              </w:rPr>
              <w:t xml:space="preserve"> </w:t>
            </w:r>
            <w:r w:rsidRPr="00275321">
              <w:rPr>
                <w:rFonts w:eastAsia="Times New Roman"/>
              </w:rPr>
              <w:t>A</w:t>
            </w:r>
            <w:r w:rsidRPr="00275321">
              <w:rPr>
                <w:rFonts w:eastAsia="Times New Roman"/>
                <w:lang w:val="el-GR"/>
              </w:rPr>
              <w:t xml:space="preserve"> σύμφωνα με τ</w:t>
            </w:r>
            <w:r w:rsidR="00011567" w:rsidRPr="00275321">
              <w:rPr>
                <w:rFonts w:eastAsia="Times New Roman"/>
                <w:lang w:val="el-GR"/>
              </w:rPr>
              <w:t>ο</w:t>
            </w:r>
            <w:r w:rsidRPr="00275321">
              <w:rPr>
                <w:rFonts w:eastAsia="Times New Roman"/>
                <w:lang w:val="el-GR"/>
              </w:rPr>
              <w:t xml:space="preserve"> </w:t>
            </w:r>
            <w:r w:rsidR="00011567" w:rsidRPr="00275321">
              <w:rPr>
                <w:rFonts w:eastAsia="Times New Roman"/>
                <w:lang w:val="el-GR"/>
              </w:rPr>
              <w:t>Παράρτημα</w:t>
            </w:r>
            <w:r w:rsidR="001E1864" w:rsidRPr="00275321">
              <w:rPr>
                <w:rFonts w:eastAsia="Times New Roman"/>
                <w:lang w:val="el-GR"/>
              </w:rPr>
              <w:t xml:space="preserve"> </w:t>
            </w:r>
            <w:r w:rsidR="001E1864" w:rsidRPr="00275321">
              <w:rPr>
                <w:rFonts w:eastAsia="Times New Roman"/>
              </w:rPr>
              <w:t>I</w:t>
            </w:r>
            <w:r w:rsidRPr="00275321">
              <w:rPr>
                <w:rFonts w:eastAsia="Times New Roman"/>
                <w:lang w:val="el-GR"/>
              </w:rPr>
              <w:t xml:space="preserve">. Όλα τα νέα ελάσματα και ενισχυτικά θα αμμοβοληθούν και θα βαφούν με δύο στρώσεις από </w:t>
            </w:r>
            <w:r w:rsidR="00011567" w:rsidRPr="00275321">
              <w:rPr>
                <w:rFonts w:eastAsia="Times New Roman"/>
                <w:lang w:val="el-GR"/>
              </w:rPr>
              <w:t>εποξικό</w:t>
            </w:r>
            <w:r w:rsidRPr="00275321">
              <w:rPr>
                <w:rFonts w:eastAsia="Times New Roman"/>
                <w:lang w:val="el-GR"/>
              </w:rPr>
              <w:t xml:space="preserve"> χρώμα</w:t>
            </w:r>
            <w:r w:rsidR="00011567" w:rsidRPr="00275321">
              <w:rPr>
                <w:rFonts w:eastAsia="Times New Roman"/>
                <w:lang w:val="el-GR"/>
              </w:rPr>
              <w:t xml:space="preserve"> θαλάσσης</w:t>
            </w:r>
            <w:r w:rsidRPr="00275321">
              <w:rPr>
                <w:rFonts w:eastAsia="Times New Roman"/>
                <w:lang w:val="el-GR"/>
              </w:rPr>
              <w:t>.</w:t>
            </w:r>
          </w:p>
        </w:tc>
        <w:tc>
          <w:tcPr>
            <w:tcW w:w="1275" w:type="dxa"/>
            <w:tcBorders>
              <w:top w:val="nil"/>
              <w:left w:val="single" w:sz="4" w:space="0" w:color="auto"/>
              <w:bottom w:val="single" w:sz="4" w:space="0" w:color="000000"/>
              <w:right w:val="single" w:sz="4" w:space="0" w:color="auto"/>
            </w:tcBorders>
            <w:shd w:val="clear" w:color="auto" w:fill="auto"/>
            <w:vAlign w:val="center"/>
            <w:hideMark/>
          </w:tcPr>
          <w:p w:rsidR="00D168D3" w:rsidRPr="00275321" w:rsidRDefault="00D168D3" w:rsidP="00A17382">
            <w:pPr>
              <w:widowControl/>
              <w:autoSpaceDE/>
              <w:autoSpaceDN/>
              <w:ind w:left="33"/>
              <w:jc w:val="center"/>
              <w:rPr>
                <w:rFonts w:eastAsia="Times New Roman"/>
                <w:b/>
                <w:bCs/>
              </w:rPr>
            </w:pPr>
            <w:r w:rsidRPr="00275321">
              <w:rPr>
                <w:rFonts w:eastAsia="Times New Roman"/>
                <w:b/>
                <w:bCs/>
              </w:rPr>
              <w:t>kg</w:t>
            </w:r>
          </w:p>
        </w:tc>
        <w:tc>
          <w:tcPr>
            <w:tcW w:w="1560" w:type="dxa"/>
            <w:tcBorders>
              <w:top w:val="nil"/>
              <w:left w:val="single" w:sz="4" w:space="0" w:color="auto"/>
              <w:bottom w:val="single" w:sz="4" w:space="0" w:color="000000"/>
              <w:right w:val="single" w:sz="4" w:space="0" w:color="auto"/>
            </w:tcBorders>
            <w:shd w:val="clear" w:color="auto" w:fill="auto"/>
            <w:vAlign w:val="center"/>
            <w:hideMark/>
          </w:tcPr>
          <w:p w:rsidR="00D168D3" w:rsidRPr="00275321" w:rsidRDefault="00CA38E5" w:rsidP="00A17382">
            <w:pPr>
              <w:widowControl/>
              <w:autoSpaceDE/>
              <w:autoSpaceDN/>
              <w:ind w:left="34"/>
              <w:jc w:val="center"/>
              <w:rPr>
                <w:rFonts w:eastAsia="Times New Roman"/>
              </w:rPr>
            </w:pPr>
            <w:r w:rsidRPr="00275321">
              <w:rPr>
                <w:rFonts w:eastAsia="Times New Roman"/>
                <w:lang w:val="el-GR"/>
              </w:rPr>
              <w:t>170.</w:t>
            </w:r>
            <w:r w:rsidR="00D168D3" w:rsidRPr="00275321">
              <w:rPr>
                <w:rFonts w:eastAsia="Times New Roman"/>
              </w:rPr>
              <w:t>000</w:t>
            </w:r>
          </w:p>
        </w:tc>
        <w:tc>
          <w:tcPr>
            <w:tcW w:w="992" w:type="dxa"/>
            <w:tcBorders>
              <w:top w:val="nil"/>
              <w:left w:val="single" w:sz="4" w:space="0" w:color="auto"/>
              <w:bottom w:val="single" w:sz="4" w:space="0" w:color="000000"/>
              <w:right w:val="single" w:sz="4" w:space="0" w:color="auto"/>
            </w:tcBorders>
          </w:tcPr>
          <w:p w:rsidR="00D168D3" w:rsidRPr="00275321" w:rsidRDefault="00D168D3" w:rsidP="00A17382">
            <w:pPr>
              <w:widowControl/>
              <w:autoSpaceDE/>
              <w:autoSpaceDN/>
              <w:ind w:left="567"/>
              <w:jc w:val="center"/>
              <w:rPr>
                <w:rFonts w:eastAsia="Times New Roman"/>
              </w:rPr>
            </w:pPr>
          </w:p>
        </w:tc>
        <w:tc>
          <w:tcPr>
            <w:tcW w:w="1134" w:type="dxa"/>
            <w:tcBorders>
              <w:top w:val="nil"/>
              <w:left w:val="single" w:sz="4" w:space="0" w:color="auto"/>
              <w:bottom w:val="single" w:sz="4" w:space="0" w:color="000000"/>
              <w:right w:val="single" w:sz="4" w:space="0" w:color="auto"/>
            </w:tcBorders>
          </w:tcPr>
          <w:p w:rsidR="00D168D3" w:rsidRPr="00275321" w:rsidRDefault="00D168D3" w:rsidP="00A17382">
            <w:pPr>
              <w:widowControl/>
              <w:autoSpaceDE/>
              <w:autoSpaceDN/>
              <w:ind w:left="567"/>
              <w:jc w:val="center"/>
              <w:rPr>
                <w:rFonts w:eastAsia="Times New Roman"/>
              </w:rPr>
            </w:pPr>
          </w:p>
        </w:tc>
      </w:tr>
      <w:tr w:rsidR="00414F5C" w:rsidRPr="00275321" w:rsidTr="00A17382">
        <w:trPr>
          <w:trHeight w:val="30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rsidR="00414F5C" w:rsidRPr="00275321" w:rsidRDefault="0056535A" w:rsidP="00A17382">
            <w:pPr>
              <w:widowControl/>
              <w:autoSpaceDE/>
              <w:autoSpaceDN/>
              <w:ind w:left="49"/>
              <w:jc w:val="center"/>
              <w:rPr>
                <w:rFonts w:eastAsia="Times New Roman"/>
                <w:b/>
                <w:bCs/>
                <w:lang w:val="el-GR"/>
              </w:rPr>
            </w:pPr>
            <w:r w:rsidRPr="00275321">
              <w:rPr>
                <w:rFonts w:eastAsia="Times New Roman"/>
                <w:b/>
                <w:bCs/>
                <w:lang w:val="el-GR"/>
              </w:rPr>
              <w:t>2</w:t>
            </w:r>
          </w:p>
        </w:tc>
        <w:tc>
          <w:tcPr>
            <w:tcW w:w="3828" w:type="dxa"/>
            <w:tcBorders>
              <w:top w:val="nil"/>
              <w:left w:val="nil"/>
              <w:bottom w:val="nil"/>
              <w:right w:val="nil"/>
            </w:tcBorders>
            <w:shd w:val="clear" w:color="auto" w:fill="auto"/>
            <w:noWrap/>
            <w:vAlign w:val="center"/>
            <w:hideMark/>
          </w:tcPr>
          <w:p w:rsidR="00414F5C" w:rsidRPr="00275321" w:rsidRDefault="00414F5C" w:rsidP="00A17382">
            <w:pPr>
              <w:widowControl/>
              <w:autoSpaceDE/>
              <w:autoSpaceDN/>
              <w:ind w:left="34"/>
              <w:rPr>
                <w:rFonts w:eastAsia="Times New Roman"/>
              </w:rPr>
            </w:pPr>
            <w:r w:rsidRPr="00275321">
              <w:rPr>
                <w:rFonts w:eastAsia="Times New Roman"/>
              </w:rPr>
              <w:t>Filling weldings</w:t>
            </w:r>
            <w:r w:rsidRPr="00275321">
              <w:rPr>
                <w:rFonts w:eastAsia="Times New Roman"/>
                <w:lang w:val="el-GR"/>
              </w:rPr>
              <w:t>/ Γέμισμα ηλεκτροσυγκολλήσεων</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414F5C" w:rsidRPr="00275321" w:rsidRDefault="00414F5C" w:rsidP="00A17382">
            <w:pPr>
              <w:widowControl/>
              <w:autoSpaceDE/>
              <w:autoSpaceDN/>
              <w:ind w:left="33"/>
              <w:jc w:val="center"/>
              <w:rPr>
                <w:rFonts w:eastAsia="Times New Roman"/>
                <w:b/>
                <w:bCs/>
              </w:rPr>
            </w:pPr>
            <w:r w:rsidRPr="00275321">
              <w:rPr>
                <w:rFonts w:eastAsia="Times New Roman"/>
                <w:b/>
                <w:bCs/>
              </w:rPr>
              <w:t>m</w:t>
            </w:r>
          </w:p>
        </w:tc>
        <w:tc>
          <w:tcPr>
            <w:tcW w:w="1560" w:type="dxa"/>
            <w:tcBorders>
              <w:top w:val="nil"/>
              <w:left w:val="nil"/>
              <w:bottom w:val="single" w:sz="4" w:space="0" w:color="auto"/>
              <w:right w:val="single" w:sz="4" w:space="0" w:color="auto"/>
            </w:tcBorders>
            <w:shd w:val="clear" w:color="auto" w:fill="auto"/>
            <w:vAlign w:val="center"/>
            <w:hideMark/>
          </w:tcPr>
          <w:p w:rsidR="00414F5C" w:rsidRPr="00275321" w:rsidRDefault="00CA38E5" w:rsidP="00A17382">
            <w:pPr>
              <w:widowControl/>
              <w:autoSpaceDE/>
              <w:autoSpaceDN/>
              <w:ind w:left="34"/>
              <w:jc w:val="center"/>
              <w:rPr>
                <w:rFonts w:eastAsia="Times New Roman"/>
              </w:rPr>
            </w:pPr>
            <w:r w:rsidRPr="00275321">
              <w:rPr>
                <w:rFonts w:eastAsia="Times New Roman"/>
                <w:lang w:val="el-GR"/>
              </w:rPr>
              <w:t>2</w:t>
            </w:r>
            <w:r w:rsidR="00414F5C" w:rsidRPr="00275321">
              <w:rPr>
                <w:rFonts w:eastAsia="Times New Roman"/>
              </w:rPr>
              <w:t>00</w:t>
            </w:r>
          </w:p>
        </w:tc>
        <w:tc>
          <w:tcPr>
            <w:tcW w:w="992" w:type="dxa"/>
            <w:tcBorders>
              <w:top w:val="nil"/>
              <w:left w:val="nil"/>
              <w:bottom w:val="single" w:sz="4" w:space="0" w:color="auto"/>
              <w:right w:val="single" w:sz="4" w:space="0" w:color="auto"/>
            </w:tcBorders>
          </w:tcPr>
          <w:p w:rsidR="00414F5C" w:rsidRPr="00275321" w:rsidRDefault="00414F5C" w:rsidP="00A17382">
            <w:pPr>
              <w:widowControl/>
              <w:autoSpaceDE/>
              <w:autoSpaceDN/>
              <w:ind w:left="567"/>
              <w:jc w:val="center"/>
              <w:rPr>
                <w:rFonts w:eastAsia="Times New Roman"/>
              </w:rPr>
            </w:pPr>
          </w:p>
        </w:tc>
        <w:tc>
          <w:tcPr>
            <w:tcW w:w="1134" w:type="dxa"/>
            <w:tcBorders>
              <w:top w:val="nil"/>
              <w:left w:val="nil"/>
              <w:bottom w:val="single" w:sz="4" w:space="0" w:color="auto"/>
              <w:right w:val="single" w:sz="4" w:space="0" w:color="auto"/>
            </w:tcBorders>
          </w:tcPr>
          <w:p w:rsidR="00414F5C" w:rsidRPr="00275321" w:rsidRDefault="00414F5C" w:rsidP="00A17382">
            <w:pPr>
              <w:widowControl/>
              <w:autoSpaceDE/>
              <w:autoSpaceDN/>
              <w:ind w:left="567"/>
              <w:jc w:val="center"/>
              <w:rPr>
                <w:rFonts w:eastAsia="Times New Roman"/>
              </w:rPr>
            </w:pPr>
          </w:p>
        </w:tc>
      </w:tr>
    </w:tbl>
    <w:p w:rsidR="001F20E0" w:rsidRPr="00275321" w:rsidRDefault="001F20E0" w:rsidP="00A17382">
      <w:pPr>
        <w:spacing w:line="360" w:lineRule="auto"/>
        <w:ind w:left="567" w:hanging="567"/>
        <w:rPr>
          <w:b/>
          <w:lang w:val="el-GR"/>
        </w:rPr>
      </w:pPr>
    </w:p>
    <w:p w:rsidR="00FB7EC5" w:rsidRPr="00275321" w:rsidRDefault="00606C55" w:rsidP="00A17382">
      <w:pPr>
        <w:spacing w:line="360" w:lineRule="auto"/>
        <w:rPr>
          <w:lang w:val="el-GR"/>
        </w:rPr>
      </w:pPr>
      <w:r w:rsidRPr="00275321">
        <w:rPr>
          <w:b/>
        </w:rPr>
        <w:t>H</w:t>
      </w:r>
      <w:r w:rsidRPr="00275321">
        <w:rPr>
          <w:b/>
          <w:lang w:val="el-GR"/>
        </w:rPr>
        <w:t xml:space="preserve"> συνολική προσφορά </w:t>
      </w:r>
      <w:r w:rsidRPr="00275321">
        <w:rPr>
          <w:lang w:val="el-GR"/>
        </w:rPr>
        <w:t xml:space="preserve">για την παράδοση των ζητούµενων υλικών και εργασιών στον ΟΛΠ, στον τόπο (Πέραµα), τον χρόνο (………….) και µε τον τρόπο που ορίζεται στην παρούσα ∆ιακήρυξη είναι </w:t>
      </w:r>
      <w:r w:rsidRPr="00275321">
        <w:rPr>
          <w:b/>
          <w:lang w:val="el-GR"/>
        </w:rPr>
        <w:t>……….. ευρώ, χωρίς ΦΠΑ</w:t>
      </w:r>
      <w:r w:rsidRPr="00275321">
        <w:rPr>
          <w:lang w:val="el-GR"/>
        </w:rPr>
        <w:t>.</w:t>
      </w:r>
    </w:p>
    <w:p w:rsidR="00FB7EC5" w:rsidRPr="00275321" w:rsidRDefault="00FB7EC5" w:rsidP="00A17382">
      <w:pPr>
        <w:pStyle w:val="a3"/>
        <w:spacing w:line="360" w:lineRule="auto"/>
        <w:jc w:val="both"/>
        <w:rPr>
          <w:lang w:val="el-GR"/>
        </w:rPr>
      </w:pPr>
    </w:p>
    <w:p w:rsidR="00FB7EC5" w:rsidRPr="00275321" w:rsidRDefault="00606C55" w:rsidP="00A17382">
      <w:pPr>
        <w:spacing w:line="360" w:lineRule="auto"/>
        <w:jc w:val="both"/>
        <w:rPr>
          <w:lang w:val="el-GR"/>
        </w:rPr>
      </w:pPr>
      <w:r w:rsidRPr="00275321">
        <w:rPr>
          <w:lang w:val="el-GR"/>
        </w:rPr>
        <w:t xml:space="preserve">Ο ΦΠΑ σε ποσοστό είναι </w:t>
      </w:r>
      <w:r w:rsidRPr="00275321">
        <w:rPr>
          <w:b/>
          <w:lang w:val="el-GR"/>
        </w:rPr>
        <w:t xml:space="preserve">24 % </w:t>
      </w:r>
      <w:r w:rsidRPr="00275321">
        <w:rPr>
          <w:lang w:val="el-GR"/>
        </w:rPr>
        <w:t xml:space="preserve">και σε ποσό επί της συνολικής τιµής είναι </w:t>
      </w:r>
      <w:r w:rsidRPr="00275321">
        <w:rPr>
          <w:b/>
          <w:lang w:val="el-GR"/>
        </w:rPr>
        <w:t>……………… ευρώ</w:t>
      </w:r>
      <w:r w:rsidRPr="00275321">
        <w:rPr>
          <w:lang w:val="el-GR"/>
        </w:rPr>
        <w:t xml:space="preserve">. Η συνολική τιµή µε ΦΠΑ είναι </w:t>
      </w:r>
      <w:r w:rsidRPr="00275321">
        <w:rPr>
          <w:b/>
          <w:lang w:val="el-GR"/>
        </w:rPr>
        <w:t>……………… ευρώ</w:t>
      </w:r>
      <w:r w:rsidRPr="00275321">
        <w:rPr>
          <w:lang w:val="el-GR"/>
        </w:rPr>
        <w:t>.</w:t>
      </w:r>
    </w:p>
    <w:p w:rsidR="00EA0777" w:rsidRPr="00275321" w:rsidRDefault="00EA0777"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Όλα τα έξοδα και οι δαπάνες (συµπεριλαµβανοµένων των εξόδων για υλικά και εργασίες που θα απαιτηθούν για την επισκευή, συντήρηση και τεχνική υποστήριξη µετά την παραλαβή και µέχρι τη λήξη της περιόδου εγγύησης καλής εκτέλεσης) βαρύνουν τον Ανάδοχο,  πλην εξόδων δοκιµών που δύναται να εκτελεστούν</w:t>
      </w:r>
      <w:r w:rsidR="00EA0777" w:rsidRPr="00275321">
        <w:rPr>
          <w:lang w:val="el-GR"/>
        </w:rPr>
        <w:t xml:space="preserve"> </w:t>
      </w:r>
      <w:r w:rsidRPr="00275321">
        <w:rPr>
          <w:lang w:val="el-GR"/>
        </w:rPr>
        <w:t>από ανεξάρτητο φορέα ελέγχου επιλογής του ΟΛΠ.</w:t>
      </w:r>
    </w:p>
    <w:p w:rsidR="00FB7EC5" w:rsidRPr="00275321" w:rsidRDefault="00FB7EC5"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Εγγυόµαστε πλήρως και ανεπιφύλακτα την ακρίβεια της προσφοράς µας. Για</w:t>
      </w:r>
      <w:r w:rsidR="00A078F3" w:rsidRPr="00275321">
        <w:rPr>
          <w:lang w:val="el-GR"/>
        </w:rPr>
        <w:t xml:space="preserve"> </w:t>
      </w:r>
      <w:r w:rsidRPr="00275321">
        <w:rPr>
          <w:lang w:val="el-GR"/>
        </w:rPr>
        <w:t>την</w:t>
      </w:r>
      <w:r w:rsidR="00A078F3" w:rsidRPr="00275321">
        <w:rPr>
          <w:lang w:val="el-GR"/>
        </w:rPr>
        <w:t xml:space="preserve"> ………………………..</w:t>
      </w:r>
    </w:p>
    <w:p w:rsidR="00FB7EC5" w:rsidRPr="00275321" w:rsidRDefault="00FB7EC5"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Υπογραφή</w:t>
      </w:r>
      <w:r w:rsidR="00A078F3" w:rsidRPr="00275321">
        <w:rPr>
          <w:lang w:val="el-GR"/>
        </w:rPr>
        <w:t xml:space="preserve"> </w:t>
      </w:r>
      <w:r w:rsidRPr="00275321">
        <w:rPr>
          <w:lang w:val="el-GR"/>
        </w:rPr>
        <w:t>Σφραγίδα</w:t>
      </w:r>
    </w:p>
    <w:p w:rsidR="00FB7EC5" w:rsidRPr="00275321" w:rsidRDefault="00FB7EC5" w:rsidP="00A17382">
      <w:pPr>
        <w:spacing w:line="360" w:lineRule="auto"/>
        <w:rPr>
          <w:lang w:val="el-GR"/>
        </w:rPr>
        <w:sectPr w:rsidR="00FB7EC5" w:rsidRPr="00275321" w:rsidSect="00A17382">
          <w:footerReference w:type="default" r:id="rId18"/>
          <w:pgSz w:w="11900" w:h="16840" w:code="9"/>
          <w:pgMar w:top="1134" w:right="1134" w:bottom="1134" w:left="1134" w:header="454" w:footer="454" w:gutter="0"/>
          <w:cols w:space="720"/>
        </w:sectPr>
      </w:pPr>
    </w:p>
    <w:p w:rsidR="00FB7EC5" w:rsidRPr="00275321" w:rsidRDefault="00A078F3" w:rsidP="00A17382">
      <w:pPr>
        <w:spacing w:line="360" w:lineRule="auto"/>
        <w:ind w:left="567" w:hanging="567"/>
        <w:rPr>
          <w:lang w:val="el-GR"/>
        </w:rPr>
      </w:pPr>
      <w:r w:rsidRPr="00275321">
        <w:rPr>
          <w:lang w:val="el-GR"/>
        </w:rPr>
        <w:tab/>
      </w:r>
    </w:p>
    <w:p w:rsidR="00CA38E5" w:rsidRPr="00275321" w:rsidRDefault="00CA38E5" w:rsidP="00A17382">
      <w:pPr>
        <w:pStyle w:val="1"/>
        <w:spacing w:line="360" w:lineRule="auto"/>
        <w:ind w:left="567" w:hanging="567"/>
        <w:rPr>
          <w:lang w:val="el-GR"/>
        </w:rPr>
      </w:pPr>
      <w:bookmarkStart w:id="23" w:name="_Toc5279011"/>
    </w:p>
    <w:p w:rsidR="00CA38E5" w:rsidRPr="00275321" w:rsidRDefault="00CA38E5" w:rsidP="00A17382">
      <w:pPr>
        <w:pStyle w:val="1"/>
        <w:spacing w:line="360" w:lineRule="auto"/>
        <w:ind w:left="567" w:hanging="567"/>
        <w:rPr>
          <w:sz w:val="32"/>
          <w:szCs w:val="32"/>
          <w:lang w:val="el-GR"/>
        </w:rPr>
      </w:pPr>
    </w:p>
    <w:p w:rsidR="00CA38E5" w:rsidRPr="00275321" w:rsidRDefault="00CA38E5" w:rsidP="00A17382">
      <w:pPr>
        <w:pStyle w:val="1"/>
        <w:spacing w:line="360" w:lineRule="auto"/>
        <w:ind w:left="567" w:hanging="567"/>
        <w:rPr>
          <w:lang w:val="el-GR"/>
        </w:rPr>
      </w:pPr>
    </w:p>
    <w:p w:rsidR="00FB7EC5" w:rsidRPr="00275321" w:rsidRDefault="00606C55" w:rsidP="00A17382">
      <w:pPr>
        <w:pStyle w:val="1"/>
        <w:spacing w:line="360" w:lineRule="auto"/>
        <w:ind w:left="567" w:hanging="567"/>
        <w:rPr>
          <w:lang w:val="el-GR"/>
        </w:rPr>
      </w:pPr>
      <w:r w:rsidRPr="00275321">
        <w:rPr>
          <w:lang w:val="el-GR"/>
        </w:rPr>
        <w:t>ΠΑΡΑΡΤΗΜΑ 2 - ΤΕΧΝΙΚΕΣ ΠΡΟ∆ΙΑΓΡΑΦΕΣ - ΕΙ∆ΙΚΟΙ ΟΡΟΙ</w:t>
      </w:r>
      <w:r w:rsidR="00EA0777" w:rsidRPr="00275321">
        <w:rPr>
          <w:lang w:val="el-GR"/>
        </w:rPr>
        <w:t xml:space="preserve">  </w:t>
      </w:r>
      <w:bookmarkEnd w:id="23"/>
    </w:p>
    <w:p w:rsidR="00FB7EC5" w:rsidRPr="00275321" w:rsidRDefault="00677792" w:rsidP="00A17382">
      <w:pPr>
        <w:pStyle w:val="a3"/>
        <w:spacing w:line="360" w:lineRule="auto"/>
        <w:ind w:left="567" w:hanging="567"/>
        <w:rPr>
          <w:lang w:val="el-GR"/>
        </w:rPr>
      </w:pPr>
      <w:r w:rsidRPr="00275321">
        <w:rPr>
          <w:noProof/>
          <w:lang w:val="el-GR" w:eastAsia="el-GR"/>
        </w:rPr>
        <mc:AlternateContent>
          <mc:Choice Requires="wpg">
            <w:drawing>
              <wp:inline distT="0" distB="0" distL="0" distR="0" wp14:anchorId="4E00CE54" wp14:editId="0FF85724">
                <wp:extent cx="6175375" cy="18415"/>
                <wp:effectExtent l="5715" t="0" r="635" b="635"/>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10" name="Line 7"/>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6"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">
                <v:line id="Line 7" o:spid="_x0000_s1027" style="position:absolute;visibility:visible;mso-wrap-style:square" from="15,15" to="97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Uqb8UAAADbAAAADwAAAGRycy9kb3ducmV2LnhtbESPQW/CMAyF70j7D5EncYOUSUzQEdA2&#10;xDQBl3X7AVZjmorGqZoAXX/9fJjEzdZ7fu/zatP7Rl2pi3VgA7NpBoq4DLbmysDP926yABUTssUm&#10;MBn4pQib9cNohbkNN/6ia5EqJSEcczTgUmpzrWPpyGOchpZYtFPoPCZZu0rbDm8S7hv9lGXP2mPN&#10;0uCwpXdH5bm4eAPDdll9zPfN0r3R4lAMx91+CDNjxo/96wuoRH26m/+vP63gC738IgPo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Uqb8UAAADbAAAADwAAAAAAAAAA&#10;AAAAAAChAgAAZHJzL2Rvd25yZXYueG1sUEsFBgAAAAAEAAQA+QAAAJMDAAAAAA==&#10;" strokecolor="#517c54" strokeweight="1.44pt"/>
                <w10:anchorlock/>
              </v:group>
            </w:pict>
          </mc:Fallback>
        </mc:AlternateContent>
      </w:r>
    </w:p>
    <w:p w:rsidR="00FB7EC5" w:rsidRPr="00275321" w:rsidRDefault="00606C55" w:rsidP="00177724">
      <w:pPr>
        <w:pStyle w:val="a4"/>
        <w:numPr>
          <w:ilvl w:val="0"/>
          <w:numId w:val="4"/>
        </w:numPr>
        <w:spacing w:line="360" w:lineRule="auto"/>
        <w:ind w:left="0" w:firstLine="0"/>
        <w:rPr>
          <w:b/>
        </w:rPr>
      </w:pPr>
      <w:r w:rsidRPr="00275321">
        <w:rPr>
          <w:b/>
        </w:rPr>
        <w:t>Εισαγωγή</w:t>
      </w:r>
    </w:p>
    <w:p w:rsidR="00FB7EC5" w:rsidRPr="00275321" w:rsidRDefault="00606C55" w:rsidP="00A17382">
      <w:pPr>
        <w:pStyle w:val="a3"/>
        <w:spacing w:line="360" w:lineRule="auto"/>
        <w:jc w:val="both"/>
        <w:rPr>
          <w:lang w:val="el-GR"/>
        </w:rPr>
      </w:pPr>
      <w:r w:rsidRPr="00275321">
        <w:rPr>
          <w:lang w:val="el-GR"/>
        </w:rPr>
        <w:t>Στη Λιµενική Ζώνη του ΟΛΠ και συγκεκριµένα στην Επισκευαστική Βάση Περάµατος λειτουργεί η Πλωτή ∆εξαµενή «</w:t>
      </w:r>
      <w:r w:rsidR="00CA38E5" w:rsidRPr="00275321">
        <w:rPr>
          <w:lang w:val="el-GR"/>
        </w:rPr>
        <w:t>ΠΕΙΡΑΙΑΣ Ι</w:t>
      </w:r>
      <w:r w:rsidRPr="00275321">
        <w:rPr>
          <w:lang w:val="el-GR"/>
        </w:rPr>
        <w:t xml:space="preserve"> »</w:t>
      </w:r>
      <w:r w:rsidR="00CA38E5" w:rsidRPr="00275321">
        <w:rPr>
          <w:lang w:val="el-GR"/>
        </w:rPr>
        <w:t>15.000</w:t>
      </w:r>
      <w:r w:rsidRPr="00275321">
        <w:rPr>
          <w:lang w:val="el-GR"/>
        </w:rPr>
        <w:t xml:space="preserve">. Είναι κατασκευασµένη από ναυπηγικό χάλυβα και η </w:t>
      </w:r>
      <w:r w:rsidR="00CA015B" w:rsidRPr="00275321">
        <w:rPr>
          <w:lang w:val="el-GR"/>
        </w:rPr>
        <w:t>λειτουργία της</w:t>
      </w:r>
      <w:r w:rsidRPr="00275321">
        <w:rPr>
          <w:lang w:val="el-GR"/>
        </w:rPr>
        <w:t xml:space="preserve"> παρακολουθείται και πιστοποιείται από τον </w:t>
      </w:r>
      <w:r w:rsidR="00CA015B" w:rsidRPr="00275321">
        <w:t>INSB</w:t>
      </w:r>
      <w:r w:rsidRPr="00275321">
        <w:rPr>
          <w:lang w:val="el-GR"/>
        </w:rPr>
        <w:t>. Έχει ικανότητα δεξαµενι</w:t>
      </w:r>
      <w:r w:rsidR="00EA0777" w:rsidRPr="00275321">
        <w:rPr>
          <w:lang w:val="el-GR"/>
        </w:rPr>
        <w:t xml:space="preserve">σµού πλοίων εκτοπίσµατος µέχρι </w:t>
      </w:r>
      <w:r w:rsidR="00011567" w:rsidRPr="00275321">
        <w:rPr>
          <w:lang w:val="el-GR"/>
        </w:rPr>
        <w:t>15</w:t>
      </w:r>
      <w:r w:rsidRPr="00275321">
        <w:rPr>
          <w:lang w:val="el-GR"/>
        </w:rPr>
        <w:t>.000 τόνους, κατ' ανώτατο όριο κατά το δεξαµενισµό. Οι εργασίες στα πλοία που βρίσκονται στις δεξαµενές πραγµατοποιούνται όλες τις ηµέρες και ώρες του 24ώρου.</w:t>
      </w:r>
    </w:p>
    <w:p w:rsidR="00FB7EC5" w:rsidRPr="00275321" w:rsidRDefault="00FB7EC5" w:rsidP="00A17382">
      <w:pPr>
        <w:pStyle w:val="a3"/>
        <w:spacing w:line="360" w:lineRule="auto"/>
        <w:rPr>
          <w:lang w:val="el-GR"/>
        </w:rPr>
      </w:pPr>
    </w:p>
    <w:p w:rsidR="00FB7EC5" w:rsidRPr="00275321" w:rsidRDefault="00606C55" w:rsidP="00177724">
      <w:pPr>
        <w:pStyle w:val="1"/>
        <w:numPr>
          <w:ilvl w:val="0"/>
          <w:numId w:val="4"/>
        </w:numPr>
        <w:spacing w:line="360" w:lineRule="auto"/>
        <w:ind w:left="0" w:firstLine="0"/>
        <w:jc w:val="both"/>
      </w:pPr>
      <w:bookmarkStart w:id="24" w:name="_Toc5279012"/>
      <w:r w:rsidRPr="00275321">
        <w:t>Γενική</w:t>
      </w:r>
      <w:r w:rsidRPr="00275321">
        <w:rPr>
          <w:spacing w:val="-7"/>
        </w:rPr>
        <w:t xml:space="preserve"> </w:t>
      </w:r>
      <w:r w:rsidRPr="00275321">
        <w:t>περιγραφή</w:t>
      </w:r>
      <w:bookmarkEnd w:id="24"/>
    </w:p>
    <w:p w:rsidR="00FB7EC5" w:rsidRPr="00275321" w:rsidRDefault="00606C55" w:rsidP="00A17382">
      <w:pPr>
        <w:pStyle w:val="a3"/>
        <w:spacing w:line="360" w:lineRule="auto"/>
        <w:jc w:val="both"/>
        <w:rPr>
          <w:lang w:val="el-GR"/>
        </w:rPr>
      </w:pPr>
      <w:r w:rsidRPr="00275321">
        <w:rPr>
          <w:lang w:val="el-GR"/>
        </w:rPr>
        <w:t>Οι παρούσες τεχνικές προδιαγραφές καθορίζουν τους όρους και τις απαιτήσεις για τη προµήθεια υλικών και των απαιτούµενων εργασιών επισκευής και συντήρησης της Π/∆ «</w:t>
      </w:r>
      <w:r w:rsidR="00EA0777" w:rsidRPr="00275321">
        <w:rPr>
          <w:lang w:val="el-GR"/>
        </w:rPr>
        <w:t xml:space="preserve">ΠΕΙΡΑΙΑΣ </w:t>
      </w:r>
      <w:r w:rsidR="001232E5" w:rsidRPr="00275321">
        <w:rPr>
          <w:lang w:val="el-GR"/>
        </w:rPr>
        <w:t>Ι»  (</w:t>
      </w:r>
      <w:r w:rsidR="00011567" w:rsidRPr="00275321">
        <w:rPr>
          <w:lang w:val="el-GR"/>
        </w:rPr>
        <w:t>15000Τ</w:t>
      </w:r>
      <w:r w:rsidRPr="00275321">
        <w:rPr>
          <w:lang w:val="el-GR"/>
        </w:rPr>
        <w:t xml:space="preserve">) στο πλαίσιο της </w:t>
      </w:r>
      <w:r w:rsidR="00011567" w:rsidRPr="00275321">
        <w:rPr>
          <w:lang w:val="el-GR"/>
        </w:rPr>
        <w:t xml:space="preserve">προγραμματισμένης </w:t>
      </w:r>
      <w:r w:rsidRPr="00275321">
        <w:rPr>
          <w:lang w:val="el-GR"/>
        </w:rPr>
        <w:t>επιθεώρησής</w:t>
      </w:r>
      <w:r w:rsidRPr="00275321">
        <w:rPr>
          <w:spacing w:val="-20"/>
          <w:lang w:val="el-GR"/>
        </w:rPr>
        <w:t xml:space="preserve"> </w:t>
      </w:r>
      <w:r w:rsidRPr="00275321">
        <w:rPr>
          <w:lang w:val="el-GR"/>
        </w:rPr>
        <w:t>της.</w:t>
      </w:r>
    </w:p>
    <w:p w:rsidR="00FB7EC5" w:rsidRPr="00275321" w:rsidRDefault="00FB7EC5" w:rsidP="00A17382">
      <w:pPr>
        <w:pStyle w:val="a3"/>
        <w:spacing w:line="360" w:lineRule="auto"/>
        <w:rPr>
          <w:lang w:val="el-GR"/>
        </w:rPr>
      </w:pPr>
    </w:p>
    <w:p w:rsidR="00FB7EC5" w:rsidRPr="00275321" w:rsidRDefault="00606C55" w:rsidP="00A17382">
      <w:pPr>
        <w:pStyle w:val="a3"/>
        <w:spacing w:line="360" w:lineRule="auto"/>
        <w:rPr>
          <w:lang w:val="el-GR"/>
        </w:rPr>
      </w:pPr>
      <w:r w:rsidRPr="00275321">
        <w:rPr>
          <w:lang w:val="el-GR"/>
        </w:rPr>
        <w:t xml:space="preserve">Οι εργασίες επισκευής και συντήρησης έχουν καθορισθεί σύµφωνα µε τις απαιτήσεις του </w:t>
      </w:r>
      <w:r w:rsidR="00CA015B" w:rsidRPr="00275321">
        <w:t>INSB</w:t>
      </w:r>
      <w:r w:rsidRPr="00275321">
        <w:rPr>
          <w:lang w:val="el-GR"/>
        </w:rPr>
        <w:t>, ο οποίος θα εποπτεύσει και την επισκευή στο σύνολό της.</w:t>
      </w:r>
    </w:p>
    <w:p w:rsidR="00FB7EC5" w:rsidRPr="00275321" w:rsidRDefault="00FB7EC5" w:rsidP="00A17382">
      <w:pPr>
        <w:pStyle w:val="a3"/>
        <w:spacing w:line="360" w:lineRule="auto"/>
        <w:rPr>
          <w:lang w:val="el-GR"/>
        </w:rPr>
      </w:pPr>
    </w:p>
    <w:p w:rsidR="00FB7EC5" w:rsidRPr="00275321" w:rsidRDefault="00606C55" w:rsidP="00A17382">
      <w:pPr>
        <w:pStyle w:val="a3"/>
        <w:spacing w:line="360" w:lineRule="auto"/>
        <w:jc w:val="both"/>
        <w:rPr>
          <w:lang w:val="el-GR"/>
        </w:rPr>
      </w:pPr>
      <w:r w:rsidRPr="00275321">
        <w:rPr>
          <w:lang w:val="el-GR"/>
        </w:rPr>
        <w:t>Ο Ανάδοχος υποχρεούται να παρέχει και ότι παρελκόµενο υλικό ή εργασία ή υπηρεσία κρίνεται απαραίτητο, ακόµα και αν αυτό δεν περιγράφεται ή δεν ζητείται ρητά µε την παρούσα, µε σκοπό την επιτυχή ολοκλήρωση της επισκευής και σ</w:t>
      </w:r>
      <w:r w:rsidR="001232E5" w:rsidRPr="00275321">
        <w:rPr>
          <w:lang w:val="el-GR"/>
        </w:rPr>
        <w:t xml:space="preserve">υντήρησης της Πλωτής ∆εξαµενής </w:t>
      </w:r>
      <w:r w:rsidR="00011567" w:rsidRPr="00275321">
        <w:rPr>
          <w:lang w:val="el-GR"/>
        </w:rPr>
        <w:t xml:space="preserve">15000 </w:t>
      </w:r>
      <w:r w:rsidRPr="00275321">
        <w:rPr>
          <w:lang w:val="el-GR"/>
        </w:rPr>
        <w:t>Τ.</w:t>
      </w:r>
    </w:p>
    <w:p w:rsidR="00FB7EC5" w:rsidRPr="00275321" w:rsidRDefault="00FB7EC5" w:rsidP="00A17382">
      <w:pPr>
        <w:pStyle w:val="a3"/>
        <w:spacing w:line="360" w:lineRule="auto"/>
        <w:rPr>
          <w:lang w:val="el-GR"/>
        </w:rPr>
      </w:pPr>
    </w:p>
    <w:p w:rsidR="00FB7EC5" w:rsidRPr="00275321" w:rsidRDefault="00606C55" w:rsidP="00177724">
      <w:pPr>
        <w:pStyle w:val="1"/>
        <w:numPr>
          <w:ilvl w:val="0"/>
          <w:numId w:val="4"/>
        </w:numPr>
        <w:spacing w:line="360" w:lineRule="auto"/>
        <w:ind w:left="0" w:firstLine="0"/>
        <w:jc w:val="both"/>
      </w:pPr>
      <w:bookmarkStart w:id="25" w:name="_Toc5279013"/>
      <w:r w:rsidRPr="00275321">
        <w:t>Σχετικοί Κανονισµοί και</w:t>
      </w:r>
      <w:r w:rsidRPr="00275321">
        <w:rPr>
          <w:spacing w:val="-11"/>
        </w:rPr>
        <w:t xml:space="preserve"> </w:t>
      </w:r>
      <w:r w:rsidRPr="00275321">
        <w:t>Νοµοθεσία</w:t>
      </w:r>
      <w:bookmarkEnd w:id="25"/>
    </w:p>
    <w:p w:rsidR="00FB7EC5" w:rsidRPr="00275321" w:rsidRDefault="00FB7EC5" w:rsidP="00A17382">
      <w:pPr>
        <w:pStyle w:val="a3"/>
        <w:spacing w:line="360" w:lineRule="auto"/>
        <w:rPr>
          <w:b/>
        </w:rPr>
      </w:pPr>
    </w:p>
    <w:p w:rsidR="00FB7EC5" w:rsidRPr="00275321" w:rsidRDefault="00606C55" w:rsidP="00A17382">
      <w:pPr>
        <w:pStyle w:val="a3"/>
        <w:spacing w:line="360" w:lineRule="auto"/>
        <w:rPr>
          <w:lang w:val="el-GR"/>
        </w:rPr>
      </w:pPr>
      <w:r w:rsidRPr="00275321">
        <w:rPr>
          <w:lang w:val="el-GR"/>
        </w:rPr>
        <w:t>Για την επισκευή και συντήρηση της Πλωτής ∆εξαµενής «</w:t>
      </w:r>
      <w:r w:rsidR="00EA0777" w:rsidRPr="00275321">
        <w:rPr>
          <w:lang w:val="el-GR"/>
        </w:rPr>
        <w:t>ΠΕΙΡΑΙΑΣ Ι</w:t>
      </w:r>
      <w:r w:rsidR="001232E5" w:rsidRPr="00275321">
        <w:rPr>
          <w:lang w:val="el-GR"/>
        </w:rPr>
        <w:t xml:space="preserve">» </w:t>
      </w:r>
      <w:r w:rsidR="00011567" w:rsidRPr="00275321">
        <w:rPr>
          <w:lang w:val="el-GR"/>
        </w:rPr>
        <w:t xml:space="preserve">15000 </w:t>
      </w:r>
      <w:r w:rsidRPr="00275321">
        <w:rPr>
          <w:lang w:val="el-GR"/>
        </w:rPr>
        <w:t>τόνων θα πρέπει να λαµβάνονται υπόψη (κατά περίπτωση) ενδεικτικά τα εξής:</w:t>
      </w:r>
    </w:p>
    <w:p w:rsidR="00FB7EC5" w:rsidRPr="00275321" w:rsidRDefault="00FB7EC5" w:rsidP="00A17382">
      <w:pPr>
        <w:pStyle w:val="a3"/>
        <w:spacing w:line="360" w:lineRule="auto"/>
        <w:rPr>
          <w:lang w:val="el-GR"/>
        </w:rPr>
      </w:pPr>
    </w:p>
    <w:p w:rsidR="00FB7EC5" w:rsidRPr="00275321" w:rsidRDefault="00606C55" w:rsidP="00177724">
      <w:pPr>
        <w:pStyle w:val="1"/>
        <w:numPr>
          <w:ilvl w:val="1"/>
          <w:numId w:val="4"/>
        </w:numPr>
        <w:spacing w:line="360" w:lineRule="auto"/>
        <w:ind w:left="0" w:firstLine="0"/>
        <w:jc w:val="both"/>
        <w:rPr>
          <w:lang w:val="el-GR"/>
        </w:rPr>
      </w:pPr>
      <w:bookmarkStart w:id="26" w:name="_Toc5279014"/>
      <w:r w:rsidRPr="00275321">
        <w:rPr>
          <w:lang w:val="el-GR"/>
        </w:rPr>
        <w:t>Ελασµατουργικές εργασίες σε Πλωτά Μέσα και Πλωτές</w:t>
      </w:r>
      <w:r w:rsidRPr="00275321">
        <w:rPr>
          <w:spacing w:val="-23"/>
          <w:lang w:val="el-GR"/>
        </w:rPr>
        <w:t xml:space="preserve"> </w:t>
      </w:r>
      <w:r w:rsidRPr="00275321">
        <w:rPr>
          <w:lang w:val="el-GR"/>
        </w:rPr>
        <w:t>Κατασκευές.</w:t>
      </w:r>
      <w:bookmarkEnd w:id="26"/>
    </w:p>
    <w:p w:rsidR="00FB7EC5" w:rsidRPr="00275321" w:rsidRDefault="00606C55" w:rsidP="00177724">
      <w:pPr>
        <w:pStyle w:val="a4"/>
        <w:numPr>
          <w:ilvl w:val="2"/>
          <w:numId w:val="20"/>
        </w:numPr>
        <w:spacing w:line="360" w:lineRule="auto"/>
        <w:ind w:left="709" w:hanging="709"/>
      </w:pPr>
      <w:r w:rsidRPr="00275321">
        <w:t>ΕΝ10025-1 to 6:2004 - Hot Rolled Products for Structural</w:t>
      </w:r>
      <w:r w:rsidRPr="00275321">
        <w:rPr>
          <w:spacing w:val="-28"/>
        </w:rPr>
        <w:t xml:space="preserve"> </w:t>
      </w:r>
      <w:r w:rsidRPr="00275321">
        <w:t>Steels.</w:t>
      </w:r>
    </w:p>
    <w:p w:rsidR="00FB7EC5" w:rsidRPr="00275321" w:rsidRDefault="00606C55" w:rsidP="00177724">
      <w:pPr>
        <w:pStyle w:val="a4"/>
        <w:numPr>
          <w:ilvl w:val="2"/>
          <w:numId w:val="20"/>
        </w:numPr>
        <w:spacing w:line="360" w:lineRule="auto"/>
        <w:ind w:left="709" w:hanging="709"/>
      </w:pPr>
      <w:r w:rsidRPr="00275321">
        <w:t>ΕΝ 10027-1 to 2:1992 - Designation Systems for Steel MIL-S-16216k:1987 - Steel Plate, Alloy, Structural, High Yield Strength (HY-80 and</w:t>
      </w:r>
      <w:r w:rsidRPr="00275321">
        <w:rPr>
          <w:spacing w:val="-23"/>
        </w:rPr>
        <w:t xml:space="preserve"> </w:t>
      </w:r>
      <w:r w:rsidRPr="00275321">
        <w:t>HY-100)</w:t>
      </w:r>
    </w:p>
    <w:p w:rsidR="00FB7EC5" w:rsidRPr="00275321" w:rsidRDefault="00606C55" w:rsidP="00177724">
      <w:pPr>
        <w:pStyle w:val="a4"/>
        <w:numPr>
          <w:ilvl w:val="2"/>
          <w:numId w:val="20"/>
        </w:numPr>
        <w:spacing w:line="360" w:lineRule="auto"/>
        <w:ind w:left="709" w:hanging="709"/>
      </w:pPr>
      <w:r w:rsidRPr="00275321">
        <w:t>ΕΝ 287-1:2004 - Qualification Test of Welders - Fusion Welding, Part1:</w:t>
      </w:r>
      <w:r w:rsidRPr="00275321">
        <w:rPr>
          <w:spacing w:val="-34"/>
        </w:rPr>
        <w:t xml:space="preserve"> </w:t>
      </w:r>
      <w:r w:rsidRPr="00275321">
        <w:t>Steels.</w:t>
      </w:r>
    </w:p>
    <w:p w:rsidR="00FB7EC5" w:rsidRPr="00275321" w:rsidRDefault="00606C55" w:rsidP="00177724">
      <w:pPr>
        <w:pStyle w:val="a4"/>
        <w:numPr>
          <w:ilvl w:val="2"/>
          <w:numId w:val="20"/>
        </w:numPr>
        <w:spacing w:line="360" w:lineRule="auto"/>
        <w:ind w:left="709" w:hanging="709"/>
      </w:pPr>
      <w:r w:rsidRPr="00275321">
        <w:t>EN ISO 5817:2007 - Fusion-welded Joints in Steel, Nickel, Titanium and their Alloys. Quality Levels for</w:t>
      </w:r>
      <w:r w:rsidRPr="00275321">
        <w:rPr>
          <w:spacing w:val="-10"/>
        </w:rPr>
        <w:t xml:space="preserve"> </w:t>
      </w:r>
      <w:r w:rsidRPr="00275321">
        <w:t>Imperfections.</w:t>
      </w:r>
    </w:p>
    <w:p w:rsidR="00FB7EC5" w:rsidRPr="00275321" w:rsidRDefault="00606C55" w:rsidP="00177724">
      <w:pPr>
        <w:pStyle w:val="a4"/>
        <w:numPr>
          <w:ilvl w:val="2"/>
          <w:numId w:val="20"/>
        </w:numPr>
        <w:spacing w:line="360" w:lineRule="auto"/>
        <w:ind w:left="709" w:hanging="709"/>
      </w:pPr>
      <w:r w:rsidRPr="00275321">
        <w:t>ΕΝ473:2008 - Non-destructive Testing. Qualification and certification of NDT Personnel. General</w:t>
      </w:r>
      <w:r w:rsidRPr="00275321">
        <w:rPr>
          <w:spacing w:val="-10"/>
        </w:rPr>
        <w:t xml:space="preserve"> </w:t>
      </w:r>
      <w:r w:rsidRPr="00275321">
        <w:t>Principles.</w:t>
      </w:r>
    </w:p>
    <w:p w:rsidR="00FB7EC5" w:rsidRPr="00275321" w:rsidRDefault="00606C55" w:rsidP="00177724">
      <w:pPr>
        <w:pStyle w:val="a4"/>
        <w:numPr>
          <w:ilvl w:val="2"/>
          <w:numId w:val="20"/>
        </w:numPr>
        <w:spacing w:line="360" w:lineRule="auto"/>
        <w:ind w:left="709" w:hanging="709"/>
      </w:pPr>
      <w:r w:rsidRPr="00275321">
        <w:t>ΕΝ 10204:2004 - Metallic Products - Types of Inspection</w:t>
      </w:r>
      <w:r w:rsidRPr="00275321">
        <w:rPr>
          <w:spacing w:val="-28"/>
        </w:rPr>
        <w:t xml:space="preserve"> </w:t>
      </w:r>
      <w:r w:rsidRPr="00275321">
        <w:t>Documents</w:t>
      </w:r>
    </w:p>
    <w:p w:rsidR="00FB7EC5" w:rsidRPr="00275321" w:rsidRDefault="00606C55" w:rsidP="00A17382">
      <w:pPr>
        <w:spacing w:line="360" w:lineRule="auto"/>
      </w:pPr>
      <w:r w:rsidRPr="00275321">
        <w:tab/>
      </w:r>
    </w:p>
    <w:p w:rsidR="00FB7EC5" w:rsidRPr="00275321" w:rsidRDefault="00606C55" w:rsidP="00177724">
      <w:pPr>
        <w:pStyle w:val="1"/>
        <w:numPr>
          <w:ilvl w:val="1"/>
          <w:numId w:val="4"/>
        </w:numPr>
        <w:spacing w:line="360" w:lineRule="auto"/>
        <w:ind w:left="0" w:firstLine="0"/>
        <w:rPr>
          <w:lang w:val="el-GR"/>
        </w:rPr>
      </w:pPr>
      <w:bookmarkStart w:id="27" w:name="_Toc5279015"/>
      <w:r w:rsidRPr="00275321">
        <w:rPr>
          <w:lang w:val="el-GR"/>
        </w:rPr>
        <w:t>Εργασίες Υδροβολής &amp; Καθαρισµού σε Πλωτά Μέσα και Πλωτές</w:t>
      </w:r>
      <w:r w:rsidRPr="00275321">
        <w:rPr>
          <w:spacing w:val="-21"/>
          <w:lang w:val="el-GR"/>
        </w:rPr>
        <w:t xml:space="preserve"> </w:t>
      </w:r>
      <w:r w:rsidRPr="00275321">
        <w:rPr>
          <w:lang w:val="el-GR"/>
        </w:rPr>
        <w:t>Κατασκευές.</w:t>
      </w:r>
      <w:bookmarkEnd w:id="27"/>
    </w:p>
    <w:p w:rsidR="00FB7EC5" w:rsidRPr="00275321" w:rsidRDefault="00FB7EC5" w:rsidP="00A17382">
      <w:pPr>
        <w:pStyle w:val="a3"/>
        <w:spacing w:line="360" w:lineRule="auto"/>
        <w:rPr>
          <w:b/>
          <w:lang w:val="el-GR"/>
        </w:rPr>
      </w:pPr>
    </w:p>
    <w:p w:rsidR="00FB7EC5" w:rsidRPr="00275321" w:rsidRDefault="00606C55" w:rsidP="00177724">
      <w:pPr>
        <w:pStyle w:val="a4"/>
        <w:numPr>
          <w:ilvl w:val="2"/>
          <w:numId w:val="18"/>
        </w:numPr>
        <w:spacing w:line="360" w:lineRule="auto"/>
      </w:pPr>
      <w:r w:rsidRPr="00275321">
        <w:t>Σύστηµα διασφάλισης ποιότητας ISO</w:t>
      </w:r>
      <w:r w:rsidRPr="00275321">
        <w:rPr>
          <w:spacing w:val="-12"/>
        </w:rPr>
        <w:t xml:space="preserve"> </w:t>
      </w:r>
      <w:r w:rsidRPr="00275321">
        <w:t>9001:2008.</w:t>
      </w:r>
    </w:p>
    <w:p w:rsidR="00FB7EC5" w:rsidRPr="00275321" w:rsidRDefault="00606C55" w:rsidP="00177724">
      <w:pPr>
        <w:pStyle w:val="a4"/>
        <w:numPr>
          <w:ilvl w:val="2"/>
          <w:numId w:val="18"/>
        </w:numPr>
        <w:spacing w:line="360" w:lineRule="auto"/>
      </w:pPr>
      <w:r w:rsidRPr="00275321">
        <w:t>Σύστηµα διαχείρισης περιβάλλοντος ΙSO</w:t>
      </w:r>
      <w:r w:rsidRPr="00275321">
        <w:rPr>
          <w:spacing w:val="-20"/>
        </w:rPr>
        <w:t xml:space="preserve"> </w:t>
      </w:r>
      <w:r w:rsidR="00D47D45" w:rsidRPr="00275321">
        <w:t>14001:2015</w:t>
      </w:r>
      <w:r w:rsidRPr="00275321">
        <w:t>.</w:t>
      </w:r>
    </w:p>
    <w:p w:rsidR="00FB7EC5" w:rsidRPr="00275321" w:rsidRDefault="00FB7EC5" w:rsidP="00A17382">
      <w:pPr>
        <w:pStyle w:val="a3"/>
        <w:spacing w:line="360" w:lineRule="auto"/>
      </w:pPr>
    </w:p>
    <w:p w:rsidR="00FB7EC5" w:rsidRPr="00275321" w:rsidRDefault="00606C55" w:rsidP="00177724">
      <w:pPr>
        <w:pStyle w:val="1"/>
        <w:numPr>
          <w:ilvl w:val="1"/>
          <w:numId w:val="4"/>
        </w:numPr>
        <w:spacing w:line="360" w:lineRule="auto"/>
        <w:ind w:left="0" w:firstLine="0"/>
        <w:rPr>
          <w:lang w:val="el-GR"/>
        </w:rPr>
      </w:pPr>
      <w:bookmarkStart w:id="28" w:name="_Toc5279016"/>
      <w:r w:rsidRPr="00275321">
        <w:rPr>
          <w:lang w:val="el-GR"/>
        </w:rPr>
        <w:t>Εργασίες βαφής σε Πλωτά Μέσα και Πλωτές</w:t>
      </w:r>
      <w:r w:rsidRPr="00275321">
        <w:rPr>
          <w:spacing w:val="-16"/>
          <w:lang w:val="el-GR"/>
        </w:rPr>
        <w:t xml:space="preserve"> </w:t>
      </w:r>
      <w:r w:rsidRPr="00275321">
        <w:rPr>
          <w:lang w:val="el-GR"/>
        </w:rPr>
        <w:t>Κατασκευές.</w:t>
      </w:r>
      <w:bookmarkEnd w:id="28"/>
    </w:p>
    <w:p w:rsidR="00A73CE4" w:rsidRPr="00275321" w:rsidRDefault="00A73CE4" w:rsidP="00177724">
      <w:pPr>
        <w:pStyle w:val="a4"/>
        <w:numPr>
          <w:ilvl w:val="1"/>
          <w:numId w:val="18"/>
        </w:numPr>
        <w:spacing w:line="360" w:lineRule="auto"/>
        <w:rPr>
          <w:vanish/>
        </w:rPr>
      </w:pPr>
    </w:p>
    <w:p w:rsidR="00FB7EC5" w:rsidRPr="00275321" w:rsidRDefault="00606C55" w:rsidP="00177724">
      <w:pPr>
        <w:pStyle w:val="a4"/>
        <w:numPr>
          <w:ilvl w:val="2"/>
          <w:numId w:val="18"/>
        </w:numPr>
        <w:spacing w:line="360" w:lineRule="auto"/>
      </w:pPr>
      <w:r w:rsidRPr="00275321">
        <w:t>Σύστηµα διαχείρισης περιβάλλοντος ΙSO</w:t>
      </w:r>
      <w:r w:rsidRPr="00275321">
        <w:rPr>
          <w:spacing w:val="-20"/>
        </w:rPr>
        <w:t xml:space="preserve"> </w:t>
      </w:r>
      <w:r w:rsidR="00D47D45" w:rsidRPr="00275321">
        <w:t>14001:20015</w:t>
      </w:r>
      <w:r w:rsidRPr="00275321">
        <w:t>.</w:t>
      </w:r>
    </w:p>
    <w:p w:rsidR="00FB7EC5" w:rsidRPr="00275321" w:rsidRDefault="00606C55" w:rsidP="00177724">
      <w:pPr>
        <w:pStyle w:val="a4"/>
        <w:numPr>
          <w:ilvl w:val="2"/>
          <w:numId w:val="18"/>
        </w:numPr>
        <w:spacing w:line="360" w:lineRule="auto"/>
      </w:pPr>
      <w:r w:rsidRPr="00275321">
        <w:t>ISO 8501 Preparation of Steel Substrates Before Application of Paints and Related Products</w:t>
      </w:r>
      <w:r w:rsidRPr="00275321">
        <w:rPr>
          <w:spacing w:val="-6"/>
        </w:rPr>
        <w:t xml:space="preserve"> </w:t>
      </w:r>
      <w:r w:rsidRPr="00275321">
        <w:t>–</w:t>
      </w:r>
      <w:r w:rsidR="001F20E0" w:rsidRPr="00275321">
        <w:t xml:space="preserve"> </w:t>
      </w:r>
      <w:r w:rsidRPr="00275321">
        <w:t>Visual Assessment of Surface Cleanliness (Parts 1, 2, 3).</w:t>
      </w:r>
    </w:p>
    <w:p w:rsidR="00FB7EC5" w:rsidRPr="00275321" w:rsidRDefault="00606C55" w:rsidP="00177724">
      <w:pPr>
        <w:pStyle w:val="a4"/>
        <w:numPr>
          <w:ilvl w:val="2"/>
          <w:numId w:val="18"/>
        </w:numPr>
        <w:spacing w:line="360" w:lineRule="auto"/>
      </w:pPr>
      <w:r w:rsidRPr="00275321">
        <w:t>ISO 8502 Preparation of Steel Substrates Before Application of Paints and Related Products – Tests for the Assessment of Surface Cleanliness (Parts 3, 4, 6,</w:t>
      </w:r>
      <w:r w:rsidRPr="00275321">
        <w:rPr>
          <w:spacing w:val="-32"/>
        </w:rPr>
        <w:t xml:space="preserve"> </w:t>
      </w:r>
      <w:r w:rsidRPr="00275321">
        <w:t>9).</w:t>
      </w:r>
    </w:p>
    <w:p w:rsidR="00FB7EC5" w:rsidRPr="00275321" w:rsidRDefault="00606C55" w:rsidP="00177724">
      <w:pPr>
        <w:pStyle w:val="a4"/>
        <w:numPr>
          <w:ilvl w:val="2"/>
          <w:numId w:val="18"/>
        </w:numPr>
        <w:spacing w:line="360" w:lineRule="auto"/>
      </w:pPr>
      <w:r w:rsidRPr="00275321">
        <w:t>ISO 8503 Preparation of Steel Substrates Before Application of Paints and Related Products – Surface Roughness Characteristics of Blast-Cleaned Steel Substrates (Parts 1,</w:t>
      </w:r>
      <w:r w:rsidRPr="00275321">
        <w:rPr>
          <w:spacing w:val="-40"/>
        </w:rPr>
        <w:t xml:space="preserve"> </w:t>
      </w:r>
      <w:r w:rsidRPr="00275321">
        <w:t>2,3,4,5).</w:t>
      </w:r>
    </w:p>
    <w:p w:rsidR="00105A8C" w:rsidRPr="00275321" w:rsidRDefault="00606C55" w:rsidP="00177724">
      <w:pPr>
        <w:pStyle w:val="a4"/>
        <w:numPr>
          <w:ilvl w:val="2"/>
          <w:numId w:val="18"/>
        </w:numPr>
        <w:spacing w:line="360" w:lineRule="auto"/>
      </w:pPr>
      <w:r w:rsidRPr="00275321">
        <w:t>ISO 8504 Preparation of Steel Substrates Before Application of Paints and Related Products – Surface Preparation Methods (Parts 1, 2,</w:t>
      </w:r>
      <w:r w:rsidRPr="00275321">
        <w:rPr>
          <w:spacing w:val="-15"/>
        </w:rPr>
        <w:t xml:space="preserve"> </w:t>
      </w:r>
      <w:r w:rsidRPr="00275321">
        <w:t>3).</w:t>
      </w:r>
    </w:p>
    <w:p w:rsidR="00A73CE4" w:rsidRPr="00275321" w:rsidRDefault="00606C55" w:rsidP="00177724">
      <w:pPr>
        <w:pStyle w:val="a4"/>
        <w:numPr>
          <w:ilvl w:val="2"/>
          <w:numId w:val="18"/>
        </w:numPr>
        <w:spacing w:line="360" w:lineRule="auto"/>
      </w:pPr>
      <w:r w:rsidRPr="00275321">
        <w:t>ISO 9000:2000 Quality Management</w:t>
      </w:r>
      <w:r w:rsidRPr="00275321">
        <w:rPr>
          <w:spacing w:val="-16"/>
        </w:rPr>
        <w:t xml:space="preserve"> </w:t>
      </w:r>
      <w:r w:rsidRPr="00275321">
        <w:t>Systems.</w:t>
      </w:r>
      <w:r w:rsidR="001F20E0" w:rsidRPr="00275321">
        <w:t xml:space="preserve"> </w:t>
      </w:r>
      <w:r w:rsidRPr="00275321">
        <w:t>ISO 11124 Preparation of Steel Substrates Before Application of Paints and Related</w:t>
      </w:r>
      <w:r w:rsidRPr="00275321">
        <w:rPr>
          <w:spacing w:val="58"/>
        </w:rPr>
        <w:t xml:space="preserve"> </w:t>
      </w:r>
      <w:r w:rsidRPr="00275321">
        <w:t>Products</w:t>
      </w:r>
      <w:r w:rsidR="001F20E0" w:rsidRPr="00275321">
        <w:t xml:space="preserve"> </w:t>
      </w:r>
      <w:r w:rsidRPr="00275321">
        <w:t>Specifications for Metallic Blast-Cleaning</w:t>
      </w:r>
      <w:r w:rsidRPr="00275321">
        <w:rPr>
          <w:spacing w:val="-23"/>
        </w:rPr>
        <w:t xml:space="preserve"> </w:t>
      </w:r>
      <w:r w:rsidRPr="00275321">
        <w:t>Abrasives.</w:t>
      </w:r>
    </w:p>
    <w:p w:rsidR="00FB7EC5" w:rsidRPr="00275321" w:rsidRDefault="00606C55" w:rsidP="00177724">
      <w:pPr>
        <w:pStyle w:val="a4"/>
        <w:numPr>
          <w:ilvl w:val="2"/>
          <w:numId w:val="18"/>
        </w:numPr>
        <w:spacing w:line="360" w:lineRule="auto"/>
      </w:pPr>
      <w:r w:rsidRPr="00275321">
        <w:t>ISO 11126 Preparation of Steel Substrates Before Application of Paints and Related</w:t>
      </w:r>
      <w:r w:rsidR="00A73CE4" w:rsidRPr="00275321">
        <w:t xml:space="preserve"> </w:t>
      </w:r>
      <w:r w:rsidRPr="00275321">
        <w:t>ProductsSpecifications for Non-Metallic Blast-Cleaning</w:t>
      </w:r>
      <w:r w:rsidRPr="00275321">
        <w:rPr>
          <w:spacing w:val="-23"/>
        </w:rPr>
        <w:t xml:space="preserve"> </w:t>
      </w:r>
      <w:r w:rsidRPr="00275321">
        <w:t>Abrasives.</w:t>
      </w:r>
    </w:p>
    <w:p w:rsidR="00FB7EC5" w:rsidRPr="00275321" w:rsidRDefault="00606C55" w:rsidP="00177724">
      <w:pPr>
        <w:pStyle w:val="a4"/>
        <w:numPr>
          <w:ilvl w:val="2"/>
          <w:numId w:val="18"/>
        </w:numPr>
        <w:spacing w:line="360" w:lineRule="auto"/>
      </w:pPr>
      <w:r w:rsidRPr="00275321">
        <w:t>ISO 12944 Paints and Varnishes – Corrosion Protection of Steel Structures by Protective  Paint</w:t>
      </w:r>
      <w:r w:rsidRPr="00275321">
        <w:rPr>
          <w:spacing w:val="-5"/>
        </w:rPr>
        <w:t xml:space="preserve"> </w:t>
      </w:r>
      <w:r w:rsidRPr="00275321">
        <w:t>Systems.</w:t>
      </w:r>
    </w:p>
    <w:p w:rsidR="00FB7EC5" w:rsidRPr="00275321" w:rsidRDefault="00606C55" w:rsidP="00177724">
      <w:pPr>
        <w:pStyle w:val="a4"/>
        <w:numPr>
          <w:ilvl w:val="2"/>
          <w:numId w:val="18"/>
        </w:numPr>
        <w:spacing w:line="360" w:lineRule="auto"/>
      </w:pPr>
      <w:r w:rsidRPr="00275321">
        <w:t>AEP-59 (Edition 2) Application Process for Optimum Paint and Coatings Systems’ Performance.</w:t>
      </w:r>
    </w:p>
    <w:p w:rsidR="00FB7EC5" w:rsidRPr="00275321" w:rsidRDefault="00FB7EC5" w:rsidP="00A17382">
      <w:pPr>
        <w:pStyle w:val="a3"/>
        <w:spacing w:line="360" w:lineRule="auto"/>
      </w:pPr>
    </w:p>
    <w:p w:rsidR="00FB7EC5" w:rsidRPr="00275321" w:rsidRDefault="00606C55" w:rsidP="00177724">
      <w:pPr>
        <w:pStyle w:val="1"/>
        <w:numPr>
          <w:ilvl w:val="1"/>
          <w:numId w:val="4"/>
        </w:numPr>
        <w:spacing w:line="360" w:lineRule="auto"/>
        <w:ind w:left="0" w:firstLine="0"/>
      </w:pPr>
      <w:bookmarkStart w:id="29" w:name="_Toc5279017"/>
      <w:r w:rsidRPr="00275321">
        <w:t>∆ιαχείριση Στερεών</w:t>
      </w:r>
      <w:r w:rsidRPr="00275321">
        <w:rPr>
          <w:spacing w:val="-12"/>
        </w:rPr>
        <w:t xml:space="preserve"> </w:t>
      </w:r>
      <w:r w:rsidRPr="00275321">
        <w:t>Αποβλήτων.</w:t>
      </w:r>
      <w:bookmarkEnd w:id="29"/>
    </w:p>
    <w:p w:rsidR="00FB7EC5" w:rsidRPr="00275321" w:rsidRDefault="00606C55" w:rsidP="00177724">
      <w:pPr>
        <w:pStyle w:val="a4"/>
        <w:numPr>
          <w:ilvl w:val="2"/>
          <w:numId w:val="19"/>
        </w:numPr>
        <w:spacing w:line="360" w:lineRule="auto"/>
        <w:ind w:left="709" w:hanging="709"/>
      </w:pPr>
      <w:r w:rsidRPr="00275321">
        <w:t>Σύστηµα διαχείρισης περιβάλλοντος ΙSO</w:t>
      </w:r>
      <w:r w:rsidRPr="00275321">
        <w:rPr>
          <w:spacing w:val="-20"/>
        </w:rPr>
        <w:t xml:space="preserve"> </w:t>
      </w:r>
      <w:r w:rsidR="00D47D45" w:rsidRPr="00275321">
        <w:t>14001:2015</w:t>
      </w:r>
      <w:r w:rsidRPr="00275321">
        <w:t>.</w:t>
      </w:r>
    </w:p>
    <w:p w:rsidR="00FB7EC5" w:rsidRPr="00275321" w:rsidRDefault="00606C55" w:rsidP="00177724">
      <w:pPr>
        <w:pStyle w:val="a4"/>
        <w:numPr>
          <w:ilvl w:val="2"/>
          <w:numId w:val="19"/>
        </w:numPr>
        <w:spacing w:line="360" w:lineRule="auto"/>
        <w:ind w:left="709" w:hanging="709"/>
        <w:rPr>
          <w:lang w:val="el-GR"/>
        </w:rPr>
      </w:pPr>
      <w:r w:rsidRPr="00275321">
        <w:rPr>
          <w:lang w:val="el-GR"/>
        </w:rPr>
        <w:t>Μέτρα και όροι για τη διαχείριση στερεών αποβλήτων (ΦΕΚ 1909/Β’/22.12.2003), όπως ισχύει.</w:t>
      </w:r>
    </w:p>
    <w:p w:rsidR="00FB7EC5" w:rsidRPr="00275321" w:rsidRDefault="00FB7EC5" w:rsidP="00A17382">
      <w:pPr>
        <w:pStyle w:val="a3"/>
        <w:spacing w:line="360" w:lineRule="auto"/>
        <w:rPr>
          <w:lang w:val="el-GR"/>
        </w:rPr>
      </w:pPr>
    </w:p>
    <w:p w:rsidR="00FB7EC5" w:rsidRPr="00275321" w:rsidRDefault="00606C55" w:rsidP="00177724">
      <w:pPr>
        <w:pStyle w:val="1"/>
        <w:numPr>
          <w:ilvl w:val="1"/>
          <w:numId w:val="4"/>
        </w:numPr>
        <w:spacing w:line="360" w:lineRule="auto"/>
        <w:ind w:left="0" w:firstLine="0"/>
        <w:rPr>
          <w:lang w:val="el-GR"/>
        </w:rPr>
      </w:pPr>
      <w:bookmarkStart w:id="30" w:name="_Toc5279018"/>
      <w:r w:rsidRPr="00275321">
        <w:rPr>
          <w:lang w:val="el-GR"/>
        </w:rPr>
        <w:t>Ασφάλεια Εργαζοµένων και χρήση εξοπλισµού σε Ναυπηγικές</w:t>
      </w:r>
      <w:r w:rsidRPr="00275321">
        <w:rPr>
          <w:spacing w:val="-23"/>
          <w:lang w:val="el-GR"/>
        </w:rPr>
        <w:t xml:space="preserve"> </w:t>
      </w:r>
      <w:r w:rsidRPr="00275321">
        <w:rPr>
          <w:lang w:val="el-GR"/>
        </w:rPr>
        <w:t>Εργασίες.</w:t>
      </w:r>
      <w:bookmarkEnd w:id="30"/>
    </w:p>
    <w:p w:rsidR="00A73CE4" w:rsidRPr="00275321" w:rsidRDefault="00A73CE4" w:rsidP="00177724">
      <w:pPr>
        <w:pStyle w:val="a4"/>
        <w:numPr>
          <w:ilvl w:val="1"/>
          <w:numId w:val="19"/>
        </w:numPr>
        <w:spacing w:line="360" w:lineRule="auto"/>
        <w:rPr>
          <w:vanish/>
          <w:lang w:val="el-GR"/>
        </w:rPr>
      </w:pPr>
    </w:p>
    <w:p w:rsidR="00FB7EC5" w:rsidRPr="00275321" w:rsidRDefault="00606C55" w:rsidP="00177724">
      <w:pPr>
        <w:pStyle w:val="a4"/>
        <w:numPr>
          <w:ilvl w:val="2"/>
          <w:numId w:val="19"/>
        </w:numPr>
        <w:spacing w:line="360" w:lineRule="auto"/>
        <w:ind w:left="720"/>
        <w:rPr>
          <w:lang w:val="el-GR"/>
        </w:rPr>
      </w:pPr>
      <w:r w:rsidRPr="00275321">
        <w:rPr>
          <w:lang w:val="el-GR"/>
        </w:rPr>
        <w:t>Π.∆. 70/1990 – Υγιεινή και Ασφάλεια των Εργαζοµένων σε Ναυπηγικές</w:t>
      </w:r>
      <w:r w:rsidRPr="00275321">
        <w:rPr>
          <w:spacing w:val="-19"/>
          <w:lang w:val="el-GR"/>
        </w:rPr>
        <w:t xml:space="preserve"> </w:t>
      </w:r>
      <w:r w:rsidRPr="00275321">
        <w:rPr>
          <w:lang w:val="el-GR"/>
        </w:rPr>
        <w:t>Εργασίες.</w:t>
      </w:r>
    </w:p>
    <w:p w:rsidR="00FB7EC5" w:rsidRPr="00275321" w:rsidRDefault="00606C55" w:rsidP="00177724">
      <w:pPr>
        <w:pStyle w:val="a4"/>
        <w:numPr>
          <w:ilvl w:val="2"/>
          <w:numId w:val="19"/>
        </w:numPr>
        <w:spacing w:line="360" w:lineRule="auto"/>
        <w:ind w:left="720"/>
        <w:rPr>
          <w:lang w:val="el-GR"/>
        </w:rPr>
      </w:pPr>
      <w:r w:rsidRPr="00275321">
        <w:rPr>
          <w:lang w:val="el-GR"/>
        </w:rPr>
        <w:t>Π.∆. 89/1999 (ΦΕΚ υπ’ αριθ. 94/Α’/13.5.1999) – Τροποποίηση του Π.∆. 395/94 «ελάχιστες προδιαγραφές ασφαλείας και υγείας για τη χρησιµοποίηση εξοπλισµού εργασίας από τους εργαζόµενους κατά την εργασία τους».</w:t>
      </w:r>
    </w:p>
    <w:p w:rsidR="00FB7EC5" w:rsidRPr="00275321" w:rsidRDefault="00606C55" w:rsidP="00177724">
      <w:pPr>
        <w:pStyle w:val="a4"/>
        <w:numPr>
          <w:ilvl w:val="2"/>
          <w:numId w:val="19"/>
        </w:numPr>
        <w:spacing w:line="360" w:lineRule="auto"/>
        <w:ind w:left="720"/>
        <w:rPr>
          <w:lang w:val="el-GR"/>
        </w:rPr>
      </w:pPr>
      <w:r w:rsidRPr="00275321">
        <w:rPr>
          <w:lang w:val="el-GR"/>
        </w:rPr>
        <w:t xml:space="preserve">Υπουργική  Απόφαση  16440/Φ.10.4/445/93  «Κανονισµός  παραγωγής  και  διάθεσης   </w:t>
      </w:r>
      <w:r w:rsidRPr="00275321">
        <w:rPr>
          <w:spacing w:val="2"/>
          <w:lang w:val="el-GR"/>
        </w:rPr>
        <w:t xml:space="preserve"> </w:t>
      </w:r>
      <w:r w:rsidRPr="00275321">
        <w:rPr>
          <w:lang w:val="el-GR"/>
        </w:rPr>
        <w:t>στην</w:t>
      </w:r>
      <w:r w:rsidR="001F20E0" w:rsidRPr="00275321">
        <w:rPr>
          <w:lang w:val="el-GR"/>
        </w:rPr>
        <w:t xml:space="preserve"> </w:t>
      </w:r>
      <w:r w:rsidRPr="00275321">
        <w:rPr>
          <w:lang w:val="el-GR"/>
        </w:rPr>
        <w:t>αγορά</w:t>
      </w:r>
      <w:r w:rsidRPr="00275321">
        <w:rPr>
          <w:spacing w:val="51"/>
          <w:lang w:val="el-GR"/>
        </w:rPr>
        <w:t xml:space="preserve"> </w:t>
      </w:r>
      <w:r w:rsidRPr="00275321">
        <w:rPr>
          <w:lang w:val="el-GR"/>
        </w:rPr>
        <w:t>συναρµολογούµενων</w:t>
      </w:r>
      <w:r w:rsidRPr="00275321">
        <w:rPr>
          <w:spacing w:val="52"/>
          <w:lang w:val="el-GR"/>
        </w:rPr>
        <w:t xml:space="preserve"> </w:t>
      </w:r>
      <w:r w:rsidRPr="00275321">
        <w:rPr>
          <w:lang w:val="el-GR"/>
        </w:rPr>
        <w:t>µεταλλικών</w:t>
      </w:r>
      <w:r w:rsidRPr="00275321">
        <w:rPr>
          <w:spacing w:val="52"/>
          <w:lang w:val="el-GR"/>
        </w:rPr>
        <w:t xml:space="preserve"> </w:t>
      </w:r>
      <w:r w:rsidRPr="00275321">
        <w:rPr>
          <w:lang w:val="el-GR"/>
        </w:rPr>
        <w:t>στοιχείων</w:t>
      </w:r>
      <w:r w:rsidRPr="00275321">
        <w:rPr>
          <w:spacing w:val="52"/>
          <w:lang w:val="el-GR"/>
        </w:rPr>
        <w:t xml:space="preserve"> </w:t>
      </w:r>
      <w:r w:rsidRPr="00275321">
        <w:rPr>
          <w:lang w:val="el-GR"/>
        </w:rPr>
        <w:t>για</w:t>
      </w:r>
      <w:r w:rsidRPr="00275321">
        <w:rPr>
          <w:spacing w:val="53"/>
          <w:lang w:val="el-GR"/>
        </w:rPr>
        <w:t xml:space="preserve"> </w:t>
      </w:r>
      <w:r w:rsidRPr="00275321">
        <w:rPr>
          <w:lang w:val="el-GR"/>
        </w:rPr>
        <w:t>την</w:t>
      </w:r>
      <w:r w:rsidRPr="00275321">
        <w:rPr>
          <w:spacing w:val="54"/>
          <w:lang w:val="el-GR"/>
        </w:rPr>
        <w:t xml:space="preserve"> </w:t>
      </w:r>
      <w:r w:rsidRPr="00275321">
        <w:rPr>
          <w:lang w:val="el-GR"/>
        </w:rPr>
        <w:t>ασφαλή</w:t>
      </w:r>
      <w:r w:rsidRPr="00275321">
        <w:rPr>
          <w:spacing w:val="50"/>
          <w:lang w:val="el-GR"/>
        </w:rPr>
        <w:t xml:space="preserve"> </w:t>
      </w:r>
      <w:r w:rsidRPr="00275321">
        <w:rPr>
          <w:lang w:val="el-GR"/>
        </w:rPr>
        <w:t>κατασκευή</w:t>
      </w:r>
      <w:r w:rsidRPr="00275321">
        <w:rPr>
          <w:spacing w:val="53"/>
          <w:lang w:val="el-GR"/>
        </w:rPr>
        <w:t xml:space="preserve"> </w:t>
      </w:r>
      <w:r w:rsidRPr="00275321">
        <w:rPr>
          <w:lang w:val="el-GR"/>
        </w:rPr>
        <w:t>και</w:t>
      </w:r>
      <w:r w:rsidRPr="00275321">
        <w:rPr>
          <w:spacing w:val="51"/>
          <w:lang w:val="el-GR"/>
        </w:rPr>
        <w:t xml:space="preserve"> </w:t>
      </w:r>
      <w:r w:rsidRPr="00275321">
        <w:rPr>
          <w:lang w:val="el-GR"/>
        </w:rPr>
        <w:t>χρήση</w:t>
      </w:r>
      <w:r w:rsidR="001F20E0" w:rsidRPr="00275321">
        <w:rPr>
          <w:lang w:val="el-GR"/>
        </w:rPr>
        <w:t xml:space="preserve"> </w:t>
      </w:r>
      <w:r w:rsidRPr="00275321">
        <w:rPr>
          <w:lang w:val="el-GR"/>
        </w:rPr>
        <w:t>µεταλλικών σκαλωσιών» (ΦΕΚ 756/Β/28-9-93),</w:t>
      </w:r>
    </w:p>
    <w:p w:rsidR="00FB7EC5" w:rsidRPr="00275321" w:rsidRDefault="00606C55" w:rsidP="00177724">
      <w:pPr>
        <w:pStyle w:val="a4"/>
        <w:numPr>
          <w:ilvl w:val="2"/>
          <w:numId w:val="19"/>
        </w:numPr>
        <w:spacing w:line="360" w:lineRule="auto"/>
        <w:ind w:left="720"/>
        <w:rPr>
          <w:lang w:val="el-GR"/>
        </w:rPr>
      </w:pPr>
      <w:r w:rsidRPr="00275321">
        <w:rPr>
          <w:lang w:val="el-GR"/>
        </w:rPr>
        <w:t>Π.∆. 1568/1985 (ΦΕΚ υπ’ αριθ. 177/Α’/18.10.1985) – Υγιεινή και ασφάλεια των</w:t>
      </w:r>
      <w:r w:rsidRPr="00275321">
        <w:rPr>
          <w:spacing w:val="-30"/>
          <w:lang w:val="el-GR"/>
        </w:rPr>
        <w:t xml:space="preserve"> </w:t>
      </w:r>
      <w:r w:rsidRPr="00275321">
        <w:rPr>
          <w:lang w:val="el-GR"/>
        </w:rPr>
        <w:t>εργαζοµένων.</w:t>
      </w:r>
    </w:p>
    <w:p w:rsidR="00FB7EC5" w:rsidRPr="00275321" w:rsidRDefault="00FB7EC5" w:rsidP="00A17382">
      <w:pPr>
        <w:pStyle w:val="a3"/>
        <w:spacing w:line="360" w:lineRule="auto"/>
        <w:rPr>
          <w:lang w:val="el-GR"/>
        </w:rPr>
      </w:pPr>
    </w:p>
    <w:p w:rsidR="00FB7EC5" w:rsidRPr="00275321" w:rsidRDefault="00606C55" w:rsidP="00177724">
      <w:pPr>
        <w:pStyle w:val="1"/>
        <w:numPr>
          <w:ilvl w:val="1"/>
          <w:numId w:val="4"/>
        </w:numPr>
        <w:spacing w:line="360" w:lineRule="auto"/>
        <w:ind w:left="0" w:firstLine="0"/>
        <w:jc w:val="both"/>
        <w:rPr>
          <w:lang w:val="el-GR"/>
        </w:rPr>
      </w:pPr>
      <w:bookmarkStart w:id="31" w:name="_Toc5279019"/>
      <w:r w:rsidRPr="00275321">
        <w:rPr>
          <w:lang w:val="el-GR"/>
        </w:rPr>
        <w:t>Σχετική Νοµοθεσία για καταδυτικές εργασίες σε Λιµενικά</w:t>
      </w:r>
      <w:r w:rsidRPr="00275321">
        <w:rPr>
          <w:spacing w:val="-19"/>
          <w:lang w:val="el-GR"/>
        </w:rPr>
        <w:t xml:space="preserve"> </w:t>
      </w:r>
      <w:r w:rsidRPr="00275321">
        <w:rPr>
          <w:lang w:val="el-GR"/>
        </w:rPr>
        <w:t>Έργα.</w:t>
      </w:r>
      <w:bookmarkEnd w:id="31"/>
    </w:p>
    <w:p w:rsidR="00A73CE4" w:rsidRPr="00275321" w:rsidRDefault="00A73CE4" w:rsidP="00177724">
      <w:pPr>
        <w:pStyle w:val="a4"/>
        <w:numPr>
          <w:ilvl w:val="1"/>
          <w:numId w:val="19"/>
        </w:numPr>
        <w:spacing w:line="360" w:lineRule="auto"/>
        <w:rPr>
          <w:vanish/>
          <w:lang w:val="el-GR"/>
        </w:rPr>
      </w:pPr>
    </w:p>
    <w:p w:rsidR="00FB7EC5" w:rsidRPr="00275321" w:rsidRDefault="00606C55" w:rsidP="00177724">
      <w:pPr>
        <w:pStyle w:val="a4"/>
        <w:numPr>
          <w:ilvl w:val="2"/>
          <w:numId w:val="19"/>
        </w:numPr>
        <w:spacing w:line="360" w:lineRule="auto"/>
        <w:ind w:left="720"/>
        <w:rPr>
          <w:lang w:val="el-GR"/>
        </w:rPr>
      </w:pPr>
      <w:r w:rsidRPr="00275321">
        <w:rPr>
          <w:lang w:val="el-GR"/>
        </w:rPr>
        <w:t>Π∆</w:t>
      </w:r>
      <w:r w:rsidRPr="00275321">
        <w:rPr>
          <w:spacing w:val="46"/>
          <w:lang w:val="el-GR"/>
        </w:rPr>
        <w:t xml:space="preserve"> </w:t>
      </w:r>
      <w:r w:rsidRPr="00275321">
        <w:rPr>
          <w:lang w:val="el-GR"/>
        </w:rPr>
        <w:t>305/96</w:t>
      </w:r>
      <w:r w:rsidRPr="00275321">
        <w:rPr>
          <w:lang w:val="el-GR"/>
        </w:rPr>
        <w:tab/>
        <w:t>Εργασίες</w:t>
      </w:r>
      <w:r w:rsidRPr="00275321">
        <w:rPr>
          <w:spacing w:val="47"/>
          <w:lang w:val="el-GR"/>
        </w:rPr>
        <w:t xml:space="preserve"> </w:t>
      </w:r>
      <w:r w:rsidRPr="00275321">
        <w:rPr>
          <w:lang w:val="el-GR"/>
        </w:rPr>
        <w:t>µε</w:t>
      </w:r>
      <w:r w:rsidRPr="00275321">
        <w:rPr>
          <w:spacing w:val="47"/>
          <w:lang w:val="el-GR"/>
        </w:rPr>
        <w:t xml:space="preserve"> </w:t>
      </w:r>
      <w:r w:rsidRPr="00275321">
        <w:rPr>
          <w:lang w:val="el-GR"/>
        </w:rPr>
        <w:t>ειδικούς</w:t>
      </w:r>
      <w:r w:rsidRPr="00275321">
        <w:rPr>
          <w:spacing w:val="47"/>
          <w:lang w:val="el-GR"/>
        </w:rPr>
        <w:t xml:space="preserve"> </w:t>
      </w:r>
      <w:r w:rsidRPr="00275321">
        <w:rPr>
          <w:lang w:val="el-GR"/>
        </w:rPr>
        <w:t>κινδύνους,</w:t>
      </w:r>
      <w:r w:rsidRPr="00275321">
        <w:rPr>
          <w:spacing w:val="47"/>
          <w:lang w:val="el-GR"/>
        </w:rPr>
        <w:t xml:space="preserve"> </w:t>
      </w:r>
      <w:r w:rsidRPr="00275321">
        <w:rPr>
          <w:lang w:val="el-GR"/>
        </w:rPr>
        <w:t>Πτώση</w:t>
      </w:r>
      <w:r w:rsidRPr="00275321">
        <w:rPr>
          <w:spacing w:val="46"/>
          <w:lang w:val="el-GR"/>
        </w:rPr>
        <w:t xml:space="preserve"> </w:t>
      </w:r>
      <w:r w:rsidRPr="00275321">
        <w:rPr>
          <w:lang w:val="el-GR"/>
        </w:rPr>
        <w:t>µηχανηµάτων</w:t>
      </w:r>
      <w:r w:rsidRPr="00275321">
        <w:rPr>
          <w:spacing w:val="47"/>
          <w:lang w:val="el-GR"/>
        </w:rPr>
        <w:t xml:space="preserve"> </w:t>
      </w:r>
      <w:r w:rsidRPr="00275321">
        <w:rPr>
          <w:lang w:val="el-GR"/>
        </w:rPr>
        <w:t>στο</w:t>
      </w:r>
      <w:r w:rsidRPr="00275321">
        <w:rPr>
          <w:spacing w:val="44"/>
          <w:lang w:val="el-GR"/>
        </w:rPr>
        <w:t xml:space="preserve"> </w:t>
      </w:r>
      <w:r w:rsidRPr="00275321">
        <w:rPr>
          <w:lang w:val="el-GR"/>
        </w:rPr>
        <w:t>νερό,</w:t>
      </w:r>
      <w:r w:rsidRPr="00275321">
        <w:rPr>
          <w:spacing w:val="47"/>
          <w:lang w:val="el-GR"/>
        </w:rPr>
        <w:t xml:space="preserve"> </w:t>
      </w:r>
      <w:r w:rsidRPr="00275321">
        <w:rPr>
          <w:lang w:val="el-GR"/>
        </w:rPr>
        <w:t>Προσωρινά φράγµατα και θάλαµοι εκτέλεσης υποβρυχίων</w:t>
      </w:r>
      <w:r w:rsidRPr="00275321">
        <w:rPr>
          <w:spacing w:val="-15"/>
          <w:lang w:val="el-GR"/>
        </w:rPr>
        <w:t xml:space="preserve"> </w:t>
      </w:r>
      <w:r w:rsidRPr="00275321">
        <w:rPr>
          <w:lang w:val="el-GR"/>
        </w:rPr>
        <w:t>εργασιών.</w:t>
      </w:r>
    </w:p>
    <w:p w:rsidR="00FB7EC5" w:rsidRPr="00275321" w:rsidRDefault="00606C55" w:rsidP="00177724">
      <w:pPr>
        <w:pStyle w:val="a4"/>
        <w:numPr>
          <w:ilvl w:val="2"/>
          <w:numId w:val="19"/>
        </w:numPr>
        <w:spacing w:line="360" w:lineRule="auto"/>
        <w:ind w:left="720"/>
        <w:rPr>
          <w:lang w:val="el-GR"/>
        </w:rPr>
      </w:pPr>
      <w:r w:rsidRPr="00275321">
        <w:rPr>
          <w:lang w:val="el-GR"/>
        </w:rPr>
        <w:t xml:space="preserve">ΥΑ  3131.1/20/95/17-11-1995  (αρ.  6,7,8,9,10)  -  Υποχρεώσεις   </w:t>
      </w:r>
      <w:r w:rsidRPr="00275321">
        <w:rPr>
          <w:spacing w:val="10"/>
          <w:lang w:val="el-GR"/>
        </w:rPr>
        <w:t xml:space="preserve"> </w:t>
      </w:r>
      <w:r w:rsidRPr="00275321">
        <w:rPr>
          <w:lang w:val="el-GR"/>
        </w:rPr>
        <w:t xml:space="preserve">εργολάβου, </w:t>
      </w:r>
      <w:r w:rsidRPr="00275321">
        <w:rPr>
          <w:spacing w:val="25"/>
          <w:lang w:val="el-GR"/>
        </w:rPr>
        <w:t xml:space="preserve"> </w:t>
      </w:r>
      <w:r w:rsidRPr="00275321">
        <w:rPr>
          <w:lang w:val="el-GR"/>
        </w:rPr>
        <w:t>Υποχρεώσεις δυτών, Μέτρα</w:t>
      </w:r>
      <w:r w:rsidRPr="00275321">
        <w:rPr>
          <w:spacing w:val="-4"/>
          <w:lang w:val="el-GR"/>
        </w:rPr>
        <w:t xml:space="preserve"> </w:t>
      </w:r>
      <w:r w:rsidRPr="00275321">
        <w:rPr>
          <w:lang w:val="el-GR"/>
        </w:rPr>
        <w:t>ασφάλειας.</w:t>
      </w:r>
    </w:p>
    <w:p w:rsidR="00FB7EC5" w:rsidRPr="00275321" w:rsidRDefault="00606C55" w:rsidP="00177724">
      <w:pPr>
        <w:pStyle w:val="a4"/>
        <w:numPr>
          <w:ilvl w:val="2"/>
          <w:numId w:val="19"/>
        </w:numPr>
        <w:spacing w:line="360" w:lineRule="auto"/>
        <w:ind w:left="720"/>
      </w:pPr>
      <w:r w:rsidRPr="00275321">
        <w:t>Π∆ 1073/81 (αρ. 100) - Προφυλάξεις από</w:t>
      </w:r>
      <w:r w:rsidRPr="00275321">
        <w:rPr>
          <w:spacing w:val="-16"/>
        </w:rPr>
        <w:t xml:space="preserve"> </w:t>
      </w:r>
      <w:r w:rsidRPr="00275321">
        <w:t>πνιγµό</w:t>
      </w:r>
    </w:p>
    <w:p w:rsidR="00FB7EC5" w:rsidRPr="00275321" w:rsidRDefault="00606C55" w:rsidP="00177724">
      <w:pPr>
        <w:pStyle w:val="a4"/>
        <w:numPr>
          <w:ilvl w:val="2"/>
          <w:numId w:val="19"/>
        </w:numPr>
        <w:spacing w:line="360" w:lineRule="auto"/>
        <w:ind w:left="720"/>
        <w:rPr>
          <w:lang w:val="el-GR"/>
        </w:rPr>
      </w:pPr>
      <w:r w:rsidRPr="00275321">
        <w:rPr>
          <w:lang w:val="el-GR"/>
        </w:rPr>
        <w:t xml:space="preserve">Π∆ 1073/81 (αρ.102, 106, 107, 108), Π∆ 396/94 (αρ.9, § 4, παρ. </w:t>
      </w:r>
      <w:r w:rsidR="00EA0777" w:rsidRPr="00275321">
        <w:rPr>
          <w:lang w:val="el-GR"/>
        </w:rPr>
        <w:t>ΙΙ</w:t>
      </w:r>
      <w:r w:rsidR="001F20E0" w:rsidRPr="00275321">
        <w:rPr>
          <w:lang w:val="el-GR"/>
        </w:rPr>
        <w:t xml:space="preserve">), Ν1430/84  (αρ. 17)   - </w:t>
      </w:r>
      <w:r w:rsidRPr="00275321">
        <w:rPr>
          <w:lang w:val="el-GR"/>
        </w:rPr>
        <w:t>Μέσα Ατοµικής Προστασίας.</w:t>
      </w:r>
    </w:p>
    <w:p w:rsidR="00A73CE4" w:rsidRPr="00275321" w:rsidRDefault="00A73CE4" w:rsidP="00A17382">
      <w:pPr>
        <w:pStyle w:val="a4"/>
        <w:spacing w:line="360" w:lineRule="auto"/>
        <w:ind w:left="720" w:firstLine="0"/>
        <w:rPr>
          <w:lang w:val="el-GR"/>
        </w:rPr>
      </w:pPr>
    </w:p>
    <w:p w:rsidR="00FB7EC5" w:rsidRPr="00275321" w:rsidRDefault="00606C55" w:rsidP="00177724">
      <w:pPr>
        <w:pStyle w:val="a3"/>
        <w:numPr>
          <w:ilvl w:val="0"/>
          <w:numId w:val="4"/>
        </w:numPr>
        <w:ind w:hanging="875"/>
        <w:rPr>
          <w:b/>
          <w:lang w:val="el-GR"/>
        </w:rPr>
      </w:pPr>
      <w:r w:rsidRPr="00275321">
        <w:rPr>
          <w:b/>
        </w:rPr>
        <w:t>Επιτόπια</w:t>
      </w:r>
      <w:r w:rsidRPr="00275321">
        <w:rPr>
          <w:b/>
          <w:spacing w:val="-7"/>
        </w:rPr>
        <w:t xml:space="preserve"> </w:t>
      </w:r>
      <w:r w:rsidRPr="00275321">
        <w:rPr>
          <w:b/>
        </w:rPr>
        <w:t>Επίσκεψη</w:t>
      </w:r>
    </w:p>
    <w:p w:rsidR="00FB7EC5" w:rsidRPr="00275321" w:rsidRDefault="00606C55" w:rsidP="00A17382">
      <w:pPr>
        <w:pStyle w:val="a3"/>
        <w:spacing w:line="360" w:lineRule="auto"/>
        <w:jc w:val="both"/>
        <w:rPr>
          <w:lang w:val="el-GR"/>
        </w:rPr>
      </w:pPr>
      <w:r w:rsidRPr="00275321">
        <w:rPr>
          <w:lang w:val="el-GR"/>
        </w:rPr>
        <w:t>Οι διαγωνιζόµενοι οφείλουν να επισκεφθούν επιτόπου την Πλωτή ∆εξαµενή «</w:t>
      </w:r>
      <w:r w:rsidR="00EA0777" w:rsidRPr="00275321">
        <w:rPr>
          <w:lang w:val="el-GR"/>
        </w:rPr>
        <w:t>ΠΕΙΡΑΙΑΣ Ι</w:t>
      </w:r>
      <w:r w:rsidRPr="00275321">
        <w:rPr>
          <w:lang w:val="el-GR"/>
        </w:rPr>
        <w:t xml:space="preserve">» </w:t>
      </w:r>
      <w:r w:rsidR="00011567" w:rsidRPr="00275321">
        <w:rPr>
          <w:lang w:val="el-GR"/>
        </w:rPr>
        <w:t xml:space="preserve">15000 </w:t>
      </w:r>
      <w:r w:rsidR="00EA0777" w:rsidRPr="00275321">
        <w:rPr>
          <w:lang w:val="el-GR"/>
        </w:rPr>
        <w:t>Τ</w:t>
      </w:r>
      <w:r w:rsidRPr="00275321">
        <w:rPr>
          <w:lang w:val="el-GR"/>
        </w:rPr>
        <w:t xml:space="preserve"> σε συνεννόηση µε </w:t>
      </w:r>
      <w:r w:rsidR="00011567" w:rsidRPr="00275321">
        <w:rPr>
          <w:lang w:val="el-GR"/>
        </w:rPr>
        <w:t>το Τμήμα Ναυπηγείων</w:t>
      </w:r>
      <w:r w:rsidR="00D47D45" w:rsidRPr="00275321">
        <w:rPr>
          <w:lang w:val="el-GR"/>
        </w:rPr>
        <w:t xml:space="preserve"> ΟΛΠ ΑΕ (τηλ. 210-4550381</w:t>
      </w:r>
      <w:r w:rsidR="00011567" w:rsidRPr="00275321">
        <w:rPr>
          <w:lang w:val="el-GR"/>
        </w:rPr>
        <w:t xml:space="preserve"> </w:t>
      </w:r>
      <w:r w:rsidRPr="00275321">
        <w:rPr>
          <w:lang w:val="el-GR"/>
        </w:rPr>
        <w:t>) για να διαµορφώσουν ιδία αντίληψη των συνθηκών του χώρου εργασίας και προκειµένου να λάβουν γνώση των ζητούµενων εργασιών, καθ’ όσον η εκ µέρους των υποβολή προσφοράς προϋποθέτει και αποτελεί απόδειξη ότι έλαβαν γνώση και αποδέχθηκαν τους όρους του διαγωνισµού, των εγγράφων στα οποία αυτός αναφέρεται καθώς και των τοπικών και λοιπών εν γένει συνθηκών που αφορούν την εκτέλεση του αντικειµένου της παρούσας.</w:t>
      </w:r>
    </w:p>
    <w:p w:rsidR="00FB7EC5" w:rsidRPr="00275321" w:rsidRDefault="00FB7EC5" w:rsidP="00A17382">
      <w:pPr>
        <w:pStyle w:val="a3"/>
        <w:spacing w:line="360" w:lineRule="auto"/>
        <w:rPr>
          <w:lang w:val="el-GR"/>
        </w:rPr>
      </w:pPr>
    </w:p>
    <w:p w:rsidR="00FB7EC5" w:rsidRPr="00275321" w:rsidRDefault="00606C55" w:rsidP="00177724">
      <w:pPr>
        <w:pStyle w:val="1"/>
        <w:numPr>
          <w:ilvl w:val="0"/>
          <w:numId w:val="4"/>
        </w:numPr>
        <w:spacing w:line="360" w:lineRule="auto"/>
        <w:ind w:left="0" w:firstLine="0"/>
        <w:jc w:val="both"/>
        <w:rPr>
          <w:lang w:val="el-GR"/>
        </w:rPr>
      </w:pPr>
      <w:bookmarkStart w:id="32" w:name="_Toc5279020"/>
      <w:r w:rsidRPr="00275321">
        <w:rPr>
          <w:lang w:val="el-GR"/>
        </w:rPr>
        <w:t xml:space="preserve">Περιγραφή   εργασιών   επισκευής   και   συντήρησης   της   Πλωτής    </w:t>
      </w:r>
      <w:r w:rsidRPr="00275321">
        <w:rPr>
          <w:spacing w:val="53"/>
          <w:lang w:val="el-GR"/>
        </w:rPr>
        <w:t xml:space="preserve"> </w:t>
      </w:r>
      <w:r w:rsidRPr="00275321">
        <w:rPr>
          <w:lang w:val="el-GR"/>
        </w:rPr>
        <w:t>∆εξαµενής</w:t>
      </w:r>
      <w:r w:rsidR="001F20E0" w:rsidRPr="00275321">
        <w:rPr>
          <w:lang w:val="el-GR"/>
        </w:rPr>
        <w:t xml:space="preserve"> </w:t>
      </w:r>
      <w:r w:rsidRPr="00275321">
        <w:rPr>
          <w:lang w:val="el-GR"/>
        </w:rPr>
        <w:t>«</w:t>
      </w:r>
      <w:r w:rsidR="00EA0777" w:rsidRPr="00275321">
        <w:rPr>
          <w:lang w:val="el-GR"/>
        </w:rPr>
        <w:t>ΠΕΙΡΑΙΑΣ Ι</w:t>
      </w:r>
      <w:r w:rsidR="001232E5" w:rsidRPr="00275321">
        <w:rPr>
          <w:lang w:val="el-GR"/>
        </w:rPr>
        <w:t xml:space="preserve">» - </w:t>
      </w:r>
      <w:r w:rsidR="00011567" w:rsidRPr="00275321">
        <w:rPr>
          <w:lang w:val="el-GR"/>
        </w:rPr>
        <w:t>15</w:t>
      </w:r>
      <w:r w:rsidR="00CA015B" w:rsidRPr="00275321">
        <w:rPr>
          <w:lang w:val="el-GR"/>
        </w:rPr>
        <w:t xml:space="preserve">000 </w:t>
      </w:r>
      <w:r w:rsidRPr="00275321">
        <w:rPr>
          <w:lang w:val="el-GR"/>
        </w:rPr>
        <w:t>Τ :</w:t>
      </w:r>
      <w:bookmarkEnd w:id="32"/>
    </w:p>
    <w:p w:rsidR="00FB7EC5" w:rsidRPr="00275321" w:rsidRDefault="00FB7EC5" w:rsidP="00A17382">
      <w:pPr>
        <w:pStyle w:val="a3"/>
        <w:spacing w:line="360" w:lineRule="auto"/>
        <w:rPr>
          <w:b/>
          <w:lang w:val="el-GR"/>
        </w:rPr>
      </w:pPr>
    </w:p>
    <w:p w:rsidR="00FB7EC5" w:rsidRPr="00275321" w:rsidRDefault="00606C55" w:rsidP="00177724">
      <w:pPr>
        <w:pStyle w:val="a4"/>
        <w:numPr>
          <w:ilvl w:val="1"/>
          <w:numId w:val="4"/>
        </w:numPr>
        <w:spacing w:line="360" w:lineRule="auto"/>
        <w:ind w:left="0" w:firstLine="0"/>
        <w:rPr>
          <w:b/>
          <w:lang w:val="el-GR"/>
        </w:rPr>
      </w:pPr>
      <w:r w:rsidRPr="00275321">
        <w:rPr>
          <w:b/>
          <w:lang w:val="el-GR"/>
        </w:rPr>
        <w:t>Αντικατάσταση διαβρωµένων ελασµάτων και</w:t>
      </w:r>
      <w:r w:rsidRPr="00275321">
        <w:rPr>
          <w:b/>
          <w:spacing w:val="-17"/>
          <w:lang w:val="el-GR"/>
        </w:rPr>
        <w:t xml:space="preserve"> </w:t>
      </w:r>
      <w:r w:rsidRPr="00275321">
        <w:rPr>
          <w:b/>
          <w:lang w:val="el-GR"/>
        </w:rPr>
        <w:t>ενισχυτικών.</w:t>
      </w:r>
    </w:p>
    <w:p w:rsidR="00FB7EC5" w:rsidRPr="00275321" w:rsidRDefault="00606C55" w:rsidP="00A17382">
      <w:pPr>
        <w:pStyle w:val="a3"/>
        <w:spacing w:line="360" w:lineRule="auto"/>
        <w:jc w:val="both"/>
        <w:rPr>
          <w:lang w:val="el-GR"/>
        </w:rPr>
      </w:pPr>
      <w:r w:rsidRPr="00275321">
        <w:rPr>
          <w:lang w:val="el-GR"/>
        </w:rPr>
        <w:t>Η αντικατάσταση των διαβρωµένων ελασµάτων και ενισχυτικών της µεταλλικής κατασκευής της Πλωτής ∆εξαµενής «</w:t>
      </w:r>
      <w:r w:rsidR="00EA0777" w:rsidRPr="00275321">
        <w:rPr>
          <w:lang w:val="el-GR"/>
        </w:rPr>
        <w:t>ΠΕΙΡΑΙΑΣ Ι</w:t>
      </w:r>
      <w:r w:rsidRPr="00275321">
        <w:rPr>
          <w:lang w:val="el-GR"/>
        </w:rPr>
        <w:t xml:space="preserve">» - </w:t>
      </w:r>
      <w:r w:rsidR="00011567" w:rsidRPr="00275321">
        <w:rPr>
          <w:lang w:val="el-GR"/>
        </w:rPr>
        <w:t>15</w:t>
      </w:r>
      <w:r w:rsidR="00CA015B" w:rsidRPr="00275321">
        <w:rPr>
          <w:lang w:val="el-GR"/>
        </w:rPr>
        <w:t xml:space="preserve">000 </w:t>
      </w:r>
      <w:r w:rsidR="00EA0777" w:rsidRPr="00275321">
        <w:rPr>
          <w:lang w:val="el-GR"/>
        </w:rPr>
        <w:t>Τ</w:t>
      </w:r>
      <w:r w:rsidRPr="00275321">
        <w:rPr>
          <w:lang w:val="el-GR"/>
        </w:rPr>
        <w:t>, διαφόρων παχών από ναυπηγικό χάλυβα αρίστης ποιότητας και µορφοσίδηρο αρίστης ποιότητας σε συγκεκριµένες περιοχές της ∆εξαµενής σύµφωνα</w:t>
      </w:r>
      <w:r w:rsidR="00387DF3" w:rsidRPr="00275321">
        <w:rPr>
          <w:lang w:val="el-GR"/>
        </w:rPr>
        <w:t xml:space="preserve"> </w:t>
      </w:r>
      <w:r w:rsidRPr="00275321">
        <w:rPr>
          <w:lang w:val="el-GR"/>
        </w:rPr>
        <w:t xml:space="preserve">µε το </w:t>
      </w:r>
      <w:r w:rsidR="00011567" w:rsidRPr="00275321">
        <w:rPr>
          <w:lang w:val="el-GR"/>
        </w:rPr>
        <w:t>Παράρτημα που επισυνάπτεται</w:t>
      </w:r>
      <w:r w:rsidRPr="00275321">
        <w:rPr>
          <w:lang w:val="el-GR"/>
        </w:rPr>
        <w:t xml:space="preserve">, τις υποδείξεις </w:t>
      </w:r>
      <w:r w:rsidR="00011567" w:rsidRPr="00275321">
        <w:rPr>
          <w:lang w:val="el-GR"/>
        </w:rPr>
        <w:t>της επιτροπής Επίβλεψης</w:t>
      </w:r>
      <w:r w:rsidR="0056535A" w:rsidRPr="00275321">
        <w:rPr>
          <w:lang w:val="el-GR"/>
        </w:rPr>
        <w:t xml:space="preserve"> &amp; Παραλαβής</w:t>
      </w:r>
      <w:r w:rsidRPr="00275321">
        <w:rPr>
          <w:lang w:val="el-GR"/>
        </w:rPr>
        <w:t xml:space="preserve"> του ΟΛΠ και  </w:t>
      </w:r>
      <w:r w:rsidRPr="00275321">
        <w:rPr>
          <w:spacing w:val="57"/>
          <w:lang w:val="el-GR"/>
        </w:rPr>
        <w:t xml:space="preserve"> </w:t>
      </w:r>
      <w:r w:rsidRPr="00275321">
        <w:rPr>
          <w:lang w:val="el-GR"/>
        </w:rPr>
        <w:t>σύµφωνα</w:t>
      </w:r>
      <w:r w:rsidR="00387DF3" w:rsidRPr="00275321">
        <w:rPr>
          <w:lang w:val="el-GR"/>
        </w:rPr>
        <w:t xml:space="preserve"> </w:t>
      </w:r>
      <w:r w:rsidRPr="00275321">
        <w:rPr>
          <w:lang w:val="el-GR"/>
        </w:rPr>
        <w:t>µε τα διαθέσιµα κατασκευαστικά σχέδια του ΟΛΠ.</w:t>
      </w:r>
    </w:p>
    <w:p w:rsidR="00FB7EC5" w:rsidRPr="00275321" w:rsidRDefault="00FB7EC5" w:rsidP="00A17382">
      <w:pPr>
        <w:pStyle w:val="a3"/>
        <w:spacing w:line="360" w:lineRule="auto"/>
        <w:rPr>
          <w:lang w:val="el-GR"/>
        </w:rPr>
      </w:pPr>
    </w:p>
    <w:p w:rsidR="00FB7EC5" w:rsidRPr="00275321" w:rsidRDefault="00606C55" w:rsidP="00A17382">
      <w:pPr>
        <w:pStyle w:val="a3"/>
        <w:spacing w:line="360" w:lineRule="auto"/>
        <w:rPr>
          <w:lang w:val="el-GR"/>
        </w:rPr>
      </w:pPr>
      <w:r w:rsidRPr="00275321">
        <w:rPr>
          <w:lang w:val="el-GR"/>
        </w:rPr>
        <w:t xml:space="preserve">Θα πρέπει να χρησιµοποιηθεί Ναυπηγικός Χάλυβας </w:t>
      </w:r>
      <w:r w:rsidRPr="00275321">
        <w:t>Grade</w:t>
      </w:r>
      <w:r w:rsidRPr="00275321">
        <w:rPr>
          <w:lang w:val="el-GR"/>
        </w:rPr>
        <w:t xml:space="preserve"> </w:t>
      </w:r>
      <w:r w:rsidRPr="00275321">
        <w:t>A</w:t>
      </w:r>
      <w:r w:rsidRPr="00275321">
        <w:rPr>
          <w:lang w:val="el-GR"/>
        </w:rPr>
        <w:t xml:space="preserve"> κατά </w:t>
      </w:r>
      <w:r w:rsidRPr="00275321">
        <w:t>LRS</w:t>
      </w:r>
      <w:r w:rsidRPr="00275321">
        <w:rPr>
          <w:lang w:val="el-GR"/>
        </w:rPr>
        <w:t>/</w:t>
      </w:r>
      <w:r w:rsidRPr="00275321">
        <w:t>ABS</w:t>
      </w:r>
      <w:r w:rsidRPr="00275321">
        <w:rPr>
          <w:lang w:val="el-GR"/>
        </w:rPr>
        <w:t>/</w:t>
      </w:r>
      <w:r w:rsidRPr="00275321">
        <w:t>BV</w:t>
      </w:r>
      <w:r w:rsidRPr="00275321">
        <w:rPr>
          <w:lang w:val="el-GR"/>
        </w:rPr>
        <w:t xml:space="preserve"> σύµφωνα µε τα πρότυπα ΕΝ 10029 &amp; 10163  και σύµφωνα µε τους κανονισµούς του </w:t>
      </w:r>
      <w:r w:rsidR="00CA015B" w:rsidRPr="00275321">
        <w:t>INSB</w:t>
      </w:r>
      <w:r w:rsidRPr="00275321">
        <w:rPr>
          <w:lang w:val="el-GR"/>
        </w:rPr>
        <w:t>.</w:t>
      </w:r>
    </w:p>
    <w:p w:rsidR="00FB7EC5" w:rsidRPr="00275321" w:rsidRDefault="00606C55" w:rsidP="00A17382">
      <w:pPr>
        <w:pStyle w:val="a3"/>
        <w:spacing w:line="360" w:lineRule="auto"/>
        <w:jc w:val="both"/>
        <w:rPr>
          <w:lang w:val="el-GR"/>
        </w:rPr>
      </w:pPr>
      <w:r w:rsidRPr="00275321">
        <w:rPr>
          <w:lang w:val="el-GR"/>
        </w:rPr>
        <w:t xml:space="preserve">Οι χαλύβδινες λαµαρίνες θα είναι αµµοβολισµένες και θα έχουν υποστεί </w:t>
      </w:r>
      <w:r w:rsidRPr="00275321">
        <w:t>shop</w:t>
      </w:r>
      <w:r w:rsidRPr="00275321">
        <w:rPr>
          <w:lang w:val="el-GR"/>
        </w:rPr>
        <w:t xml:space="preserve"> </w:t>
      </w:r>
      <w:r w:rsidRPr="00275321">
        <w:t>primer</w:t>
      </w:r>
      <w:r w:rsidRPr="00275321">
        <w:rPr>
          <w:lang w:val="el-GR"/>
        </w:rPr>
        <w:t>.</w:t>
      </w:r>
    </w:p>
    <w:p w:rsidR="0056535A" w:rsidRPr="00275321" w:rsidRDefault="00606C55" w:rsidP="00275321">
      <w:pPr>
        <w:spacing w:line="360" w:lineRule="auto"/>
        <w:rPr>
          <w:lang w:val="el-GR"/>
        </w:rPr>
      </w:pPr>
      <w:r w:rsidRPr="00275321">
        <w:rPr>
          <w:lang w:val="el-GR"/>
        </w:rPr>
        <w:t>Τα ενισχυτικά θα είναι κατασκευασµένα από µορφοσίδηρο και θα έχουν υποστεί επεξεργασία για την αποφυγή σκουριάς.</w:t>
      </w:r>
    </w:p>
    <w:p w:rsidR="0056535A" w:rsidRPr="00275321" w:rsidRDefault="00A078F3" w:rsidP="00275321">
      <w:pPr>
        <w:spacing w:line="360" w:lineRule="auto"/>
        <w:rPr>
          <w:lang w:val="el-GR"/>
        </w:rPr>
      </w:pPr>
      <w:r w:rsidRPr="00275321">
        <w:rPr>
          <w:lang w:val="el-GR"/>
        </w:rPr>
        <w:t xml:space="preserve"> </w:t>
      </w:r>
      <w:r w:rsidR="0056535A" w:rsidRPr="00275321">
        <w:rPr>
          <w:lang w:val="el-GR"/>
        </w:rPr>
        <w:t>Όλα τα σιδηροϋλικά που θα τοποθετηθούν στη δεξαμενή θα πρέπει να είναι βαμμένα δύο (2) στρώσεις εποξικού χρώµατος (θαλάσσης) δύο (2) συστατικών, συνολικού πάχους ξηρού στρώµατος (</w:t>
      </w:r>
      <w:r w:rsidR="0056535A" w:rsidRPr="00275321">
        <w:t>DFT</w:t>
      </w:r>
      <w:r w:rsidR="0056535A" w:rsidRPr="00275321">
        <w:rPr>
          <w:lang w:val="el-GR"/>
        </w:rPr>
        <w:t>) 200 µ</w:t>
      </w:r>
      <w:r w:rsidR="0056535A" w:rsidRPr="00275321">
        <w:t>m</w:t>
      </w:r>
      <w:r w:rsidR="0056535A" w:rsidRPr="00275321">
        <w:rPr>
          <w:lang w:val="el-GR"/>
        </w:rPr>
        <w:t xml:space="preserve"> (100 µ</w:t>
      </w:r>
      <w:r w:rsidR="0056535A" w:rsidRPr="00275321">
        <w:t>m</w:t>
      </w:r>
      <w:r w:rsidR="0056535A" w:rsidRPr="00275321">
        <w:rPr>
          <w:lang w:val="el-GR"/>
        </w:rPr>
        <w:t xml:space="preserve"> ή κάθε στρώση), κατάλληλης αντιδιαβρωτικής προστασίας, για επιφάνειες χώρων εκτεθειµένων στο θαλασσινό νερό (</w:t>
      </w:r>
      <w:r w:rsidR="0056535A" w:rsidRPr="00275321">
        <w:t>marine</w:t>
      </w:r>
      <w:r w:rsidR="0056535A" w:rsidRPr="00275321">
        <w:rPr>
          <w:spacing w:val="-10"/>
          <w:lang w:val="el-GR"/>
        </w:rPr>
        <w:t xml:space="preserve"> </w:t>
      </w:r>
      <w:r w:rsidR="0056535A" w:rsidRPr="00275321">
        <w:t>type</w:t>
      </w:r>
      <w:r w:rsidR="0056535A" w:rsidRPr="00275321">
        <w:rPr>
          <w:lang w:val="el-GR"/>
        </w:rPr>
        <w:t>).</w:t>
      </w:r>
    </w:p>
    <w:p w:rsidR="0056535A" w:rsidRPr="00275321" w:rsidRDefault="0056535A" w:rsidP="00275321">
      <w:pPr>
        <w:spacing w:line="360" w:lineRule="auto"/>
        <w:rPr>
          <w:lang w:val="el-GR"/>
        </w:rPr>
      </w:pPr>
      <w:r w:rsidRPr="00275321">
        <w:rPr>
          <w:lang w:val="el-GR"/>
        </w:rPr>
        <w:t>Θα πρέπει επίσης να βαφούν και οι καμμένες περιοχές .</w:t>
      </w:r>
    </w:p>
    <w:p w:rsidR="00FB7EC5" w:rsidRPr="00275321" w:rsidRDefault="00FB7EC5" w:rsidP="00A17382">
      <w:pPr>
        <w:pStyle w:val="a3"/>
        <w:spacing w:line="360" w:lineRule="auto"/>
        <w:rPr>
          <w:lang w:val="el-GR"/>
        </w:rPr>
      </w:pPr>
    </w:p>
    <w:p w:rsidR="00FB7EC5" w:rsidRPr="00275321" w:rsidRDefault="00A078F3" w:rsidP="00A17382">
      <w:pPr>
        <w:spacing w:line="360" w:lineRule="auto"/>
        <w:rPr>
          <w:lang w:val="el-GR"/>
        </w:rPr>
      </w:pPr>
      <w:r w:rsidRPr="00275321">
        <w:rPr>
          <w:lang w:val="el-GR"/>
        </w:rPr>
        <w:tab/>
      </w:r>
    </w:p>
    <w:p w:rsidR="00FB7EC5" w:rsidRPr="00275321" w:rsidRDefault="00606C55" w:rsidP="00A17382">
      <w:pPr>
        <w:pStyle w:val="a3"/>
        <w:spacing w:line="360" w:lineRule="auto"/>
        <w:jc w:val="both"/>
        <w:rPr>
          <w:lang w:val="el-GR"/>
        </w:rPr>
      </w:pPr>
      <w:r w:rsidRPr="00275321">
        <w:rPr>
          <w:lang w:val="el-GR"/>
        </w:rPr>
        <w:t xml:space="preserve">Οι συγκολλήσεις θα ελέγχονται δειγµατοληπτικά από την Επιτροπή Επίβλεψης &amp; Παραλαβής και καθ’ υπόδειξη του </w:t>
      </w:r>
      <w:r w:rsidR="00CA015B" w:rsidRPr="00275321">
        <w:t>INSB</w:t>
      </w:r>
      <w:r w:rsidRPr="00275321">
        <w:rPr>
          <w:lang w:val="el-GR"/>
        </w:rPr>
        <w:t xml:space="preserve"> µε ραδιογραφίες, µε µέριµνα και έξοδα του Αναδόχου. Η εκτέλεση όλων των προβλεπόµενων εργασιών ελέγχου µη καταστροφικών δοκιµών (</w:t>
      </w:r>
      <w:r w:rsidRPr="00275321">
        <w:t>NDT</w:t>
      </w:r>
      <w:r w:rsidRPr="00275321">
        <w:rPr>
          <w:lang w:val="el-GR"/>
        </w:rPr>
        <w:t xml:space="preserve"> </w:t>
      </w:r>
      <w:r w:rsidRPr="00275321">
        <w:t>testing</w:t>
      </w:r>
      <w:r w:rsidRPr="00275321">
        <w:rPr>
          <w:lang w:val="el-GR"/>
        </w:rPr>
        <w:t>) για την επιβεβαίωση της ποιότητας των συγκολλήσεων θα βαρύνει αποκλειστικά και µόνο τον Ανάδοχο. Σε περίπτωση που ο έλεγχος των συγκολλήσεων παρουσιάσει ελαττώµατα, µη  παραδεκτά από τους τηρούµενους κανονισµούς, τότε θα γίνεται πλήρης αποκατάσταση των τεχνικών αποκλίσεων µε µέριµνα και έξοδα του Αναδόχου και όπως προβλέπεται από τους κανονισµούς του Νηογνώµονα. Η Επιτροπή Επίβλεψης &amp; Παραλαβής διατηρεί το δικαίωµα  να ζητάει από τον Ανάδοχο να εκτελεστούν επιπλέον έλεγχοι, το κόστος των οποίων θα βαρύνει τον Ανάδοχο.</w:t>
      </w:r>
    </w:p>
    <w:p w:rsidR="00FB7EC5" w:rsidRPr="00275321" w:rsidRDefault="00FB7EC5" w:rsidP="00A17382">
      <w:pPr>
        <w:pStyle w:val="a3"/>
        <w:spacing w:line="360" w:lineRule="auto"/>
        <w:rPr>
          <w:lang w:val="el-GR"/>
        </w:rPr>
      </w:pPr>
    </w:p>
    <w:p w:rsidR="00FB7EC5" w:rsidRPr="00275321" w:rsidRDefault="00606C55" w:rsidP="00A17382">
      <w:pPr>
        <w:pStyle w:val="a3"/>
        <w:spacing w:line="360" w:lineRule="auto"/>
        <w:jc w:val="both"/>
        <w:rPr>
          <w:lang w:val="el-GR"/>
        </w:rPr>
      </w:pPr>
      <w:r w:rsidRPr="00275321">
        <w:rPr>
          <w:lang w:val="el-GR"/>
        </w:rPr>
        <w:t xml:space="preserve">Όλα τα χρησιµοποιούµενα υλικά - ελάσµατα (τα οποία θα παρέχει ο Ανάδοχος) πρέπει να είναι κατάλληλα προς χρήση, καινούργια, πιστοποιηµένα ή εγκεκριµένα από αναγνωρισµένο </w:t>
      </w:r>
      <w:r w:rsidRPr="00275321">
        <w:rPr>
          <w:strike/>
          <w:lang w:val="el-GR"/>
        </w:rPr>
        <w:t xml:space="preserve">από αναγνωρισµένο </w:t>
      </w:r>
      <w:r w:rsidRPr="00275321">
        <w:rPr>
          <w:lang w:val="el-GR"/>
        </w:rPr>
        <w:t>Νηογνώµονα και να συνοδεύονται από τα πιστοποιητικά τους.</w:t>
      </w:r>
    </w:p>
    <w:p w:rsidR="00FB7EC5" w:rsidRPr="00275321" w:rsidRDefault="00FB7EC5" w:rsidP="00A17382">
      <w:pPr>
        <w:pStyle w:val="a3"/>
        <w:spacing w:line="360" w:lineRule="auto"/>
        <w:rPr>
          <w:lang w:val="el-GR"/>
        </w:rPr>
      </w:pPr>
    </w:p>
    <w:p w:rsidR="00FB7EC5" w:rsidRPr="00275321" w:rsidRDefault="00606C55" w:rsidP="00A17382">
      <w:pPr>
        <w:pStyle w:val="a3"/>
        <w:spacing w:line="360" w:lineRule="auto"/>
        <w:jc w:val="both"/>
        <w:rPr>
          <w:lang w:val="el-GR"/>
        </w:rPr>
      </w:pPr>
      <w:r w:rsidRPr="00275321">
        <w:rPr>
          <w:lang w:val="el-GR"/>
        </w:rPr>
        <w:t>Συγκεκριµένα σε κάθε έλασµα θα υπάρχουν έντυπα ή εγχάρακτα ή τυπωµένα µε ειδικό µελάνι ανθεκτικό σε συνήθεις συνθήκες µεταφοράς και µακροχρόνιας αποθήκευσης τα παρακάτω  στοιχεία:</w:t>
      </w:r>
    </w:p>
    <w:p w:rsidR="00FB7EC5" w:rsidRPr="00275321" w:rsidRDefault="00FB7EC5" w:rsidP="00A17382">
      <w:pPr>
        <w:pStyle w:val="a3"/>
        <w:spacing w:line="360" w:lineRule="auto"/>
        <w:rPr>
          <w:lang w:val="el-GR"/>
        </w:rPr>
      </w:pPr>
    </w:p>
    <w:p w:rsidR="00FB7EC5" w:rsidRPr="00275321" w:rsidRDefault="00606C55" w:rsidP="00A17382">
      <w:pPr>
        <w:pStyle w:val="a4"/>
        <w:numPr>
          <w:ilvl w:val="0"/>
          <w:numId w:val="3"/>
        </w:numPr>
        <w:spacing w:line="360" w:lineRule="auto"/>
        <w:ind w:left="0" w:firstLine="0"/>
        <w:rPr>
          <w:lang w:val="el-GR"/>
        </w:rPr>
      </w:pPr>
      <w:r w:rsidRPr="00275321">
        <w:rPr>
          <w:lang w:val="el-GR"/>
        </w:rPr>
        <w:t>Ο αριθµός του πιστοποιητικού ελέγχου κατά ΕΝ 10204:2004 (</w:t>
      </w:r>
      <w:r w:rsidRPr="00275321">
        <w:t>Inspection</w:t>
      </w:r>
      <w:r w:rsidRPr="00275321">
        <w:rPr>
          <w:spacing w:val="-30"/>
          <w:lang w:val="el-GR"/>
        </w:rPr>
        <w:t xml:space="preserve"> </w:t>
      </w:r>
      <w:r w:rsidRPr="00275321">
        <w:t>Certificate</w:t>
      </w:r>
      <w:r w:rsidRPr="00275321">
        <w:rPr>
          <w:lang w:val="el-GR"/>
        </w:rPr>
        <w:t>)</w:t>
      </w:r>
    </w:p>
    <w:p w:rsidR="00FB7EC5" w:rsidRPr="00275321" w:rsidRDefault="00606C55" w:rsidP="00A17382">
      <w:pPr>
        <w:pStyle w:val="a4"/>
        <w:numPr>
          <w:ilvl w:val="0"/>
          <w:numId w:val="3"/>
        </w:numPr>
        <w:spacing w:line="360" w:lineRule="auto"/>
        <w:ind w:left="0" w:firstLine="0"/>
        <w:rPr>
          <w:lang w:val="el-GR"/>
        </w:rPr>
      </w:pPr>
      <w:r w:rsidRPr="00275321">
        <w:rPr>
          <w:lang w:val="el-GR"/>
        </w:rPr>
        <w:t>Ο αριθµός χύτευσης (</w:t>
      </w:r>
      <w:r w:rsidRPr="00275321">
        <w:t>Heat</w:t>
      </w:r>
      <w:r w:rsidRPr="00275321">
        <w:rPr>
          <w:lang w:val="el-GR"/>
        </w:rPr>
        <w:t xml:space="preserve"> </w:t>
      </w:r>
      <w:r w:rsidRPr="00275321">
        <w:t>No</w:t>
      </w:r>
      <w:r w:rsidRPr="00275321">
        <w:rPr>
          <w:lang w:val="el-GR"/>
        </w:rPr>
        <w:t xml:space="preserve">. ή </w:t>
      </w:r>
      <w:r w:rsidRPr="00275321">
        <w:t>Cast</w:t>
      </w:r>
      <w:r w:rsidRPr="00275321">
        <w:rPr>
          <w:lang w:val="el-GR"/>
        </w:rPr>
        <w:t xml:space="preserve"> </w:t>
      </w:r>
      <w:r w:rsidRPr="00275321">
        <w:t>No</w:t>
      </w:r>
      <w:r w:rsidRPr="00275321">
        <w:rPr>
          <w:lang w:val="el-GR"/>
        </w:rPr>
        <w:t>.) ή ο αριθµός του ρολού του ελάσµατος (</w:t>
      </w:r>
      <w:r w:rsidRPr="00275321">
        <w:t>Coil</w:t>
      </w:r>
      <w:r w:rsidRPr="00275321">
        <w:rPr>
          <w:lang w:val="el-GR"/>
        </w:rPr>
        <w:t xml:space="preserve"> </w:t>
      </w:r>
      <w:r w:rsidRPr="00275321">
        <w:t>No</w:t>
      </w:r>
      <w:r w:rsidRPr="00275321">
        <w:rPr>
          <w:lang w:val="el-GR"/>
        </w:rPr>
        <w:t>.) που αναφέρεται και στο αντίστοιχο πιστοποιητικό</w:t>
      </w:r>
      <w:r w:rsidRPr="00275321">
        <w:rPr>
          <w:spacing w:val="-16"/>
          <w:lang w:val="el-GR"/>
        </w:rPr>
        <w:t xml:space="preserve"> </w:t>
      </w:r>
      <w:r w:rsidRPr="00275321">
        <w:rPr>
          <w:lang w:val="el-GR"/>
        </w:rPr>
        <w:t>ελέγχου.</w:t>
      </w:r>
    </w:p>
    <w:p w:rsidR="00FB7EC5" w:rsidRPr="00275321" w:rsidRDefault="00606C55" w:rsidP="00A17382">
      <w:pPr>
        <w:pStyle w:val="a4"/>
        <w:numPr>
          <w:ilvl w:val="0"/>
          <w:numId w:val="3"/>
        </w:numPr>
        <w:spacing w:line="360" w:lineRule="auto"/>
        <w:ind w:left="0" w:firstLine="0"/>
        <w:rPr>
          <w:lang w:val="el-GR"/>
        </w:rPr>
      </w:pPr>
      <w:r w:rsidRPr="00275321">
        <w:rPr>
          <w:lang w:val="el-GR"/>
        </w:rPr>
        <w:t>Η κατηγορία του ελάσµατος (</w:t>
      </w:r>
      <w:r w:rsidRPr="00275321">
        <w:t>Grade</w:t>
      </w:r>
      <w:r w:rsidRPr="00275321">
        <w:rPr>
          <w:lang w:val="el-GR"/>
        </w:rPr>
        <w:t>) θα αναφέρεται και στο αντίστοιχο πιστοποιητικό</w:t>
      </w:r>
      <w:r w:rsidRPr="00275321">
        <w:rPr>
          <w:spacing w:val="-31"/>
          <w:lang w:val="el-GR"/>
        </w:rPr>
        <w:t xml:space="preserve"> </w:t>
      </w:r>
      <w:r w:rsidRPr="00275321">
        <w:rPr>
          <w:lang w:val="el-GR"/>
        </w:rPr>
        <w:t>ελέγχου.</w:t>
      </w:r>
    </w:p>
    <w:p w:rsidR="00FB7EC5" w:rsidRPr="00275321" w:rsidRDefault="00606C55" w:rsidP="00A17382">
      <w:pPr>
        <w:pStyle w:val="a4"/>
        <w:numPr>
          <w:ilvl w:val="0"/>
          <w:numId w:val="3"/>
        </w:numPr>
        <w:spacing w:line="360" w:lineRule="auto"/>
        <w:ind w:left="0" w:firstLine="0"/>
        <w:rPr>
          <w:lang w:val="el-GR"/>
        </w:rPr>
      </w:pPr>
      <w:r w:rsidRPr="00275321">
        <w:rPr>
          <w:lang w:val="el-GR"/>
        </w:rPr>
        <w:t>Το εµπορικό σήµα ή η επωνυµία του</w:t>
      </w:r>
      <w:r w:rsidRPr="00275321">
        <w:rPr>
          <w:spacing w:val="-14"/>
          <w:lang w:val="el-GR"/>
        </w:rPr>
        <w:t xml:space="preserve"> </w:t>
      </w:r>
      <w:r w:rsidRPr="00275321">
        <w:rPr>
          <w:lang w:val="el-GR"/>
        </w:rPr>
        <w:t>κατασκευαστή.</w:t>
      </w:r>
    </w:p>
    <w:p w:rsidR="00FB7EC5" w:rsidRPr="00275321" w:rsidRDefault="00FB7EC5" w:rsidP="00A17382">
      <w:pPr>
        <w:pStyle w:val="a3"/>
        <w:spacing w:line="360" w:lineRule="auto"/>
        <w:rPr>
          <w:lang w:val="el-GR"/>
        </w:rPr>
      </w:pPr>
    </w:p>
    <w:p w:rsidR="00FB7EC5" w:rsidRPr="00275321" w:rsidRDefault="00606C55" w:rsidP="00A17382">
      <w:pPr>
        <w:pStyle w:val="a3"/>
        <w:spacing w:line="360" w:lineRule="auto"/>
        <w:jc w:val="both"/>
        <w:rPr>
          <w:lang w:val="el-GR"/>
        </w:rPr>
      </w:pPr>
      <w:r w:rsidRPr="00275321">
        <w:rPr>
          <w:lang w:val="el-GR"/>
        </w:rPr>
        <w:t xml:space="preserve">Όλα τα νέα µεταλλικά τµήµατα θα τοποθετούνται στη ∆εξαµενή αφού έχουν αµµοβολιστεί και περαστεί µε </w:t>
      </w:r>
      <w:r w:rsidRPr="00275321">
        <w:t>shop</w:t>
      </w:r>
      <w:r w:rsidRPr="00275321">
        <w:rPr>
          <w:lang w:val="el-GR"/>
        </w:rPr>
        <w:t xml:space="preserve"> </w:t>
      </w:r>
      <w:r w:rsidRPr="00275321">
        <w:t>primer</w:t>
      </w:r>
      <w:r w:rsidRPr="00275321">
        <w:rPr>
          <w:lang w:val="el-GR"/>
        </w:rPr>
        <w:t>.</w:t>
      </w:r>
    </w:p>
    <w:p w:rsidR="00FB7EC5" w:rsidRPr="00275321" w:rsidRDefault="00FB7EC5" w:rsidP="00A17382">
      <w:pPr>
        <w:pStyle w:val="a3"/>
        <w:spacing w:line="360" w:lineRule="auto"/>
        <w:rPr>
          <w:lang w:val="el-GR"/>
        </w:rPr>
      </w:pPr>
    </w:p>
    <w:p w:rsidR="00FB7EC5" w:rsidRPr="00275321" w:rsidRDefault="00606C55" w:rsidP="00A17382">
      <w:pPr>
        <w:pStyle w:val="a3"/>
        <w:spacing w:line="360" w:lineRule="auto"/>
        <w:jc w:val="both"/>
        <w:rPr>
          <w:lang w:val="el-GR"/>
        </w:rPr>
      </w:pPr>
      <w:r w:rsidRPr="00275321">
        <w:rPr>
          <w:lang w:val="el-GR"/>
        </w:rPr>
        <w:t>Όλοι οι συγκολλητές που θα εκτελούν τις εργασίες πρέπει να είναι εξειδικευµένοι και να κατέχουν έγκυρο πιστοποιητικό συγκολλητή των οποίων αντίγραφα θα κατατίθενται στην αρµόδια Επιτροπή Επίβλεψης &amp; Παραλαβής.</w:t>
      </w:r>
    </w:p>
    <w:p w:rsidR="00FB7EC5" w:rsidRPr="00275321" w:rsidRDefault="00FB7EC5" w:rsidP="00A17382">
      <w:pPr>
        <w:pStyle w:val="a3"/>
        <w:spacing w:line="360" w:lineRule="auto"/>
        <w:rPr>
          <w:lang w:val="el-GR"/>
        </w:rPr>
      </w:pPr>
    </w:p>
    <w:p w:rsidR="00FB7EC5" w:rsidRPr="00275321" w:rsidRDefault="00606C55" w:rsidP="00A17382">
      <w:pPr>
        <w:pStyle w:val="a3"/>
        <w:spacing w:line="360" w:lineRule="auto"/>
        <w:jc w:val="both"/>
        <w:rPr>
          <w:lang w:val="el-GR"/>
        </w:rPr>
      </w:pPr>
      <w:r w:rsidRPr="00275321">
        <w:rPr>
          <w:lang w:val="el-GR"/>
        </w:rPr>
        <w:t>Το εύρος µέσα στο οποίο µπορούν να συγκολλήσουν (</w:t>
      </w:r>
      <w:r w:rsidRPr="00275321">
        <w:t>welding</w:t>
      </w:r>
      <w:r w:rsidRPr="00275321">
        <w:rPr>
          <w:lang w:val="el-GR"/>
        </w:rPr>
        <w:t xml:space="preserve"> </w:t>
      </w:r>
      <w:r w:rsidRPr="00275321">
        <w:t>range</w:t>
      </w:r>
      <w:r w:rsidRPr="00275321">
        <w:rPr>
          <w:lang w:val="el-GR"/>
        </w:rPr>
        <w:t>) πρέπει να  ελέγχεται, ανάλογα µε το είδος του ελάσµατος και τη διαδικασία συγκόλλησης που θα χρησιµοποιείται σε  κάθε</w:t>
      </w:r>
      <w:r w:rsidRPr="00275321">
        <w:rPr>
          <w:spacing w:val="-3"/>
          <w:lang w:val="el-GR"/>
        </w:rPr>
        <w:t xml:space="preserve"> </w:t>
      </w:r>
      <w:r w:rsidRPr="00275321">
        <w:rPr>
          <w:lang w:val="el-GR"/>
        </w:rPr>
        <w:t>περίπτωση.</w:t>
      </w:r>
    </w:p>
    <w:p w:rsidR="006A0336" w:rsidRPr="00275321" w:rsidRDefault="006A0336" w:rsidP="006A0336">
      <w:pPr>
        <w:pStyle w:val="1"/>
        <w:spacing w:line="360" w:lineRule="auto"/>
        <w:ind w:left="0"/>
        <w:rPr>
          <w:lang w:val="el-GR"/>
        </w:rPr>
      </w:pPr>
    </w:p>
    <w:p w:rsidR="000A33CC" w:rsidRPr="00275321" w:rsidRDefault="000A33CC" w:rsidP="000A33CC">
      <w:pPr>
        <w:pStyle w:val="1"/>
        <w:spacing w:line="360" w:lineRule="auto"/>
        <w:ind w:left="0"/>
        <w:jc w:val="both"/>
        <w:rPr>
          <w:lang w:val="el-GR"/>
        </w:rPr>
      </w:pPr>
      <w:bookmarkStart w:id="33" w:name="_Toc5279027"/>
      <w:r w:rsidRPr="00275321">
        <w:rPr>
          <w:lang w:val="el-GR"/>
        </w:rPr>
        <w:t>5.</w:t>
      </w:r>
      <w:r w:rsidR="0056535A" w:rsidRPr="00275321">
        <w:rPr>
          <w:lang w:val="el-GR"/>
        </w:rPr>
        <w:t xml:space="preserve">2 </w:t>
      </w:r>
      <w:r w:rsidRPr="00275321">
        <w:rPr>
          <w:lang w:val="el-GR"/>
        </w:rPr>
        <w:t>Γοµώσεις συγκολλήσεων διά</w:t>
      </w:r>
      <w:r w:rsidR="0056535A" w:rsidRPr="00275321">
        <w:rPr>
          <w:lang w:val="el-GR"/>
        </w:rPr>
        <w:t xml:space="preserve"> </w:t>
      </w:r>
      <w:r w:rsidRPr="00275321">
        <w:rPr>
          <w:spacing w:val="-26"/>
          <w:lang w:val="el-GR"/>
        </w:rPr>
        <w:t xml:space="preserve"> </w:t>
      </w:r>
      <w:r w:rsidRPr="00275321">
        <w:rPr>
          <w:lang w:val="el-GR"/>
        </w:rPr>
        <w:t>ηλεκτροσυγκόλλησης.</w:t>
      </w:r>
      <w:bookmarkEnd w:id="33"/>
    </w:p>
    <w:p w:rsidR="000A33CC" w:rsidRPr="00275321" w:rsidRDefault="000A33CC" w:rsidP="000A33CC">
      <w:pPr>
        <w:pStyle w:val="a3"/>
        <w:spacing w:line="360" w:lineRule="auto"/>
        <w:rPr>
          <w:b/>
          <w:lang w:val="el-GR"/>
        </w:rPr>
      </w:pPr>
    </w:p>
    <w:p w:rsidR="000A33CC" w:rsidRPr="00275321" w:rsidRDefault="000A33CC" w:rsidP="000A33CC">
      <w:pPr>
        <w:pStyle w:val="a3"/>
        <w:spacing w:line="360" w:lineRule="auto"/>
        <w:jc w:val="both"/>
        <w:rPr>
          <w:lang w:val="el-GR"/>
        </w:rPr>
      </w:pPr>
      <w:r w:rsidRPr="00275321">
        <w:rPr>
          <w:lang w:val="el-GR"/>
        </w:rPr>
        <w:t>Θα πραγµατοποιηθούν εργασίες γοµώσεων, συγκολλήσεων δια ηλεκτροσυγκόλλησης.</w:t>
      </w:r>
    </w:p>
    <w:p w:rsidR="000A33CC" w:rsidRPr="00275321" w:rsidRDefault="000A33CC" w:rsidP="000A33CC">
      <w:pPr>
        <w:pStyle w:val="a3"/>
        <w:spacing w:line="360" w:lineRule="auto"/>
        <w:jc w:val="both"/>
        <w:rPr>
          <w:lang w:val="el-GR"/>
        </w:rPr>
      </w:pPr>
    </w:p>
    <w:p w:rsidR="000A33CC" w:rsidRPr="00275321" w:rsidRDefault="000A33CC" w:rsidP="000A33CC">
      <w:pPr>
        <w:pStyle w:val="a3"/>
        <w:spacing w:line="360" w:lineRule="auto"/>
        <w:jc w:val="both"/>
        <w:rPr>
          <w:lang w:val="el-GR"/>
        </w:rPr>
      </w:pPr>
      <w:r w:rsidRPr="00275321">
        <w:rPr>
          <w:lang w:val="el-GR"/>
        </w:rPr>
        <w:t xml:space="preserve">Οι συγκολλήσεις θα ελέγχονται δειγµατοληπτικά από την Επιτροπή Επίβλεψης &amp; Παραλαβής και καθ’ υπόδειξη του </w:t>
      </w:r>
      <w:r w:rsidRPr="00275321">
        <w:t>INSB</w:t>
      </w:r>
      <w:r w:rsidRPr="00275321">
        <w:rPr>
          <w:lang w:val="el-GR"/>
        </w:rPr>
        <w:t xml:space="preserve"> µε ραδιογραφίες, µε µέριµνα και έξοδα του Αναδόχου. Η εκτέλεση όλων των προβλεπόµενων εργασιών ελέγχου µη καταστροφικών δοκιµών (</w:t>
      </w:r>
      <w:r w:rsidRPr="00275321">
        <w:t>NDT</w:t>
      </w:r>
      <w:r w:rsidRPr="00275321">
        <w:rPr>
          <w:lang w:val="el-GR"/>
        </w:rPr>
        <w:t xml:space="preserve"> </w:t>
      </w:r>
      <w:r w:rsidRPr="00275321">
        <w:t>testing</w:t>
      </w:r>
      <w:r w:rsidRPr="00275321">
        <w:rPr>
          <w:lang w:val="el-GR"/>
        </w:rPr>
        <w:t>) για την επιβεβαίωση της ποιότητας των συγκολλήσεων θα βαρύνει αποκλειστικά και µόνο τον Ανάδοχο.</w:t>
      </w:r>
    </w:p>
    <w:p w:rsidR="000A33CC" w:rsidRPr="00275321" w:rsidRDefault="000A33CC" w:rsidP="000A33CC">
      <w:pPr>
        <w:pStyle w:val="a3"/>
        <w:spacing w:line="360" w:lineRule="auto"/>
        <w:jc w:val="both"/>
        <w:rPr>
          <w:lang w:val="el-GR"/>
        </w:rPr>
      </w:pPr>
    </w:p>
    <w:p w:rsidR="000A33CC" w:rsidRPr="00275321" w:rsidRDefault="000A33CC" w:rsidP="000A33CC">
      <w:pPr>
        <w:pStyle w:val="a3"/>
        <w:spacing w:line="360" w:lineRule="auto"/>
        <w:jc w:val="both"/>
        <w:rPr>
          <w:lang w:val="el-GR"/>
        </w:rPr>
      </w:pPr>
      <w:r w:rsidRPr="00275321">
        <w:rPr>
          <w:lang w:val="el-GR"/>
        </w:rPr>
        <w:t>Σε περίπτωση που ο έλεγχος των συγκολλήσεων εµφανίσει ελαττώµατα, µη παραδεκτά από τους τηρούµενους κανονισµούς, τότε θα γίνεται αποκατάσταση των τεχνικών αποκλίσεων µε µέριµνα  και έξοδα του Αναδόχου και όπως προβλέπεται από τους κανονισµούς του Νηογνώµονα. Η Επιτροπή Επίβλεψης &amp; Παραλαβής διατηρεί το δικαίωµα να ζητάει από τον Ανάδοχο  να εκτελεστούν επιπλέον έλεγχοι, το κόστος των οποίων θα βαρύνει τον</w:t>
      </w:r>
      <w:r w:rsidRPr="00275321">
        <w:rPr>
          <w:spacing w:val="-26"/>
          <w:lang w:val="el-GR"/>
        </w:rPr>
        <w:t xml:space="preserve"> </w:t>
      </w:r>
      <w:r w:rsidRPr="00275321">
        <w:rPr>
          <w:lang w:val="el-GR"/>
        </w:rPr>
        <w:t>Ανάδοχο.</w:t>
      </w:r>
    </w:p>
    <w:p w:rsidR="00105A8C" w:rsidRPr="00275321" w:rsidRDefault="00105A8C" w:rsidP="00A17382">
      <w:pPr>
        <w:pStyle w:val="a3"/>
        <w:spacing w:line="360" w:lineRule="auto"/>
        <w:rPr>
          <w:lang w:val="el-GR"/>
        </w:rPr>
      </w:pPr>
    </w:p>
    <w:p w:rsidR="00FB7EC5" w:rsidRPr="00275321" w:rsidRDefault="00606C55" w:rsidP="002626AD">
      <w:pPr>
        <w:pStyle w:val="1"/>
        <w:spacing w:line="360" w:lineRule="auto"/>
        <w:ind w:left="0"/>
        <w:jc w:val="both"/>
        <w:rPr>
          <w:u w:val="single"/>
          <w:lang w:val="el-GR"/>
        </w:rPr>
      </w:pPr>
      <w:bookmarkStart w:id="34" w:name="_Toc5279037"/>
      <w:r w:rsidRPr="00275321">
        <w:rPr>
          <w:u w:val="single"/>
          <w:lang w:val="el-GR"/>
        </w:rPr>
        <w:t>Κατασκευαστικά</w:t>
      </w:r>
      <w:r w:rsidRPr="00275321">
        <w:rPr>
          <w:spacing w:val="-7"/>
          <w:u w:val="single"/>
          <w:lang w:val="el-GR"/>
        </w:rPr>
        <w:t xml:space="preserve"> </w:t>
      </w:r>
      <w:r w:rsidRPr="00275321">
        <w:rPr>
          <w:u w:val="single"/>
          <w:lang w:val="el-GR"/>
        </w:rPr>
        <w:t>Σχέδια</w:t>
      </w:r>
      <w:bookmarkEnd w:id="34"/>
    </w:p>
    <w:p w:rsidR="00FB7EC5" w:rsidRPr="00275321" w:rsidRDefault="00606C55" w:rsidP="00A17382">
      <w:pPr>
        <w:pStyle w:val="a3"/>
        <w:spacing w:line="360" w:lineRule="auto"/>
        <w:jc w:val="both"/>
        <w:rPr>
          <w:lang w:val="el-GR"/>
        </w:rPr>
      </w:pPr>
      <w:r w:rsidRPr="00275321">
        <w:rPr>
          <w:lang w:val="el-GR"/>
        </w:rPr>
        <w:t>Ο προσφέρων µπορεί να ζητήσει πληροφορίες για τις υπό εκτέλεση εργασίες ή/και να προβεί σε επιτόπια µελέτη των διαθέσιµων κατασκευαστικών σχεδίων της Πλωτής ∆εξαµενής «</w:t>
      </w:r>
      <w:r w:rsidR="00EA0777" w:rsidRPr="00275321">
        <w:rPr>
          <w:lang w:val="el-GR"/>
        </w:rPr>
        <w:t>ΠΕΙΡΑΙΑΣ Ι</w:t>
      </w:r>
      <w:r w:rsidRPr="00275321">
        <w:rPr>
          <w:lang w:val="el-GR"/>
        </w:rPr>
        <w:t xml:space="preserve">» </w:t>
      </w:r>
      <w:r w:rsidR="00AA6282" w:rsidRPr="00275321">
        <w:rPr>
          <w:lang w:val="el-GR"/>
        </w:rPr>
        <w:t>15</w:t>
      </w:r>
      <w:r w:rsidR="00EA0777" w:rsidRPr="00275321">
        <w:rPr>
          <w:lang w:val="el-GR"/>
        </w:rPr>
        <w:t>000 Τ</w:t>
      </w:r>
      <w:r w:rsidRPr="00275321">
        <w:rPr>
          <w:lang w:val="el-GR"/>
        </w:rPr>
        <w:t xml:space="preserve">, ύστερα από συνεννόηση µε το </w:t>
      </w:r>
      <w:r w:rsidR="00AA6282" w:rsidRPr="00275321">
        <w:rPr>
          <w:lang w:val="el-GR"/>
        </w:rPr>
        <w:t>Τμήμα Ναυπηγείων</w:t>
      </w:r>
      <w:r w:rsidRPr="00275321">
        <w:rPr>
          <w:lang w:val="el-GR"/>
        </w:rPr>
        <w:t xml:space="preserve"> του ΟΛΠ.</w:t>
      </w:r>
    </w:p>
    <w:p w:rsidR="00FB7EC5" w:rsidRPr="00275321" w:rsidRDefault="00FB7EC5" w:rsidP="00A17382">
      <w:pPr>
        <w:spacing w:line="360" w:lineRule="auto"/>
        <w:ind w:left="567" w:hanging="567"/>
        <w:jc w:val="both"/>
        <w:rPr>
          <w:lang w:val="el-GR"/>
        </w:rPr>
        <w:sectPr w:rsidR="00FB7EC5" w:rsidRPr="00275321" w:rsidSect="00A17382">
          <w:footerReference w:type="default" r:id="rId19"/>
          <w:pgSz w:w="11900" w:h="16840" w:code="9"/>
          <w:pgMar w:top="1134" w:right="1134" w:bottom="1134" w:left="1134" w:header="454" w:footer="454" w:gutter="0"/>
          <w:cols w:space="720"/>
        </w:sectPr>
      </w:pPr>
    </w:p>
    <w:p w:rsidR="00FB7EC5" w:rsidRPr="00275321" w:rsidRDefault="00606C55" w:rsidP="00A17382">
      <w:pPr>
        <w:spacing w:line="360" w:lineRule="auto"/>
        <w:ind w:left="567" w:hanging="567"/>
        <w:rPr>
          <w:lang w:val="el-GR"/>
        </w:rPr>
      </w:pPr>
      <w:r w:rsidRPr="00275321">
        <w:rPr>
          <w:position w:val="1"/>
          <w:lang w:val="el-GR"/>
        </w:rPr>
        <w:tab/>
      </w:r>
    </w:p>
    <w:p w:rsidR="00FB7EC5" w:rsidRPr="00275321" w:rsidRDefault="00606C55" w:rsidP="00A17382">
      <w:pPr>
        <w:pStyle w:val="1"/>
        <w:spacing w:line="360" w:lineRule="auto"/>
        <w:ind w:left="567" w:hanging="567"/>
        <w:jc w:val="center"/>
        <w:rPr>
          <w:lang w:val="el-GR"/>
        </w:rPr>
      </w:pPr>
      <w:bookmarkStart w:id="35" w:name="_Toc5279038"/>
      <w:r w:rsidRPr="00275321">
        <w:rPr>
          <w:lang w:val="el-GR"/>
        </w:rPr>
        <w:t>ΠΑΡΑΡΤΗΜΑ 3 – ΥΠΟ∆ΕΙΓΜΑ ΕΓΓΥΗΤΙΚΗΣ ΣΥΜΜΕΤΟΧΗΣ</w:t>
      </w:r>
      <w:bookmarkEnd w:id="35"/>
    </w:p>
    <w:p w:rsidR="00FB7EC5" w:rsidRPr="00275321" w:rsidRDefault="00677792" w:rsidP="00A17382">
      <w:pPr>
        <w:pStyle w:val="a3"/>
        <w:spacing w:line="360" w:lineRule="auto"/>
        <w:ind w:left="567" w:hanging="567"/>
      </w:pPr>
      <w:r w:rsidRPr="00275321">
        <w:rPr>
          <w:noProof/>
          <w:lang w:val="el-GR" w:eastAsia="el-GR"/>
        </w:rPr>
        <mc:AlternateContent>
          <mc:Choice Requires="wpg">
            <w:drawing>
              <wp:inline distT="0" distB="0" distL="0" distR="0" wp14:anchorId="5D2A5BF9" wp14:editId="3D1754DF">
                <wp:extent cx="6175375" cy="18415"/>
                <wp:effectExtent l="5715" t="3810" r="635" b="6350"/>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5375" cy="18415"/>
                          <a:chOff x="0" y="0"/>
                          <a:chExt cx="9725" cy="29"/>
                        </a:xfrm>
                      </wpg:grpSpPr>
                      <wps:wsp>
                        <wps:cNvPr id="8" name="Line 5"/>
                        <wps:cNvCnPr/>
                        <wps:spPr bwMode="auto">
                          <a:xfrm>
                            <a:off x="15" y="15"/>
                            <a:ext cx="9695"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4" o:spid="_x0000_s1026" style="width:486.25pt;height:1.45pt;mso-position-horizontal-relative:char;mso-position-vertical-relative:line" coordsize="97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">
                <v:line id="Line 5" o:spid="_x0000_s1027" style="position:absolute;visibility:visible;mso-wrap-style:square" from="15,15" to="971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dnNMEAAADaAAAADwAAAGRycy9kb3ducmV2LnhtbERP3WrCMBS+H+wdwhnsbqYKE+2Msjkq&#10;0nmzbg9waI5NsTkpTdbWPr25EHb58f1vdqNtRE+drx0rmM8SEMSl0zVXCn5/spcVCB+QNTaOScGV&#10;POy2jw8bTLUb+Jv6IlQihrBPUYEJoU2l9KUhi37mWuLInV1nMUTYVVJ3OMRw28hFkiylxZpjg8GW&#10;9obKS/FnFUyf6+rwmjdr80Grr2I6Zfnk5ko9P43vbyACjeFffHcftYK4NV6JN0B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N2c0wQAAANoAAAAPAAAAAAAAAAAAAAAA&#10;AKECAABkcnMvZG93bnJldi54bWxQSwUGAAAAAAQABAD5AAAAjwMAAAAA&#10;" strokecolor="#517c54" strokeweight="1.44pt"/>
                <w10:anchorlock/>
              </v:group>
            </w:pict>
          </mc:Fallback>
        </mc:AlternateContent>
      </w:r>
    </w:p>
    <w:p w:rsidR="00FB7EC5" w:rsidRPr="00275321" w:rsidRDefault="00606C55" w:rsidP="00A17382">
      <w:pPr>
        <w:pStyle w:val="a3"/>
        <w:spacing w:line="360" w:lineRule="auto"/>
        <w:ind w:left="567" w:hanging="567"/>
        <w:jc w:val="both"/>
        <w:rPr>
          <w:lang w:val="el-GR"/>
        </w:rPr>
      </w:pPr>
      <w:r w:rsidRPr="00275321">
        <w:rPr>
          <w:lang w:val="el-GR"/>
        </w:rPr>
        <w:t>Ονοµασία Τράπεζας ......................……............</w:t>
      </w:r>
    </w:p>
    <w:p w:rsidR="00FB7EC5" w:rsidRPr="00275321" w:rsidRDefault="00606C55" w:rsidP="00A17382">
      <w:pPr>
        <w:pStyle w:val="a3"/>
        <w:spacing w:line="360" w:lineRule="auto"/>
        <w:ind w:left="567" w:hanging="567"/>
        <w:jc w:val="both"/>
        <w:rPr>
          <w:lang w:val="el-GR"/>
        </w:rPr>
      </w:pPr>
      <w:r w:rsidRPr="00275321">
        <w:rPr>
          <w:lang w:val="el-GR"/>
        </w:rPr>
        <w:t>Κατάστηµα.......…...............................</w:t>
      </w:r>
    </w:p>
    <w:p w:rsidR="00FB7EC5" w:rsidRPr="00275321" w:rsidRDefault="00606C55" w:rsidP="00A17382">
      <w:pPr>
        <w:pStyle w:val="a3"/>
        <w:spacing w:line="360" w:lineRule="auto"/>
        <w:ind w:left="567" w:hanging="567"/>
        <w:jc w:val="both"/>
        <w:rPr>
          <w:lang w:val="el-GR"/>
        </w:rPr>
      </w:pPr>
      <w:r w:rsidRPr="00275321">
        <w:rPr>
          <w:lang w:val="el-GR"/>
        </w:rPr>
        <w:t>Ηµεροµηνία έκδοσης ..................................</w:t>
      </w:r>
    </w:p>
    <w:p w:rsidR="00FB7EC5" w:rsidRPr="00275321" w:rsidRDefault="00FB7EC5" w:rsidP="00A17382">
      <w:pPr>
        <w:pStyle w:val="a3"/>
        <w:spacing w:line="360" w:lineRule="auto"/>
        <w:ind w:left="567" w:hanging="567"/>
        <w:rPr>
          <w:lang w:val="el-GR"/>
        </w:rPr>
      </w:pPr>
    </w:p>
    <w:p w:rsidR="00FB7EC5" w:rsidRPr="00275321" w:rsidRDefault="00606C55" w:rsidP="00A17382">
      <w:pPr>
        <w:pStyle w:val="1"/>
        <w:spacing w:line="360" w:lineRule="auto"/>
        <w:ind w:left="567" w:hanging="567"/>
        <w:jc w:val="both"/>
        <w:rPr>
          <w:lang w:val="el-GR"/>
        </w:rPr>
      </w:pPr>
      <w:bookmarkStart w:id="36" w:name="_Toc5279039"/>
      <w:r w:rsidRPr="00275321">
        <w:rPr>
          <w:lang w:val="el-GR"/>
        </w:rPr>
        <w:t>Προς ΟΛΠ Α.Ε., ΤΜΗΜΑ ΠΡΟΜΗΘΕΙΩΝ</w:t>
      </w:r>
      <w:bookmarkEnd w:id="36"/>
    </w:p>
    <w:p w:rsidR="00FB7EC5" w:rsidRPr="00275321" w:rsidRDefault="00606C55" w:rsidP="00A17382">
      <w:pPr>
        <w:pStyle w:val="a3"/>
        <w:spacing w:line="360" w:lineRule="auto"/>
        <w:ind w:left="567" w:hanging="567"/>
        <w:rPr>
          <w:lang w:val="el-GR"/>
        </w:rPr>
      </w:pPr>
      <w:r w:rsidRPr="00275321">
        <w:rPr>
          <w:lang w:val="el-GR"/>
        </w:rPr>
        <w:t>ΤΑΧ. ∆/ΝΣΗ : Ακτή Μιαούλη 10 Τ.Κ. : 18538 ΠΕΙΡΑΙΑΣ</w:t>
      </w:r>
    </w:p>
    <w:p w:rsidR="00FB7EC5" w:rsidRPr="00275321" w:rsidRDefault="00FB7EC5" w:rsidP="00A17382">
      <w:pPr>
        <w:pStyle w:val="a3"/>
        <w:spacing w:line="360" w:lineRule="auto"/>
        <w:ind w:left="567" w:hanging="567"/>
        <w:rPr>
          <w:lang w:val="el-GR"/>
        </w:rPr>
      </w:pPr>
    </w:p>
    <w:p w:rsidR="00FB7EC5" w:rsidRPr="00275321" w:rsidRDefault="00606C55" w:rsidP="00A17382">
      <w:pPr>
        <w:pStyle w:val="1"/>
        <w:spacing w:line="360" w:lineRule="auto"/>
        <w:ind w:left="567" w:hanging="567"/>
        <w:jc w:val="center"/>
        <w:rPr>
          <w:lang w:val="el-GR"/>
        </w:rPr>
      </w:pPr>
      <w:bookmarkStart w:id="37" w:name="_Toc5279040"/>
      <w:r w:rsidRPr="00275321">
        <w:rPr>
          <w:lang w:val="el-GR"/>
        </w:rPr>
        <w:t>ΕΓΓΥΗΤΙΚΗ ΕΠΙΣΤΟΛΗ ΣΥΜΜΕΤΟΧΗΣ  ΑΡ  ….......... ΕΥΡΩ ............…..……........</w:t>
      </w:r>
      <w:bookmarkEnd w:id="37"/>
    </w:p>
    <w:p w:rsidR="00FB7EC5" w:rsidRPr="00275321" w:rsidRDefault="00606C55" w:rsidP="00A17382">
      <w:pPr>
        <w:pStyle w:val="a3"/>
        <w:spacing w:line="360" w:lineRule="auto"/>
        <w:jc w:val="both"/>
        <w:rPr>
          <w:lang w:val="el-GR"/>
        </w:rPr>
      </w:pPr>
      <w:r w:rsidRPr="00275321">
        <w:rPr>
          <w:lang w:val="el-GR"/>
        </w:rPr>
        <w:t>Έχουµε την τιµή να σας γνωρίσουµε ότι εγγυώµεθα δια της παρούσας επιστολής ρητά, ανέκκλητα και ανεπιφύλακτα, ευθυνόµενοι απέναντί σας εις ολόκληρο και ως αυτοφειλέτες και παραιτούµενοι του δικαιώµατος της διαιρέσεως και διζήσεως, από το δικαίωµα προβολής εναντίον σας όλων των ενστάσεων του πρωτοφειλέτη, ακόµη και των µη προσωποπαγών, και οποιασδήποτε άλλης ενστάσεως και δικαιώµατος των άρθρων 852-856 και 862-869 του Αστικού Κώδικα και οποιασδήποτε άλλης διάταξης νόµου, υπέρ (σε περίπτωση µεµονωµένης εταιρείας)</w:t>
      </w:r>
    </w:p>
    <w:p w:rsidR="00FB7EC5" w:rsidRPr="00275321" w:rsidRDefault="00606C55" w:rsidP="00A17382">
      <w:pPr>
        <w:pStyle w:val="a3"/>
        <w:spacing w:line="360" w:lineRule="auto"/>
        <w:ind w:left="567" w:hanging="567"/>
        <w:jc w:val="both"/>
        <w:rPr>
          <w:lang w:val="el-GR"/>
        </w:rPr>
      </w:pPr>
      <w:r w:rsidRPr="00275321">
        <w:rPr>
          <w:lang w:val="el-GR"/>
        </w:rPr>
        <w:t>της Εταιρείας ..............…….................. ∆/νση.. .....………………........................................</w:t>
      </w:r>
    </w:p>
    <w:p w:rsidR="00FB7EC5" w:rsidRPr="00275321" w:rsidRDefault="00606C55" w:rsidP="00A17382">
      <w:pPr>
        <w:pStyle w:val="a3"/>
        <w:spacing w:line="360" w:lineRule="auto"/>
        <w:ind w:left="567" w:hanging="567"/>
        <w:rPr>
          <w:lang w:val="el-GR"/>
        </w:rPr>
      </w:pPr>
      <w:r w:rsidRPr="00275321">
        <w:rPr>
          <w:lang w:val="el-GR"/>
        </w:rPr>
        <w:t>ή (σε περίπτωση Ένωσης ή Κοινοπραξίας ή Σύµπραξης) των Εταιρειών :</w:t>
      </w:r>
    </w:p>
    <w:p w:rsidR="00FB7EC5" w:rsidRPr="00275321" w:rsidRDefault="00606C55" w:rsidP="00A17382">
      <w:pPr>
        <w:pStyle w:val="a3"/>
        <w:spacing w:line="360" w:lineRule="auto"/>
        <w:ind w:left="567" w:hanging="567"/>
        <w:jc w:val="both"/>
        <w:rPr>
          <w:lang w:val="el-GR"/>
        </w:rPr>
      </w:pPr>
      <w:r w:rsidRPr="00275321">
        <w:rPr>
          <w:lang w:val="el-GR"/>
        </w:rPr>
        <w:t>1.  ………………………….. ∆/νση ………………………………………………………………………..</w:t>
      </w:r>
    </w:p>
    <w:p w:rsidR="00FB7EC5" w:rsidRPr="00275321" w:rsidRDefault="00606C55" w:rsidP="00A17382">
      <w:pPr>
        <w:pStyle w:val="a3"/>
        <w:spacing w:line="360" w:lineRule="auto"/>
        <w:ind w:left="567" w:hanging="567"/>
        <w:jc w:val="both"/>
        <w:rPr>
          <w:lang w:val="el-GR"/>
        </w:rPr>
      </w:pPr>
      <w:r w:rsidRPr="00275321">
        <w:rPr>
          <w:lang w:val="el-GR"/>
        </w:rPr>
        <w:t>2.  ………………………….. ∆/νση ………………………………………………………………………..</w:t>
      </w:r>
    </w:p>
    <w:p w:rsidR="00FB7EC5" w:rsidRPr="00275321" w:rsidRDefault="00606C55" w:rsidP="00A17382">
      <w:pPr>
        <w:pStyle w:val="a3"/>
        <w:spacing w:line="360" w:lineRule="auto"/>
        <w:jc w:val="both"/>
        <w:rPr>
          <w:lang w:val="el-GR"/>
        </w:rPr>
      </w:pPr>
      <w:r w:rsidRPr="00275321">
        <w:rPr>
          <w:lang w:val="el-GR"/>
        </w:rPr>
        <w:t xml:space="preserve">µελών της Ένωσης ή Κοινοπραξίας ή Σύµπραξης, ατοµικά για κάθε µία από αυτές και ως αλληλέγγυα και εις ολόκληρο υπόχρεων µεταξύ τους εκ της ιδιότητας τους ως µελών της Ένωσης ή Κοινοπραξίας ή Σύµπραξης και µέχρι του ποσού των </w:t>
      </w:r>
      <w:r w:rsidR="008175E5" w:rsidRPr="00275321">
        <w:rPr>
          <w:b/>
          <w:lang w:val="el-GR"/>
        </w:rPr>
        <w:t>1</w:t>
      </w:r>
      <w:r w:rsidRPr="00275321">
        <w:rPr>
          <w:b/>
          <w:lang w:val="el-GR"/>
        </w:rPr>
        <w:t>5.000,00 ευρώ</w:t>
      </w:r>
      <w:r w:rsidRPr="00275321">
        <w:rPr>
          <w:lang w:val="el-GR"/>
        </w:rPr>
        <w:t xml:space="preserve">, για την </w:t>
      </w:r>
      <w:r w:rsidRPr="00275321">
        <w:rPr>
          <w:b/>
          <w:u w:val="thick"/>
          <w:lang w:val="el-GR"/>
        </w:rPr>
        <w:t xml:space="preserve">συµµετοχή </w:t>
      </w:r>
      <w:r w:rsidRPr="00275321">
        <w:rPr>
          <w:lang w:val="el-GR"/>
        </w:rPr>
        <w:t>της / τους στον διενεργούµενο διαγωνισµό του ΟΛΠ Α.Ε. για την Προµήθεια Υλικών, Επισκευής και Συντήρησης της Πλωτής ∆εξαµενής «</w:t>
      </w:r>
      <w:r w:rsidR="00EA0777" w:rsidRPr="00275321">
        <w:rPr>
          <w:lang w:val="el-GR"/>
        </w:rPr>
        <w:t>ΠΕΙ</w:t>
      </w:r>
      <w:r w:rsidR="00CA38E5" w:rsidRPr="00275321">
        <w:rPr>
          <w:lang w:val="el-GR"/>
        </w:rPr>
        <w:t>ΡΑΙΑΣ Ι</w:t>
      </w:r>
      <w:r w:rsidRPr="00275321">
        <w:rPr>
          <w:lang w:val="el-GR"/>
        </w:rPr>
        <w:t xml:space="preserve">» </w:t>
      </w:r>
      <w:r w:rsidR="00CA38E5" w:rsidRPr="00275321">
        <w:rPr>
          <w:lang w:val="el-GR"/>
        </w:rPr>
        <w:t>15</w:t>
      </w:r>
      <w:r w:rsidRPr="00275321">
        <w:rPr>
          <w:lang w:val="el-GR"/>
        </w:rPr>
        <w:t>.000 Τ, σύµφωνα µε την υπ’ αρ..</w:t>
      </w:r>
    </w:p>
    <w:p w:rsidR="00FB7EC5" w:rsidRPr="00275321" w:rsidRDefault="00FB7EC5"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Η παρούσα εγγύηση καλύπτει καθ' όλο τον χρόνο ισχύος της, µόνο τις από την συµµετοχή στον ανωτέρω διαγωνισµό απορρέουσες υποχρεώσεις της (σε περίπτωση µεµονωµένης εταιρείας) εν λόγω Εταιρείας ή (σε περίπτωση Ένωσης ή Κοινοπραξίας ή Σύµπραξης) των εταιρειών της Ένωσης ή Κοινοπραξίας ή Σύµπραξης ατοµικά για κάθε µία από αυτές και ως αλληλέγγυα και εις ολόκληρο υπόχρεων µεταξύ τους εκ της ιδιότητας τους ως µελών της Ένωσης ή Κοινοπραξίας ή</w:t>
      </w:r>
      <w:r w:rsidRPr="00275321">
        <w:rPr>
          <w:spacing w:val="-25"/>
          <w:lang w:val="el-GR"/>
        </w:rPr>
        <w:t xml:space="preserve"> </w:t>
      </w:r>
      <w:r w:rsidRPr="00275321">
        <w:rPr>
          <w:lang w:val="el-GR"/>
        </w:rPr>
        <w:t>Σύµπραξης.</w:t>
      </w:r>
    </w:p>
    <w:p w:rsidR="00FB7EC5" w:rsidRPr="00275321" w:rsidRDefault="00606C55" w:rsidP="00A17382">
      <w:pPr>
        <w:pStyle w:val="a3"/>
        <w:spacing w:line="360" w:lineRule="auto"/>
        <w:jc w:val="both"/>
        <w:rPr>
          <w:lang w:val="el-GR"/>
        </w:rPr>
      </w:pPr>
      <w:r w:rsidRPr="00275321">
        <w:rPr>
          <w:lang w:val="el-GR"/>
        </w:rPr>
        <w:t>Το παραπάνω ποσό τηρούµε στη διάθεσή σας και θα σας το καταβάλουµε σύµφωνα µε τις οδηγίες σας ολικά ή µερικά χωρίς καµία από µέρος µας αντίρρηση ή ένσταση και χωρίς να ερευνηθεί το βάσιµο ή µη της απαίτησής σας µέσα σε τρεις (3) ηµέρες από απλή έγγραφη ειδοποίησή</w:t>
      </w:r>
      <w:r w:rsidRPr="00275321">
        <w:rPr>
          <w:spacing w:val="-2"/>
          <w:lang w:val="el-GR"/>
        </w:rPr>
        <w:t xml:space="preserve"> </w:t>
      </w:r>
      <w:r w:rsidRPr="00275321">
        <w:rPr>
          <w:lang w:val="el-GR"/>
        </w:rPr>
        <w:t>σας.</w:t>
      </w:r>
    </w:p>
    <w:p w:rsidR="00FB7EC5" w:rsidRPr="00275321" w:rsidRDefault="00FB7EC5"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Αποδεχόµαστε να παρατείνουµε την ισχύ της εγγύησης ύστερα από απλό έγγραφό σας, µε την προϋπόθεση ότι το σχετικό αίτηµά σας θα µας υποβληθεί πριν από την κατωτέρω ηµεροµηνία λήξης.</w:t>
      </w:r>
    </w:p>
    <w:p w:rsidR="00FB7EC5" w:rsidRPr="00275321" w:rsidRDefault="00FB7EC5"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Η παρούσα ισχύει µέχρι και την ...................................................</w:t>
      </w:r>
    </w:p>
    <w:p w:rsidR="00FB7EC5" w:rsidRPr="00275321" w:rsidRDefault="00FB7EC5"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Η παρούσα εγγυητική υπάγεται στο Ελληνικό ∆ίκαιο και στην αποκλειστική αρµοδιότητα των</w:t>
      </w:r>
    </w:p>
    <w:p w:rsidR="00FB7EC5" w:rsidRPr="00275321" w:rsidRDefault="00606C55" w:rsidP="00A17382">
      <w:pPr>
        <w:pStyle w:val="a3"/>
        <w:spacing w:line="360" w:lineRule="auto"/>
        <w:jc w:val="both"/>
        <w:rPr>
          <w:lang w:val="el-GR"/>
        </w:rPr>
      </w:pPr>
      <w:r w:rsidRPr="00275321">
        <w:rPr>
          <w:lang w:val="el-GR"/>
        </w:rPr>
        <w:t>∆ικαστηρίων του Πειραιά.</w:t>
      </w:r>
    </w:p>
    <w:p w:rsidR="00FB7EC5" w:rsidRPr="00275321" w:rsidRDefault="00FB7EC5"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Βεβαιούµε</w:t>
      </w:r>
      <w:r w:rsidRPr="00275321">
        <w:rPr>
          <w:spacing w:val="63"/>
          <w:lang w:val="el-GR"/>
        </w:rPr>
        <w:t xml:space="preserve"> </w:t>
      </w:r>
      <w:r w:rsidRPr="00275321">
        <w:rPr>
          <w:lang w:val="el-GR"/>
        </w:rPr>
        <w:t>υπεύθυνα</w:t>
      </w:r>
      <w:r w:rsidRPr="00275321">
        <w:rPr>
          <w:lang w:val="el-GR"/>
        </w:rPr>
        <w:tab/>
        <w:t>ότι  µε  την  έκδοση  της  παρούσας  εγγυητικής  επιστολής</w:t>
      </w:r>
      <w:r w:rsidRPr="00275321">
        <w:rPr>
          <w:spacing w:val="27"/>
          <w:lang w:val="el-GR"/>
        </w:rPr>
        <w:t xml:space="preserve"> </w:t>
      </w:r>
      <w:r w:rsidRPr="00275321">
        <w:rPr>
          <w:lang w:val="el-GR"/>
        </w:rPr>
        <w:t>δεν</w:t>
      </w:r>
      <w:r w:rsidRPr="00275321">
        <w:rPr>
          <w:spacing w:val="64"/>
          <w:lang w:val="el-GR"/>
        </w:rPr>
        <w:t xml:space="preserve"> </w:t>
      </w:r>
      <w:r w:rsidRPr="00275321">
        <w:rPr>
          <w:lang w:val="el-GR"/>
        </w:rPr>
        <w:t xml:space="preserve">υφίσταται παράβαση  των   διατάξεων   που  αφορούν   τον  καθορισµό   ανωτάτου  ορίου  για  την  </w:t>
      </w:r>
      <w:r w:rsidRPr="00275321">
        <w:rPr>
          <w:spacing w:val="29"/>
          <w:lang w:val="el-GR"/>
        </w:rPr>
        <w:t xml:space="preserve"> </w:t>
      </w:r>
      <w:r w:rsidRPr="00275321">
        <w:rPr>
          <w:lang w:val="el-GR"/>
        </w:rPr>
        <w:t>έκδοση</w:t>
      </w:r>
      <w:r w:rsidR="001F20E0" w:rsidRPr="00275321">
        <w:rPr>
          <w:lang w:val="el-GR"/>
        </w:rPr>
        <w:t xml:space="preserve"> </w:t>
      </w:r>
      <w:r w:rsidRPr="00275321">
        <w:rPr>
          <w:lang w:val="el-GR"/>
        </w:rPr>
        <w:t>εγγυητικών επιστολών από την Τράπεζά µας.</w:t>
      </w:r>
    </w:p>
    <w:p w:rsidR="00FB7EC5" w:rsidRPr="00275321" w:rsidRDefault="00FB7EC5"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w:t>
      </w:r>
      <w:r w:rsidRPr="00275321">
        <w:rPr>
          <w:b/>
          <w:u w:val="thick"/>
          <w:lang w:val="el-GR"/>
        </w:rPr>
        <w:t>ΣΗΜΕΙΩΣΗ</w:t>
      </w:r>
      <w:r w:rsidRPr="00275321">
        <w:rPr>
          <w:lang w:val="el-GR"/>
        </w:rPr>
        <w:t xml:space="preserve">:  Για  την  Τράπεζα:  ο  χρόνος  ισχύος  της  εγγυητικής  επιστολής  πρέπει  να </w:t>
      </w:r>
      <w:r w:rsidRPr="00275321">
        <w:rPr>
          <w:spacing w:val="68"/>
          <w:lang w:val="el-GR"/>
        </w:rPr>
        <w:t xml:space="preserve"> </w:t>
      </w:r>
      <w:r w:rsidRPr="00275321">
        <w:rPr>
          <w:lang w:val="el-GR"/>
        </w:rPr>
        <w:t>είναι</w:t>
      </w:r>
      <w:r w:rsidR="001F20E0" w:rsidRPr="00275321">
        <w:rPr>
          <w:lang w:val="el-GR"/>
        </w:rPr>
        <w:t xml:space="preserve">  </w:t>
      </w:r>
      <w:r w:rsidRPr="00275321">
        <w:rPr>
          <w:lang w:val="el-GR"/>
        </w:rPr>
        <w:t>µεγαλύτερος κατά τριάντα (30) ηµέρες του χρόνου ισχύος της προσφοράς, δηλαδή 60+30=90 ηµέρες).</w:t>
      </w:r>
    </w:p>
    <w:p w:rsidR="00A73CE4" w:rsidRPr="00275321" w:rsidRDefault="00A73CE4" w:rsidP="00A17382">
      <w:pPr>
        <w:pStyle w:val="a3"/>
        <w:spacing w:line="360" w:lineRule="auto"/>
        <w:jc w:val="both"/>
        <w:rPr>
          <w:lang w:val="el-GR"/>
        </w:rPr>
      </w:pPr>
    </w:p>
    <w:p w:rsidR="00FB7EC5" w:rsidRPr="00275321" w:rsidRDefault="00A078F3" w:rsidP="00A17382">
      <w:pPr>
        <w:pStyle w:val="a3"/>
        <w:spacing w:line="360" w:lineRule="auto"/>
        <w:jc w:val="both"/>
        <w:rPr>
          <w:lang w:val="el-GR"/>
        </w:rPr>
      </w:pPr>
      <w:r w:rsidRPr="00275321">
        <w:rPr>
          <w:lang w:val="el-GR"/>
        </w:rPr>
        <w:t>(Εξουσιοδοτηµένη υπογραφή)</w:t>
      </w:r>
    </w:p>
    <w:p w:rsidR="00FB7EC5" w:rsidRPr="00275321" w:rsidRDefault="00FB7EC5" w:rsidP="00A17382">
      <w:pPr>
        <w:spacing w:line="360" w:lineRule="auto"/>
        <w:ind w:left="567" w:hanging="567"/>
        <w:jc w:val="center"/>
        <w:rPr>
          <w:lang w:val="el-GR"/>
        </w:rPr>
        <w:sectPr w:rsidR="00FB7EC5" w:rsidRPr="00275321" w:rsidSect="00A17382">
          <w:pgSz w:w="11900" w:h="16840" w:code="9"/>
          <w:pgMar w:top="1134" w:right="1134" w:bottom="1134" w:left="1134" w:header="454" w:footer="454" w:gutter="0"/>
          <w:cols w:space="720"/>
        </w:sectPr>
      </w:pPr>
    </w:p>
    <w:p w:rsidR="00FB7EC5" w:rsidRPr="00275321" w:rsidRDefault="00A078F3" w:rsidP="00A17382">
      <w:pPr>
        <w:spacing w:line="360" w:lineRule="auto"/>
        <w:ind w:left="567" w:hanging="567"/>
        <w:rPr>
          <w:lang w:val="el-GR"/>
        </w:rPr>
      </w:pPr>
      <w:r w:rsidRPr="00275321">
        <w:rPr>
          <w:position w:val="1"/>
          <w:lang w:val="el-GR"/>
        </w:rPr>
        <w:tab/>
      </w:r>
    </w:p>
    <w:p w:rsidR="009D0BD6" w:rsidRPr="00275321" w:rsidRDefault="009D0BD6" w:rsidP="00A17382">
      <w:pPr>
        <w:spacing w:line="360" w:lineRule="auto"/>
        <w:ind w:left="567" w:hanging="567"/>
        <w:jc w:val="center"/>
        <w:rPr>
          <w:b/>
          <w:lang w:val="el-GR"/>
        </w:rPr>
      </w:pPr>
      <w:r w:rsidRPr="00275321">
        <w:rPr>
          <w:b/>
          <w:lang w:val="el-GR"/>
        </w:rPr>
        <w:t>ΠΑΡΑΡΤΗΜΑ 4</w:t>
      </w:r>
    </w:p>
    <w:p w:rsidR="009D0BD6" w:rsidRPr="00275321" w:rsidRDefault="009D0BD6" w:rsidP="00A17382">
      <w:pPr>
        <w:spacing w:line="360" w:lineRule="auto"/>
        <w:ind w:left="567" w:hanging="567"/>
        <w:jc w:val="center"/>
        <w:rPr>
          <w:b/>
          <w:lang w:val="el-GR"/>
        </w:rPr>
      </w:pPr>
      <w:r w:rsidRPr="00275321">
        <w:rPr>
          <w:b/>
          <w:lang w:val="el-GR"/>
        </w:rPr>
        <w:t>ΥΠΟΔΕΙΓΜΑ ΕΓΓΥΗΤΙΚΗΣ ΕΠΙΣΤΟΛΗΣ ΕΠΙΣΤΡΟΦΗΣ ΠΡΟΚΑΤΑΒΟΛΗΣ</w:t>
      </w:r>
    </w:p>
    <w:p w:rsidR="009D0BD6" w:rsidRPr="00275321" w:rsidRDefault="009D0BD6" w:rsidP="00A17382">
      <w:pPr>
        <w:spacing w:line="360" w:lineRule="auto"/>
        <w:ind w:left="567" w:hanging="567"/>
        <w:jc w:val="both"/>
        <w:rPr>
          <w:b/>
          <w:lang w:val="el-GR"/>
        </w:rPr>
      </w:pPr>
    </w:p>
    <w:p w:rsidR="009D0BD6" w:rsidRPr="00275321" w:rsidRDefault="009D0BD6" w:rsidP="00A17382">
      <w:pPr>
        <w:spacing w:line="360" w:lineRule="auto"/>
        <w:ind w:left="567" w:hanging="567"/>
        <w:jc w:val="both"/>
        <w:rPr>
          <w:lang w:val="el-GR"/>
        </w:rPr>
      </w:pPr>
      <w:r w:rsidRPr="00275321">
        <w:rPr>
          <w:lang w:val="el-GR"/>
        </w:rPr>
        <w:t xml:space="preserve">Ονομασία Τράπεζας ......................……............       </w:t>
      </w:r>
      <w:r w:rsidRPr="00275321">
        <w:rPr>
          <w:lang w:val="el-GR"/>
        </w:rPr>
        <w:tab/>
      </w:r>
    </w:p>
    <w:p w:rsidR="009D0BD6" w:rsidRPr="00275321" w:rsidRDefault="009D0BD6" w:rsidP="00A17382">
      <w:pPr>
        <w:spacing w:line="360" w:lineRule="auto"/>
        <w:ind w:left="567" w:hanging="567"/>
        <w:jc w:val="both"/>
        <w:rPr>
          <w:lang w:val="el-GR"/>
        </w:rPr>
      </w:pPr>
      <w:r w:rsidRPr="00275321">
        <w:rPr>
          <w:lang w:val="el-GR"/>
        </w:rPr>
        <w:t>Κατάστημα.......…...............................</w:t>
      </w:r>
    </w:p>
    <w:p w:rsidR="009D0BD6" w:rsidRPr="00275321" w:rsidRDefault="009D0BD6" w:rsidP="00A17382">
      <w:pPr>
        <w:spacing w:line="360" w:lineRule="auto"/>
        <w:ind w:left="567" w:hanging="567"/>
        <w:jc w:val="both"/>
        <w:rPr>
          <w:lang w:val="el-GR"/>
        </w:rPr>
      </w:pPr>
      <w:r w:rsidRPr="00275321">
        <w:rPr>
          <w:lang w:val="el-GR"/>
        </w:rPr>
        <w:t>Ημερομηνία έκδοσης ..................................</w:t>
      </w:r>
    </w:p>
    <w:p w:rsidR="009D0BD6" w:rsidRPr="00275321" w:rsidRDefault="009D0BD6" w:rsidP="00A17382">
      <w:pPr>
        <w:spacing w:line="360" w:lineRule="auto"/>
        <w:ind w:left="567" w:hanging="567"/>
        <w:jc w:val="both"/>
        <w:rPr>
          <w:lang w:val="el-GR"/>
        </w:rPr>
      </w:pPr>
    </w:p>
    <w:p w:rsidR="009D0BD6" w:rsidRPr="00275321" w:rsidRDefault="009D0BD6" w:rsidP="00A17382">
      <w:pPr>
        <w:spacing w:line="360" w:lineRule="auto"/>
        <w:ind w:left="567" w:hanging="567"/>
        <w:jc w:val="both"/>
        <w:rPr>
          <w:lang w:val="el-GR"/>
        </w:rPr>
      </w:pPr>
      <w:r w:rsidRPr="00275321">
        <w:rPr>
          <w:lang w:val="el-GR"/>
        </w:rPr>
        <w:t xml:space="preserve">Προς ΟΛΠ Α.Ε., ΤΜΗΜΑ ΠΡΟΜΗΘΕΙΩΝ </w:t>
      </w:r>
    </w:p>
    <w:p w:rsidR="009D0BD6" w:rsidRPr="00275321" w:rsidRDefault="009D0BD6" w:rsidP="00A17382">
      <w:pPr>
        <w:spacing w:line="360" w:lineRule="auto"/>
        <w:ind w:left="567" w:hanging="567"/>
        <w:jc w:val="both"/>
        <w:rPr>
          <w:lang w:val="el-GR"/>
        </w:rPr>
      </w:pPr>
      <w:r w:rsidRPr="00275321">
        <w:rPr>
          <w:lang w:val="el-GR"/>
        </w:rPr>
        <w:t>ΤΑΧ. Δ/ΝΣΗ : Ακτή Μιαούλη 10</w:t>
      </w:r>
    </w:p>
    <w:p w:rsidR="009D0BD6" w:rsidRPr="00275321" w:rsidRDefault="009D0BD6" w:rsidP="00A17382">
      <w:pPr>
        <w:spacing w:line="360" w:lineRule="auto"/>
        <w:ind w:left="567" w:hanging="567"/>
        <w:jc w:val="both"/>
        <w:rPr>
          <w:lang w:val="el-GR"/>
        </w:rPr>
      </w:pPr>
      <w:r w:rsidRPr="00275321">
        <w:rPr>
          <w:lang w:val="el-GR"/>
        </w:rPr>
        <w:t>Τ.Κ. : 18538 ΠΕΙΡΑΙΑΣ</w:t>
      </w:r>
    </w:p>
    <w:p w:rsidR="009D0BD6" w:rsidRPr="00275321" w:rsidRDefault="009D0BD6" w:rsidP="00A17382">
      <w:pPr>
        <w:spacing w:line="360" w:lineRule="auto"/>
        <w:ind w:left="567" w:hanging="567"/>
        <w:jc w:val="both"/>
        <w:rPr>
          <w:lang w:val="el-GR"/>
        </w:rPr>
      </w:pPr>
    </w:p>
    <w:p w:rsidR="009D0BD6" w:rsidRPr="00275321" w:rsidRDefault="009D0BD6" w:rsidP="00A17382">
      <w:pPr>
        <w:spacing w:line="360" w:lineRule="auto"/>
        <w:ind w:left="567" w:hanging="567"/>
        <w:jc w:val="center"/>
        <w:rPr>
          <w:b/>
          <w:lang w:val="el-GR"/>
        </w:rPr>
      </w:pPr>
      <w:r w:rsidRPr="00275321">
        <w:rPr>
          <w:b/>
          <w:lang w:val="el-GR"/>
        </w:rPr>
        <w:t>ΕΓΓΥΗΤΙΚΗ ΕΠΙΣΤΟΛΗ ΕΠΙΣΤΡΟΦΗΣ ΠΡΟΚΑΤΑΒΟΛΗΣ ΑΡ …..........</w:t>
      </w:r>
    </w:p>
    <w:p w:rsidR="009D0BD6" w:rsidRPr="00275321" w:rsidRDefault="009D0BD6" w:rsidP="00A17382">
      <w:pPr>
        <w:spacing w:line="360" w:lineRule="auto"/>
        <w:ind w:left="567" w:hanging="567"/>
        <w:jc w:val="center"/>
        <w:rPr>
          <w:lang w:val="el-GR"/>
        </w:rPr>
      </w:pPr>
      <w:r w:rsidRPr="00275321">
        <w:rPr>
          <w:b/>
          <w:lang w:val="el-GR"/>
        </w:rPr>
        <w:t>ΕΥΡΩ</w:t>
      </w:r>
      <w:r w:rsidRPr="00275321">
        <w:rPr>
          <w:lang w:val="el-GR"/>
        </w:rPr>
        <w:t xml:space="preserve"> ............…..……........</w:t>
      </w:r>
    </w:p>
    <w:p w:rsidR="00375936" w:rsidRPr="00275321" w:rsidRDefault="009D0BD6" w:rsidP="00A17382">
      <w:pPr>
        <w:spacing w:line="360" w:lineRule="auto"/>
        <w:jc w:val="both"/>
        <w:rPr>
          <w:lang w:val="el-GR"/>
        </w:rPr>
      </w:pPr>
      <w:r w:rsidRPr="00275321">
        <w:rPr>
          <w:lang w:val="el-GR"/>
        </w:rPr>
        <w:t xml:space="preserve">1. Έχουμε την τιμή να σας γνωρίσουμε ότι εγγυώμεθα δια της παρούσας επιστολής ρητά, ανέκκλητα και ανεπιφύλακτα, ευθυνόμενοι απέναντί σας εις ολόκληρο και ως αυτοφειλέτες και παραιτούμενοι του δικαιώματος της διαιρέσεως και διζήσεως, από το δικαίωμα προβολής εναντίον σας όλων των ενστάσεων του πρωτοφειλέτη, ακόμη και των μη προσωποπαγών, και οποιασδήποτε άλλης ενστάσεως και δικαιώματος των άρθρων 852-856 και 862-869 του Αστικού Κώδικα και οποιασδήποτε άλλης διάταξης νόμου, μέχρι του ανώτατου ποσού των ………………………………… ευρώ υπέρ της Εταιρείας ..............…….................. Δ/νση.. .....………………........................................, για την επιστροφή ισόποσης προκαταβολής που απορρέει από τη από ../../2019 σύμβαση με αριθμό ................... για </w:t>
      </w:r>
      <w:r w:rsidR="00375936" w:rsidRPr="00275321">
        <w:rPr>
          <w:lang w:val="el-GR"/>
        </w:rPr>
        <w:t>την Προµήθεια Υλικών, Επισκευής και Συντήρησης της Πλωτής ∆εξαµενής «ΠΕΙΡΑΙΑΣ Ι»</w:t>
      </w:r>
      <w:r w:rsidR="00CA38E5" w:rsidRPr="00275321">
        <w:rPr>
          <w:lang w:val="el-GR"/>
        </w:rPr>
        <w:t xml:space="preserve"> 15</w:t>
      </w:r>
      <w:r w:rsidR="00375936" w:rsidRPr="00275321">
        <w:rPr>
          <w:lang w:val="el-GR"/>
        </w:rPr>
        <w:t>.000 Τ.</w:t>
      </w:r>
    </w:p>
    <w:p w:rsidR="009D0BD6" w:rsidRPr="00275321" w:rsidRDefault="009D0BD6" w:rsidP="00A17382">
      <w:pPr>
        <w:spacing w:line="360" w:lineRule="auto"/>
        <w:jc w:val="both"/>
        <w:rPr>
          <w:lang w:val="el-GR"/>
        </w:rPr>
      </w:pPr>
      <w:r w:rsidRPr="00275321">
        <w:rPr>
          <w:lang w:val="el-GR"/>
        </w:rPr>
        <w:t>2. Το ανωτέρω ποσό τηρούμε στη διάθεσή σας, και θα σας το καταβάλουμε σύμφωνα με τις οδηγίες σας ολικά ή μερικά, χωρίς καμία από μέρους μας αντίρρηση ή ένσταση και χωρίς να ερευνηθεί το βάσιμο ή μη της απαίτησής σας, μέσα σε τρεις (3) ημέρες από την απλή έγγραφη ειδοποίησή σας.</w:t>
      </w:r>
    </w:p>
    <w:p w:rsidR="009D0BD6" w:rsidRPr="00275321" w:rsidRDefault="009D0BD6" w:rsidP="00A17382">
      <w:pPr>
        <w:spacing w:line="360" w:lineRule="auto"/>
        <w:jc w:val="both"/>
        <w:rPr>
          <w:lang w:val="el-GR"/>
        </w:rPr>
      </w:pPr>
      <w:r w:rsidRPr="00275321">
        <w:rPr>
          <w:lang w:val="el-GR"/>
        </w:rPr>
        <w:t>3. Η παρούσα ισχύει μέχρις ότου αυτή μας επιστραφεί ή μέχρις ότου λάβουμε έγγραφη δήλωσή σας ότι μπορούμε να θεωρήσουμε την Τράπεζά μας απαλλαγμένη από κάθε σχετική υποχρέωση.</w:t>
      </w:r>
    </w:p>
    <w:p w:rsidR="009D0BD6" w:rsidRPr="00275321" w:rsidRDefault="009D0BD6" w:rsidP="00A17382">
      <w:pPr>
        <w:spacing w:line="360" w:lineRule="auto"/>
        <w:jc w:val="both"/>
        <w:rPr>
          <w:lang w:val="el-GR"/>
        </w:rPr>
      </w:pPr>
      <w:r w:rsidRPr="00275321">
        <w:rPr>
          <w:lang w:val="el-GR"/>
        </w:rPr>
        <w:t>4. Η παρούσα εγγυητική επιστολή, όπως και κάθε υποχρέωση που απορρέει από αυτή, διέπεται από το Ελληνικό Δίκαιο, αρμόδια δε για την επίλυση των τυχόν διαφορών, που ήθελαν προκύψει από αυτή, είναι τα Δικαστήρια του Πειραιά.</w:t>
      </w:r>
    </w:p>
    <w:p w:rsidR="009D0BD6" w:rsidRPr="00275321" w:rsidRDefault="009D0BD6" w:rsidP="00A17382">
      <w:pPr>
        <w:spacing w:line="360" w:lineRule="auto"/>
        <w:jc w:val="both"/>
        <w:rPr>
          <w:lang w:val="el-GR"/>
        </w:rPr>
      </w:pPr>
      <w:r w:rsidRPr="00275321">
        <w:rPr>
          <w:lang w:val="el-GR"/>
        </w:rPr>
        <w:t>Με τιμή,</w:t>
      </w:r>
    </w:p>
    <w:p w:rsidR="009D0BD6" w:rsidRPr="00275321" w:rsidRDefault="009D0BD6" w:rsidP="00A17382">
      <w:pPr>
        <w:spacing w:line="360" w:lineRule="auto"/>
        <w:jc w:val="both"/>
        <w:rPr>
          <w:i/>
          <w:lang w:val="el-GR"/>
        </w:rPr>
      </w:pPr>
      <w:r w:rsidRPr="00275321">
        <w:rPr>
          <w:i/>
          <w:lang w:val="el-GR"/>
        </w:rPr>
        <w:t xml:space="preserve">[Επωνυμία Τράπεζας] </w:t>
      </w:r>
    </w:p>
    <w:p w:rsidR="009D0BD6" w:rsidRPr="00275321" w:rsidRDefault="009D0BD6" w:rsidP="00A17382">
      <w:pPr>
        <w:spacing w:line="360" w:lineRule="auto"/>
        <w:jc w:val="both"/>
        <w:rPr>
          <w:i/>
          <w:lang w:val="el-GR"/>
        </w:rPr>
      </w:pPr>
      <w:r w:rsidRPr="00275321">
        <w:rPr>
          <w:i/>
          <w:lang w:val="el-GR"/>
        </w:rPr>
        <w:t xml:space="preserve"> (Εξουσιοδοτημένες υπογραφές)</w:t>
      </w:r>
      <w:r w:rsidRPr="00275321">
        <w:rPr>
          <w:lang w:val="el-GR"/>
        </w:rPr>
        <w:br w:type="page"/>
      </w:r>
    </w:p>
    <w:p w:rsidR="00FB7EC5" w:rsidRPr="00275321" w:rsidRDefault="00606C55" w:rsidP="00A17382">
      <w:pPr>
        <w:pStyle w:val="1"/>
        <w:spacing w:line="360" w:lineRule="auto"/>
        <w:ind w:left="567" w:hanging="567"/>
        <w:rPr>
          <w:lang w:val="el-GR"/>
        </w:rPr>
      </w:pPr>
      <w:bookmarkStart w:id="38" w:name="_Toc5279041"/>
      <w:r w:rsidRPr="00275321">
        <w:rPr>
          <w:lang w:val="el-GR"/>
        </w:rPr>
        <w:t xml:space="preserve">ΠΑΡΑΡΤΗΜΑ </w:t>
      </w:r>
      <w:r w:rsidR="009D0BD6" w:rsidRPr="00275321">
        <w:rPr>
          <w:lang w:val="el-GR"/>
        </w:rPr>
        <w:t>5</w:t>
      </w:r>
      <w:r w:rsidRPr="00275321">
        <w:rPr>
          <w:lang w:val="el-GR"/>
        </w:rPr>
        <w:t xml:space="preserve"> – ΥΠΟ∆ΕΙΓΜΑ ΕΓΓΥΗΤΙΚΗΣ ΚΑΛΗΣ ΕΚΤΕΛΕΣΗΣ</w:t>
      </w:r>
      <w:bookmarkEnd w:id="38"/>
    </w:p>
    <w:p w:rsidR="00FB7EC5" w:rsidRPr="00275321" w:rsidRDefault="00677792" w:rsidP="00A17382">
      <w:pPr>
        <w:pStyle w:val="a3"/>
        <w:spacing w:line="360" w:lineRule="auto"/>
        <w:ind w:left="567" w:hanging="567"/>
        <w:rPr>
          <w:b/>
          <w:lang w:val="el-GR"/>
        </w:rPr>
      </w:pPr>
      <w:r w:rsidRPr="00275321">
        <w:rPr>
          <w:noProof/>
          <w:lang w:val="el-GR" w:eastAsia="el-GR"/>
        </w:rPr>
        <mc:AlternateContent>
          <mc:Choice Requires="wps">
            <w:drawing>
              <wp:anchor distT="4294967294" distB="4294967294" distL="0" distR="0" simplePos="0" relativeHeight="251652096" behindDoc="0" locked="0" layoutInCell="1" allowOverlap="1" wp14:anchorId="095FADB3" wp14:editId="3697735C">
                <wp:simplePos x="0" y="0"/>
                <wp:positionH relativeFrom="page">
                  <wp:posOffset>702310</wp:posOffset>
                </wp:positionH>
                <wp:positionV relativeFrom="paragraph">
                  <wp:posOffset>204469</wp:posOffset>
                </wp:positionV>
                <wp:extent cx="6156960" cy="0"/>
                <wp:effectExtent l="0" t="0" r="15240" b="19050"/>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6960" cy="0"/>
                        </a:xfrm>
                        <a:prstGeom prst="line">
                          <a:avLst/>
                        </a:prstGeom>
                        <a:noFill/>
                        <a:ln w="18288">
                          <a:solidFill>
                            <a:srgbClr val="517C5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2096;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55.3pt,16.1pt" to="540.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" strokecolor="#517c54" strokeweight="1.44pt">
                <w10:wrap type="topAndBottom" anchorx="page"/>
              </v:line>
            </w:pict>
          </mc:Fallback>
        </mc:AlternateContent>
      </w:r>
    </w:p>
    <w:p w:rsidR="00FB7EC5" w:rsidRPr="00275321" w:rsidRDefault="00606C55" w:rsidP="00A17382">
      <w:pPr>
        <w:pStyle w:val="a3"/>
        <w:spacing w:line="360" w:lineRule="auto"/>
        <w:ind w:left="567" w:hanging="567"/>
        <w:jc w:val="both"/>
        <w:rPr>
          <w:lang w:val="el-GR"/>
        </w:rPr>
      </w:pPr>
      <w:r w:rsidRPr="00275321">
        <w:rPr>
          <w:lang w:val="el-GR"/>
        </w:rPr>
        <w:t>Ονοµασία Τράπεζας ......................……............</w:t>
      </w:r>
    </w:p>
    <w:p w:rsidR="00FB7EC5" w:rsidRPr="00275321" w:rsidRDefault="00606C55" w:rsidP="00A17382">
      <w:pPr>
        <w:pStyle w:val="a3"/>
        <w:spacing w:line="360" w:lineRule="auto"/>
        <w:ind w:left="567" w:hanging="567"/>
        <w:jc w:val="both"/>
        <w:rPr>
          <w:lang w:val="el-GR"/>
        </w:rPr>
      </w:pPr>
      <w:r w:rsidRPr="00275321">
        <w:rPr>
          <w:lang w:val="el-GR"/>
        </w:rPr>
        <w:t>Κατάστηµα.......…...............................</w:t>
      </w:r>
    </w:p>
    <w:p w:rsidR="00FB7EC5" w:rsidRPr="00275321" w:rsidRDefault="00606C55" w:rsidP="00A17382">
      <w:pPr>
        <w:pStyle w:val="a3"/>
        <w:spacing w:line="360" w:lineRule="auto"/>
        <w:ind w:left="567" w:hanging="567"/>
        <w:jc w:val="both"/>
        <w:rPr>
          <w:lang w:val="el-GR"/>
        </w:rPr>
      </w:pPr>
      <w:r w:rsidRPr="00275321">
        <w:rPr>
          <w:lang w:val="el-GR"/>
        </w:rPr>
        <w:t>Ηµεροµηνία έκδοσης ..................................</w:t>
      </w:r>
    </w:p>
    <w:p w:rsidR="00FB7EC5" w:rsidRPr="00275321" w:rsidRDefault="00FB7EC5" w:rsidP="00A17382">
      <w:pPr>
        <w:pStyle w:val="a3"/>
        <w:spacing w:line="360" w:lineRule="auto"/>
        <w:ind w:left="567" w:hanging="567"/>
        <w:rPr>
          <w:lang w:val="el-GR"/>
        </w:rPr>
      </w:pPr>
    </w:p>
    <w:p w:rsidR="00FB7EC5" w:rsidRPr="00275321" w:rsidRDefault="00606C55" w:rsidP="00A17382">
      <w:pPr>
        <w:pStyle w:val="1"/>
        <w:spacing w:line="360" w:lineRule="auto"/>
        <w:ind w:left="567" w:hanging="567"/>
        <w:jc w:val="both"/>
        <w:rPr>
          <w:lang w:val="el-GR"/>
        </w:rPr>
      </w:pPr>
      <w:bookmarkStart w:id="39" w:name="_Toc5279042"/>
      <w:r w:rsidRPr="00275321">
        <w:rPr>
          <w:lang w:val="el-GR"/>
        </w:rPr>
        <w:t>Προς ΟΛΠ Α.Ε., ΤΜΗΜΑ ΠΡΟΜΗΘΕΙΩΝ</w:t>
      </w:r>
      <w:bookmarkEnd w:id="39"/>
    </w:p>
    <w:p w:rsidR="00FB7EC5" w:rsidRPr="00275321" w:rsidRDefault="00606C55" w:rsidP="00A17382">
      <w:pPr>
        <w:pStyle w:val="a3"/>
        <w:spacing w:line="360" w:lineRule="auto"/>
        <w:ind w:left="567" w:hanging="567"/>
        <w:rPr>
          <w:lang w:val="el-GR"/>
        </w:rPr>
      </w:pPr>
      <w:r w:rsidRPr="00275321">
        <w:rPr>
          <w:lang w:val="el-GR"/>
        </w:rPr>
        <w:t>ΤΑΧ. ∆/ΝΣΗ : Ακτή Μιαούλη 10 Τ.Κ. : 18538 ΠΕΙΡΑΙΑΣ</w:t>
      </w:r>
    </w:p>
    <w:p w:rsidR="00FB7EC5" w:rsidRPr="00275321" w:rsidRDefault="00FB7EC5" w:rsidP="00A17382">
      <w:pPr>
        <w:pStyle w:val="a3"/>
        <w:spacing w:line="360" w:lineRule="auto"/>
        <w:ind w:left="567" w:hanging="567"/>
        <w:rPr>
          <w:lang w:val="el-GR"/>
        </w:rPr>
      </w:pPr>
    </w:p>
    <w:p w:rsidR="00FB7EC5" w:rsidRPr="00275321" w:rsidRDefault="00606C55" w:rsidP="00A17382">
      <w:pPr>
        <w:pStyle w:val="1"/>
        <w:spacing w:line="360" w:lineRule="auto"/>
        <w:ind w:left="567" w:hanging="567"/>
        <w:jc w:val="both"/>
        <w:rPr>
          <w:lang w:val="el-GR"/>
        </w:rPr>
      </w:pPr>
      <w:bookmarkStart w:id="40" w:name="_Toc5279043"/>
      <w:r w:rsidRPr="00275321">
        <w:rPr>
          <w:lang w:val="el-GR"/>
        </w:rPr>
        <w:t>ΕΓΓΥΗΤΙΚΗ ΕΠΙΣΤΟΛΗ ΚΑΛΗΣ ΕΚΤΕΛΕΣΗΣ  ΑΡ  ….......... ΕΥΡΩ ............…..……........</w:t>
      </w:r>
      <w:bookmarkEnd w:id="40"/>
    </w:p>
    <w:p w:rsidR="00FB7EC5" w:rsidRPr="00275321" w:rsidRDefault="00606C55" w:rsidP="00A17382">
      <w:pPr>
        <w:pStyle w:val="a3"/>
        <w:spacing w:line="360" w:lineRule="auto"/>
        <w:jc w:val="both"/>
        <w:rPr>
          <w:lang w:val="el-GR"/>
        </w:rPr>
      </w:pPr>
      <w:r w:rsidRPr="00275321">
        <w:rPr>
          <w:lang w:val="el-GR"/>
        </w:rPr>
        <w:t>Έχουµε την τιµή να σας γνωρίσουµε ότι εγγυώµεθα δια της παρούσας επιστολής ρητά, ανέκκλητα και ανεπιφύλακτα, ευθυνόµενοι απέναντί σας εις ολόκληρο και ως αυτοφειλέτες και παραιτούµενοι του δικαιώµατος της διαιρέσεως και διζήσεως, από το δικαίωµα προβολής εναντίον σας όλων των ενστάσεων του πρωτοφειλέτη, ακόµη και των µη προσωποπαγών, και οποιασδήποτε άλλης ενστάσεως και δικαιώµατος των άρθρων 852-856 και 862-869 του Αστικού Κώδικα και οποιασδήποτε άλλης διάταξης νόµου, υπέρ</w:t>
      </w:r>
    </w:p>
    <w:p w:rsidR="00FB7EC5" w:rsidRPr="00275321" w:rsidRDefault="00606C55" w:rsidP="00A17382">
      <w:pPr>
        <w:pStyle w:val="a3"/>
        <w:spacing w:line="360" w:lineRule="auto"/>
        <w:jc w:val="both"/>
        <w:rPr>
          <w:lang w:val="el-GR"/>
        </w:rPr>
      </w:pPr>
      <w:r w:rsidRPr="00275321">
        <w:rPr>
          <w:lang w:val="el-GR"/>
        </w:rPr>
        <w:t>(σε περίπτωση µεµονωµένης εταιρείας)</w:t>
      </w:r>
    </w:p>
    <w:p w:rsidR="00FB7EC5" w:rsidRPr="00275321" w:rsidRDefault="00606C55" w:rsidP="00A17382">
      <w:pPr>
        <w:pStyle w:val="a3"/>
        <w:spacing w:line="360" w:lineRule="auto"/>
        <w:jc w:val="both"/>
        <w:rPr>
          <w:lang w:val="el-GR"/>
        </w:rPr>
      </w:pPr>
      <w:r w:rsidRPr="00275321">
        <w:rPr>
          <w:lang w:val="el-GR"/>
        </w:rPr>
        <w:t>της Εταιρείας ..............…….................. ∆/νση.. .....………………........................................</w:t>
      </w:r>
    </w:p>
    <w:p w:rsidR="00FB7EC5" w:rsidRPr="00275321" w:rsidRDefault="00606C55" w:rsidP="00A17382">
      <w:pPr>
        <w:pStyle w:val="a3"/>
        <w:spacing w:line="360" w:lineRule="auto"/>
        <w:jc w:val="both"/>
        <w:rPr>
          <w:lang w:val="el-GR"/>
        </w:rPr>
      </w:pPr>
      <w:r w:rsidRPr="00275321">
        <w:rPr>
          <w:lang w:val="el-GR"/>
        </w:rPr>
        <w:t>ή (σε περίπτωση Ένωσης ή Κοινοπραξίας ή Σύµπραξης) των Εταιρειών :</w:t>
      </w:r>
    </w:p>
    <w:p w:rsidR="00FB7EC5" w:rsidRPr="00275321" w:rsidRDefault="00606C55" w:rsidP="00A17382">
      <w:pPr>
        <w:pStyle w:val="a3"/>
        <w:spacing w:line="360" w:lineRule="auto"/>
        <w:jc w:val="both"/>
        <w:rPr>
          <w:lang w:val="el-GR"/>
        </w:rPr>
      </w:pPr>
      <w:r w:rsidRPr="00275321">
        <w:rPr>
          <w:lang w:val="el-GR"/>
        </w:rPr>
        <w:t>1.  ………………………….. ∆/νση ………………………………………………………………………..</w:t>
      </w:r>
    </w:p>
    <w:p w:rsidR="00FB7EC5" w:rsidRPr="00275321" w:rsidRDefault="00606C55" w:rsidP="00A17382">
      <w:pPr>
        <w:pStyle w:val="a3"/>
        <w:spacing w:line="360" w:lineRule="auto"/>
        <w:jc w:val="both"/>
        <w:rPr>
          <w:lang w:val="el-GR"/>
        </w:rPr>
      </w:pPr>
      <w:r w:rsidRPr="00275321">
        <w:rPr>
          <w:lang w:val="el-GR"/>
        </w:rPr>
        <w:t>2.  ………………………….. ∆/νση ………………………………………………………………………..</w:t>
      </w:r>
    </w:p>
    <w:p w:rsidR="00FB7EC5" w:rsidRPr="00275321" w:rsidRDefault="00606C55" w:rsidP="00A17382">
      <w:pPr>
        <w:spacing w:line="360" w:lineRule="auto"/>
        <w:jc w:val="both"/>
        <w:rPr>
          <w:lang w:val="el-GR"/>
        </w:rPr>
      </w:pPr>
      <w:r w:rsidRPr="00275321">
        <w:rPr>
          <w:lang w:val="el-GR"/>
        </w:rPr>
        <w:t xml:space="preserve">µελών της Ένωσης ή Κοινοπραξίας ή Σύµπραξης, ατοµικά για κάθε µία από αυτές και ως αλληλέγγυα και εις ολόκληρο υπόχρεων µεταξύ τους εκ της ιδιότητας τους ως µελών της Ένωσης ή Κοινοπραξίας ή Σύµπραξης και µέχρι του ποσού των (5% (υπολογιζόµενο χωρίς ΦΠΑ) επί του ποσού της σύµβασης ) ………………………….. ευρώ, για την </w:t>
      </w:r>
      <w:r w:rsidRPr="00275321">
        <w:rPr>
          <w:b/>
          <w:u w:val="thick"/>
          <w:lang w:val="el-GR"/>
        </w:rPr>
        <w:t>καλή εκτέλεση του συνόλου των υποχρεώσεών  της/  τους  που  απορρέουν  από  τη  από  ../../2</w:t>
      </w:r>
      <w:r w:rsidR="00097DE1" w:rsidRPr="00275321">
        <w:rPr>
          <w:b/>
          <w:u w:val="thick"/>
          <w:lang w:val="el-GR"/>
        </w:rPr>
        <w:t>019</w:t>
      </w:r>
      <w:r w:rsidRPr="00275321">
        <w:rPr>
          <w:b/>
          <w:u w:val="thick"/>
          <w:lang w:val="el-GR"/>
        </w:rPr>
        <w:t xml:space="preserve">  σύµβαση  </w:t>
      </w:r>
      <w:r w:rsidRPr="00275321">
        <w:rPr>
          <w:lang w:val="el-GR"/>
        </w:rPr>
        <w:t>µε</w:t>
      </w:r>
      <w:r w:rsidRPr="00275321">
        <w:rPr>
          <w:spacing w:val="42"/>
          <w:lang w:val="el-GR"/>
        </w:rPr>
        <w:t xml:space="preserve"> </w:t>
      </w:r>
      <w:r w:rsidRPr="00275321">
        <w:rPr>
          <w:lang w:val="el-GR"/>
        </w:rPr>
        <w:t>αριθµό</w:t>
      </w:r>
    </w:p>
    <w:p w:rsidR="00FB7EC5" w:rsidRPr="00275321" w:rsidRDefault="00606C55" w:rsidP="00A17382">
      <w:pPr>
        <w:pStyle w:val="a3"/>
        <w:spacing w:line="360" w:lineRule="auto"/>
        <w:jc w:val="both"/>
        <w:rPr>
          <w:lang w:val="el-GR"/>
        </w:rPr>
      </w:pPr>
      <w:r w:rsidRPr="00275321">
        <w:rPr>
          <w:lang w:val="el-GR"/>
        </w:rPr>
        <w:t>...................  για  την  Προµήθεια  Υλικών,  Επισκευής  και  Συντήρησης  της  Πλωτής   ∆εξαµενής</w:t>
      </w:r>
    </w:p>
    <w:p w:rsidR="00FB7EC5" w:rsidRPr="00275321" w:rsidRDefault="00606C55" w:rsidP="00A17382">
      <w:pPr>
        <w:pStyle w:val="a3"/>
        <w:spacing w:line="360" w:lineRule="auto"/>
        <w:jc w:val="both"/>
        <w:rPr>
          <w:lang w:val="el-GR"/>
        </w:rPr>
      </w:pPr>
      <w:r w:rsidRPr="00275321">
        <w:rPr>
          <w:lang w:val="el-GR"/>
        </w:rPr>
        <w:t>«</w:t>
      </w:r>
      <w:r w:rsidR="00EA0777" w:rsidRPr="00275321">
        <w:rPr>
          <w:lang w:val="el-GR"/>
        </w:rPr>
        <w:t>ΠΕΙΡΑΙΑΣ Ι</w:t>
      </w:r>
      <w:r w:rsidRPr="00275321">
        <w:rPr>
          <w:lang w:val="el-GR"/>
        </w:rPr>
        <w:t xml:space="preserve"> -</w:t>
      </w:r>
      <w:r w:rsidR="007A7C15" w:rsidRPr="00275321">
        <w:rPr>
          <w:lang w:val="el-GR"/>
        </w:rPr>
        <w:t xml:space="preserve"> </w:t>
      </w:r>
      <w:r w:rsidR="00CA38E5" w:rsidRPr="00275321">
        <w:rPr>
          <w:lang w:val="el-GR"/>
        </w:rPr>
        <w:t>15</w:t>
      </w:r>
      <w:r w:rsidRPr="00275321">
        <w:rPr>
          <w:lang w:val="el-GR"/>
        </w:rPr>
        <w:t>.000Τ» του ΟΛΠ.</w:t>
      </w:r>
    </w:p>
    <w:p w:rsidR="00FB7EC5" w:rsidRPr="00275321" w:rsidRDefault="00606C55" w:rsidP="00A17382">
      <w:pPr>
        <w:pStyle w:val="a3"/>
        <w:spacing w:line="360" w:lineRule="auto"/>
        <w:jc w:val="both"/>
        <w:rPr>
          <w:lang w:val="el-GR"/>
        </w:rPr>
      </w:pPr>
      <w:r w:rsidRPr="00275321">
        <w:rPr>
          <w:lang w:val="el-GR"/>
        </w:rPr>
        <w:t>Το ανωτέρω ποσό της εγγύησης τηρείται στη διάθεσή σας, και θα σας    το καταβάλουµε σύµφωνα</w:t>
      </w:r>
    </w:p>
    <w:p w:rsidR="00FB7EC5" w:rsidRPr="00275321" w:rsidRDefault="00606C55" w:rsidP="00A17382">
      <w:pPr>
        <w:pStyle w:val="a3"/>
        <w:spacing w:line="360" w:lineRule="auto"/>
        <w:jc w:val="both"/>
        <w:rPr>
          <w:lang w:val="el-GR"/>
        </w:rPr>
      </w:pPr>
      <w:r w:rsidRPr="00275321">
        <w:rPr>
          <w:lang w:val="el-GR"/>
        </w:rPr>
        <w:t>µε τις οδηγίες σας ολικά ή µερικά χωρίς καµία από µέρους µας αντίρρηση ή ένσταση και χωρίς να ερευνηθεί το βάσιµο ή µη της απαίτησής σας, µέσα σε τρεις (3) ηµέρες από απλή έγγραφη ειδοποίησή σας.</w:t>
      </w:r>
    </w:p>
    <w:p w:rsidR="00FB7EC5" w:rsidRPr="00275321" w:rsidRDefault="00606C55" w:rsidP="00A17382">
      <w:pPr>
        <w:pStyle w:val="a3"/>
        <w:spacing w:line="360" w:lineRule="auto"/>
        <w:jc w:val="both"/>
        <w:rPr>
          <w:lang w:val="el-GR"/>
        </w:rPr>
      </w:pPr>
      <w:r w:rsidRPr="00275321">
        <w:rPr>
          <w:lang w:val="el-GR"/>
        </w:rPr>
        <w:t>Η παρούσα ισχύει πλήρως µέχρις ότου µας επιστραφεί από εσάς ή µέχρις ότου λάβουµε έγγραφη δήλωσή σας ότι µπορούµε να θεωρήσουµε την Τράπεζά µας απαλλαγµένη από κάθε σχετική υποχρέωση.</w:t>
      </w:r>
    </w:p>
    <w:p w:rsidR="00FB7EC5" w:rsidRPr="00275321" w:rsidRDefault="00606C55" w:rsidP="00A17382">
      <w:pPr>
        <w:pStyle w:val="a3"/>
        <w:spacing w:line="360" w:lineRule="auto"/>
        <w:jc w:val="both"/>
        <w:rPr>
          <w:lang w:val="el-GR"/>
        </w:rPr>
      </w:pPr>
      <w:r w:rsidRPr="00275321">
        <w:rPr>
          <w:lang w:val="el-GR"/>
        </w:rPr>
        <w:t>Η  παρούσα  εγγυητική  υπάγεται  στο  Ελληνικό  ∆ίκαιο  και  στην  αποκλειστική  αρµοδιότητα των</w:t>
      </w:r>
      <w:r w:rsidR="007A7C15" w:rsidRPr="00275321">
        <w:rPr>
          <w:lang w:val="el-GR"/>
        </w:rPr>
        <w:t xml:space="preserve"> </w:t>
      </w:r>
      <w:r w:rsidRPr="00275321">
        <w:rPr>
          <w:lang w:val="el-GR"/>
        </w:rPr>
        <w:t>∆ικαστηρίων του Πειραιά.</w:t>
      </w:r>
    </w:p>
    <w:p w:rsidR="00FB7EC5" w:rsidRPr="00275321" w:rsidRDefault="00FB7EC5" w:rsidP="00A17382">
      <w:pPr>
        <w:pStyle w:val="a3"/>
        <w:spacing w:line="360" w:lineRule="auto"/>
        <w:jc w:val="both"/>
        <w:rPr>
          <w:lang w:val="el-GR"/>
        </w:rPr>
      </w:pPr>
    </w:p>
    <w:p w:rsidR="00FB7EC5" w:rsidRPr="00275321" w:rsidRDefault="00606C55" w:rsidP="00A17382">
      <w:pPr>
        <w:pStyle w:val="a3"/>
        <w:spacing w:line="360" w:lineRule="auto"/>
        <w:jc w:val="both"/>
        <w:rPr>
          <w:lang w:val="el-GR"/>
        </w:rPr>
      </w:pPr>
      <w:r w:rsidRPr="00275321">
        <w:rPr>
          <w:lang w:val="el-GR"/>
        </w:rPr>
        <w:t>Βεβαιούµε υπεύθυνα ότι µε την έκδοση της παρούσας εγγυητικής επιστολής δεν υφίσταται παράβαση των διατάξεων που αφορούν τον καθορισµό ανωτάτου ορίου για την  έκδοση εγγυητικών επιστολών από την Τράπεζά µας.</w:t>
      </w:r>
    </w:p>
    <w:p w:rsidR="00FB7EC5" w:rsidRPr="00275321" w:rsidRDefault="00FB7EC5" w:rsidP="00A17382">
      <w:pPr>
        <w:pStyle w:val="a3"/>
        <w:spacing w:line="360" w:lineRule="auto"/>
        <w:jc w:val="both"/>
        <w:rPr>
          <w:lang w:val="el-GR"/>
        </w:rPr>
      </w:pPr>
    </w:p>
    <w:p w:rsidR="00D97A0B" w:rsidRPr="00275321" w:rsidRDefault="00606C55" w:rsidP="00A17382">
      <w:pPr>
        <w:pStyle w:val="a3"/>
        <w:spacing w:line="360" w:lineRule="auto"/>
        <w:jc w:val="both"/>
        <w:rPr>
          <w:lang w:val="el-GR"/>
        </w:rPr>
      </w:pPr>
      <w:r w:rsidRPr="00275321">
        <w:rPr>
          <w:lang w:val="el-GR"/>
        </w:rPr>
        <w:t>(</w:t>
      </w:r>
      <w:r w:rsidR="001F20E0" w:rsidRPr="00275321">
        <w:rPr>
          <w:lang w:val="el-GR"/>
        </w:rPr>
        <w:t>Εξουσιοδοτηµένη υπογραφή</w:t>
      </w:r>
    </w:p>
    <w:p w:rsidR="00D97A0B" w:rsidRPr="00275321" w:rsidRDefault="00D97A0B" w:rsidP="00A17382">
      <w:pPr>
        <w:spacing w:line="360" w:lineRule="auto"/>
        <w:jc w:val="both"/>
        <w:rPr>
          <w:lang w:val="el-GR"/>
        </w:rPr>
      </w:pPr>
      <w:r w:rsidRPr="00275321">
        <w:rPr>
          <w:lang w:val="el-GR"/>
        </w:rPr>
        <w:br w:type="page"/>
      </w:r>
    </w:p>
    <w:p w:rsidR="00D97A0B" w:rsidRPr="00275321" w:rsidRDefault="00D97A0B" w:rsidP="00A17382">
      <w:pPr>
        <w:pStyle w:val="a3"/>
        <w:spacing w:line="360" w:lineRule="auto"/>
        <w:ind w:left="567" w:hanging="567"/>
        <w:jc w:val="center"/>
        <w:rPr>
          <w:lang w:val="el-GR"/>
        </w:rPr>
      </w:pPr>
    </w:p>
    <w:p w:rsidR="00FB7EC5" w:rsidRPr="00275321" w:rsidRDefault="00D97A0B" w:rsidP="00A17382">
      <w:pPr>
        <w:pStyle w:val="a3"/>
        <w:spacing w:line="360" w:lineRule="auto"/>
        <w:ind w:left="567" w:hanging="567"/>
        <w:rPr>
          <w:b/>
          <w:lang w:val="el-GR"/>
        </w:rPr>
      </w:pPr>
      <w:r w:rsidRPr="00275321">
        <w:rPr>
          <w:b/>
          <w:lang w:val="el-GR"/>
        </w:rPr>
        <w:t>ΠΑΡΑΡΤΗΜΑ 6 – ΥΠΟΔΕΙΓΜΑ ΣΥΜΒΑΣΗΣ</w:t>
      </w:r>
    </w:p>
    <w:p w:rsidR="00412318" w:rsidRPr="00275321" w:rsidRDefault="00412318" w:rsidP="00412318">
      <w:pPr>
        <w:pStyle w:val="a3"/>
        <w:spacing w:line="360" w:lineRule="auto"/>
        <w:ind w:left="567" w:hanging="567"/>
        <w:jc w:val="center"/>
        <w:rPr>
          <w:lang w:val="el-GR"/>
        </w:rPr>
      </w:pPr>
      <w:r w:rsidRPr="00275321">
        <w:rPr>
          <w:lang w:val="el-GR"/>
        </w:rPr>
        <w:t>ΣΥΜΒΑΣΗ   No …./2019</w:t>
      </w:r>
    </w:p>
    <w:p w:rsidR="00412318" w:rsidRPr="00275321" w:rsidRDefault="00412318" w:rsidP="00412318">
      <w:pPr>
        <w:pStyle w:val="a3"/>
        <w:spacing w:line="360" w:lineRule="auto"/>
        <w:ind w:left="567" w:hanging="567"/>
        <w:jc w:val="center"/>
        <w:rPr>
          <w:lang w:val="el-GR"/>
        </w:rPr>
      </w:pPr>
    </w:p>
    <w:p w:rsidR="00412318" w:rsidRPr="00275321" w:rsidRDefault="00412318" w:rsidP="00412318">
      <w:pPr>
        <w:pStyle w:val="a3"/>
        <w:spacing w:line="360" w:lineRule="auto"/>
        <w:ind w:left="567" w:hanging="567"/>
        <w:jc w:val="center"/>
        <w:rPr>
          <w:lang w:val="el-GR"/>
        </w:rPr>
      </w:pPr>
      <w:r w:rsidRPr="00275321">
        <w:rPr>
          <w:lang w:val="el-GR"/>
        </w:rPr>
        <w:t xml:space="preserve">Ανάθεση Προμήθειας Υλικών </w:t>
      </w:r>
    </w:p>
    <w:p w:rsidR="00412318" w:rsidRPr="00275321" w:rsidRDefault="00412318" w:rsidP="00412318">
      <w:pPr>
        <w:pStyle w:val="a3"/>
        <w:spacing w:line="360" w:lineRule="auto"/>
        <w:ind w:left="567" w:hanging="567"/>
        <w:jc w:val="center"/>
        <w:rPr>
          <w:lang w:val="el-GR"/>
        </w:rPr>
      </w:pPr>
      <w:r w:rsidRPr="00275321">
        <w:rPr>
          <w:lang w:val="el-GR"/>
        </w:rPr>
        <w:t>και των απαιτουμένων Εργασιών Επισκευής και Συντήρησης</w:t>
      </w:r>
    </w:p>
    <w:p w:rsidR="00412318" w:rsidRPr="00275321" w:rsidRDefault="00412318" w:rsidP="00412318">
      <w:pPr>
        <w:pStyle w:val="a3"/>
        <w:spacing w:line="360" w:lineRule="auto"/>
        <w:ind w:left="567" w:hanging="567"/>
        <w:jc w:val="center"/>
        <w:rPr>
          <w:lang w:val="el-GR"/>
        </w:rPr>
      </w:pPr>
      <w:r w:rsidRPr="00275321">
        <w:rPr>
          <w:lang w:val="el-GR"/>
        </w:rPr>
        <w:t xml:space="preserve">της Πλωτής Δεξαμενής «ΠΕΙΡΑΙΑΣ Ι – </w:t>
      </w:r>
      <w:r w:rsidR="00CA38E5" w:rsidRPr="00275321">
        <w:rPr>
          <w:lang w:val="el-GR"/>
        </w:rPr>
        <w:t>15</w:t>
      </w:r>
      <w:r w:rsidRPr="00275321">
        <w:rPr>
          <w:lang w:val="el-GR"/>
        </w:rPr>
        <w:t>000 Τ)»</w:t>
      </w:r>
    </w:p>
    <w:p w:rsidR="00412318" w:rsidRPr="00275321" w:rsidRDefault="00412318" w:rsidP="00412318">
      <w:pPr>
        <w:pStyle w:val="a3"/>
        <w:spacing w:line="360" w:lineRule="auto"/>
        <w:ind w:left="567" w:hanging="567"/>
        <w:jc w:val="center"/>
        <w:rPr>
          <w:lang w:val="el-GR"/>
        </w:rPr>
      </w:pPr>
      <w:r w:rsidRPr="00275321">
        <w:rPr>
          <w:lang w:val="el-GR"/>
        </w:rPr>
        <w:t xml:space="preserve">  </w:t>
      </w:r>
    </w:p>
    <w:p w:rsidR="00412318" w:rsidRPr="00275321" w:rsidRDefault="00412318" w:rsidP="00412318">
      <w:pPr>
        <w:pStyle w:val="a3"/>
        <w:spacing w:line="360" w:lineRule="auto"/>
        <w:ind w:left="567" w:hanging="567"/>
        <w:jc w:val="center"/>
        <w:rPr>
          <w:lang w:val="el-GR"/>
        </w:rPr>
      </w:pPr>
      <w:r w:rsidRPr="00275321">
        <w:rPr>
          <w:lang w:val="el-GR"/>
        </w:rPr>
        <w:t>-----------------------------------</w:t>
      </w:r>
    </w:p>
    <w:p w:rsidR="00412318" w:rsidRPr="00275321" w:rsidRDefault="00412318" w:rsidP="00412318">
      <w:pPr>
        <w:pStyle w:val="a3"/>
        <w:spacing w:line="360" w:lineRule="auto"/>
        <w:ind w:left="567" w:hanging="567"/>
        <w:jc w:val="center"/>
        <w:rPr>
          <w:lang w:val="el-GR"/>
        </w:rPr>
      </w:pPr>
      <w:r w:rsidRPr="00275321">
        <w:rPr>
          <w:lang w:val="el-GR"/>
        </w:rPr>
        <w:tab/>
      </w:r>
      <w:r w:rsidRPr="00275321">
        <w:rPr>
          <w:lang w:val="el-GR"/>
        </w:rPr>
        <w:tab/>
      </w:r>
      <w:r w:rsidRPr="00275321">
        <w:rPr>
          <w:lang w:val="el-GR"/>
        </w:rPr>
        <w:tab/>
      </w:r>
      <w:r w:rsidRPr="00275321">
        <w:rPr>
          <w:lang w:val="el-GR"/>
        </w:rPr>
        <w:tab/>
      </w:r>
      <w:r w:rsidRPr="00275321">
        <w:rPr>
          <w:lang w:val="el-GR"/>
        </w:rPr>
        <w:tab/>
      </w:r>
      <w:r w:rsidRPr="00275321">
        <w:rPr>
          <w:lang w:val="el-GR"/>
        </w:rPr>
        <w:tab/>
      </w:r>
    </w:p>
    <w:p w:rsidR="00412318" w:rsidRPr="00275321" w:rsidRDefault="00412318" w:rsidP="00A17382">
      <w:pPr>
        <w:pStyle w:val="a3"/>
        <w:spacing w:line="360" w:lineRule="auto"/>
        <w:jc w:val="both"/>
        <w:rPr>
          <w:lang w:val="el-GR"/>
        </w:rPr>
      </w:pPr>
      <w:r w:rsidRPr="00275321">
        <w:rPr>
          <w:lang w:val="el-GR"/>
        </w:rPr>
        <w:t xml:space="preserve">Στον Πειραιά και στα κεντρικά γραφεία του Οργανισμού Λιμένος Πειραιώς Α.Ε.  σήμερα την ….  Μαΐου 2019, ημέρα </w:t>
      </w:r>
      <w:r w:rsidR="0027499A" w:rsidRPr="00275321">
        <w:rPr>
          <w:lang w:val="el-GR"/>
        </w:rPr>
        <w:t>…………..</w:t>
      </w:r>
      <w:r w:rsidRPr="00275321">
        <w:rPr>
          <w:lang w:val="el-GR"/>
        </w:rPr>
        <w:t xml:space="preserve">,  </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Αφενός  η ανώνυμη εταιρεία με την επωνυμία «ΟΡΓΑΝΙΣΜΟΣ ΛΙΜΕΝΟΣ ΠΕΙΡΑΙΩΣ Α.Ε.» και τον διακριτικό τίτλο «Ο.Λ.Π. Α.Ε.» (Α.Φ.Μ. 090010223 Δ.Ο.Υ. ΦΑΕ Μεγάλων Επιχειρήσεων), αποκαλούμενη στο εξής  «ο ΟΛΠ»,  που εδρεύει στον Πειραιά, οδός Ακτή Μιαούλη 10, ΤΚ 185 38, και εκπροσωπείται νόμιμα από τον Captain Fu Chengqiu του Fu Deren, Διευθύνoντα Σύμβουλο,  ενεργούντα για λογαριασμό και εξ ονόματός της, δυνάμει του Πρακτικού με αριθμό 16 της 16ης Συνεδρίασης του Διοικητικού Συμβουλίου του ΟΛΠ που έλαβε χώρα την 10/8/2016 και,</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Αφετέρου  η εταιρεία με την επωνυμία «</w:t>
      </w:r>
      <w:r w:rsidR="0027499A" w:rsidRPr="00275321">
        <w:rPr>
          <w:lang w:val="el-GR"/>
        </w:rPr>
        <w:t>……………………………………….</w:t>
      </w:r>
      <w:r w:rsidRPr="00275321">
        <w:rPr>
          <w:lang w:val="el-GR"/>
        </w:rPr>
        <w:t>» και το διακριτικό τίτλο «</w:t>
      </w:r>
      <w:r w:rsidR="0027499A" w:rsidRPr="00275321">
        <w:rPr>
          <w:lang w:val="el-GR"/>
        </w:rPr>
        <w:t>……………………..</w:t>
      </w:r>
      <w:r w:rsidRPr="00275321">
        <w:rPr>
          <w:lang w:val="el-GR"/>
        </w:rPr>
        <w:t xml:space="preserve">», που εδρεύει στο </w:t>
      </w:r>
      <w:r w:rsidR="0027499A" w:rsidRPr="00275321">
        <w:rPr>
          <w:lang w:val="el-GR"/>
        </w:rPr>
        <w:t>…………………………………</w:t>
      </w:r>
      <w:r w:rsidRPr="00275321">
        <w:rPr>
          <w:lang w:val="el-GR"/>
        </w:rPr>
        <w:t xml:space="preserve"> υπάγεται στη Δ.Ο.Υ. </w:t>
      </w:r>
      <w:r w:rsidR="0027499A" w:rsidRPr="00275321">
        <w:rPr>
          <w:lang w:val="el-GR"/>
        </w:rPr>
        <w:t>……………………..</w:t>
      </w:r>
      <w:r w:rsidRPr="00275321">
        <w:rPr>
          <w:lang w:val="el-GR"/>
        </w:rPr>
        <w:t xml:space="preserve">, νόμιμα εκπροσωπούμενη  από τον </w:t>
      </w:r>
      <w:r w:rsidR="0027499A" w:rsidRPr="00275321">
        <w:rPr>
          <w:lang w:val="el-GR"/>
        </w:rPr>
        <w:t>………………………</w:t>
      </w:r>
      <w:r w:rsidRPr="00275321">
        <w:rPr>
          <w:lang w:val="el-GR"/>
        </w:rPr>
        <w:t xml:space="preserve">, κάτοικο </w:t>
      </w:r>
      <w:r w:rsidR="0027499A" w:rsidRPr="00275321">
        <w:rPr>
          <w:lang w:val="el-GR"/>
        </w:rPr>
        <w:t>…………………………..</w:t>
      </w:r>
      <w:r w:rsidRPr="00275321">
        <w:rPr>
          <w:lang w:val="el-GR"/>
        </w:rPr>
        <w:t xml:space="preserve"> , κάτοχο του υπ’ αρ.</w:t>
      </w:r>
      <w:r w:rsidR="0027499A" w:rsidRPr="00275321">
        <w:rPr>
          <w:lang w:val="el-GR"/>
        </w:rPr>
        <w:t xml:space="preserve"> …………………</w:t>
      </w:r>
      <w:r w:rsidRPr="00275321">
        <w:rPr>
          <w:lang w:val="el-GR"/>
        </w:rPr>
        <w:t xml:space="preserve">ΔΑΤ του </w:t>
      </w:r>
      <w:r w:rsidR="0027499A" w:rsidRPr="00275321">
        <w:rPr>
          <w:lang w:val="el-GR"/>
        </w:rPr>
        <w:t>…………………….</w:t>
      </w:r>
      <w:r w:rsidRPr="00275321">
        <w:rPr>
          <w:lang w:val="el-GR"/>
        </w:rPr>
        <w:t xml:space="preserve"> που εκδόθηκε την </w:t>
      </w:r>
      <w:r w:rsidR="0027499A" w:rsidRPr="00275321">
        <w:rPr>
          <w:lang w:val="el-GR"/>
        </w:rPr>
        <w:t>…………………..</w:t>
      </w:r>
      <w:r w:rsidRPr="00275321">
        <w:rPr>
          <w:lang w:val="el-GR"/>
        </w:rPr>
        <w:t>, αποκαλούμενη στο εξής «ο Ανάδοχος», συνομολόγησαν κ</w:t>
      </w:r>
      <w:r w:rsidR="0027499A" w:rsidRPr="00275321">
        <w:rPr>
          <w:lang w:val="el-GR"/>
        </w:rPr>
        <w:t xml:space="preserve">αι συναποδέχτηκαν τα παρακάτω: </w:t>
      </w:r>
    </w:p>
    <w:p w:rsidR="0027499A" w:rsidRPr="00275321" w:rsidRDefault="0027499A"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ΠΡΟΟΙΜΙΟ</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 xml:space="preserve">Α. Δυνάμει της από </w:t>
      </w:r>
      <w:r w:rsidR="0027499A" w:rsidRPr="00275321">
        <w:rPr>
          <w:lang w:val="el-GR"/>
        </w:rPr>
        <w:t>…………..</w:t>
      </w:r>
      <w:r w:rsidRPr="00275321">
        <w:rPr>
          <w:lang w:val="el-GR"/>
        </w:rPr>
        <w:t xml:space="preserve">, με αριθ. </w:t>
      </w:r>
      <w:r w:rsidR="0027499A" w:rsidRPr="00275321">
        <w:rPr>
          <w:lang w:val="el-GR"/>
        </w:rPr>
        <w:t>…………………</w:t>
      </w:r>
      <w:r w:rsidRPr="00275321">
        <w:rPr>
          <w:lang w:val="el-GR"/>
        </w:rPr>
        <w:t xml:space="preserve"> «Προκήρυξης και Πρόσκλησης Υποβολής Προσφορών Διαγωνισμού για την Ανάθεση της Σύμβασης Προμήθειας Υλικών, Επισκευής και Συντήρησης της Πλωτής Δεξαμενής «ΠΕΙΡΑΙΑΣ Ι</w:t>
      </w:r>
      <w:r w:rsidR="0027499A" w:rsidRPr="00275321">
        <w:rPr>
          <w:lang w:val="el-GR"/>
        </w:rPr>
        <w:t xml:space="preserve">» </w:t>
      </w:r>
      <w:r w:rsidR="00CA38E5" w:rsidRPr="00275321">
        <w:rPr>
          <w:lang w:val="el-GR"/>
        </w:rPr>
        <w:t>15</w:t>
      </w:r>
      <w:r w:rsidRPr="00275321">
        <w:rPr>
          <w:lang w:val="el-GR"/>
        </w:rPr>
        <w:t xml:space="preserve">.000 Τ.» και των με βάση αυτήν από </w:t>
      </w:r>
      <w:r w:rsidR="0027499A" w:rsidRPr="00275321">
        <w:rPr>
          <w:lang w:val="el-GR"/>
        </w:rPr>
        <w:t>………………</w:t>
      </w:r>
      <w:r w:rsidRPr="00275321">
        <w:rPr>
          <w:lang w:val="el-GR"/>
        </w:rPr>
        <w:t xml:space="preserve"> και </w:t>
      </w:r>
      <w:r w:rsidR="0027499A" w:rsidRPr="00275321">
        <w:rPr>
          <w:lang w:val="el-GR"/>
        </w:rPr>
        <w:t>………………….</w:t>
      </w:r>
      <w:r w:rsidRPr="00275321">
        <w:rPr>
          <w:lang w:val="el-GR"/>
        </w:rPr>
        <w:t xml:space="preserve">  Έγγραφων Απαντήσεων επί των Διευκρινιστικών Ερωτήσεων των ενδιαφερομένων (καλούμενη στο εξής χάριν συντομίας «Προκήρυξη»), στις </w:t>
      </w:r>
      <w:r w:rsidR="0027499A" w:rsidRPr="00275321">
        <w:rPr>
          <w:lang w:val="el-GR"/>
        </w:rPr>
        <w:t>……………………..</w:t>
      </w:r>
      <w:r w:rsidRPr="00275321">
        <w:rPr>
          <w:lang w:val="el-GR"/>
        </w:rPr>
        <w:t>, διεξήχθη ο Διαγωνισμός για την ανάδειξη Αναδόχου για την προμήθεια υλικών, επισκευής και συντήρησης της Πλωτής Δεξαμενής «</w:t>
      </w:r>
      <w:r w:rsidR="0027499A" w:rsidRPr="00275321">
        <w:rPr>
          <w:lang w:val="el-GR"/>
        </w:rPr>
        <w:t xml:space="preserve">ΠΕΙΡΑΙΑΣ Ι – </w:t>
      </w:r>
      <w:r w:rsidR="00CA38E5" w:rsidRPr="00275321">
        <w:rPr>
          <w:lang w:val="el-GR"/>
        </w:rPr>
        <w:t>15</w:t>
      </w:r>
      <w:r w:rsidR="0027499A" w:rsidRPr="00275321">
        <w:rPr>
          <w:lang w:val="el-GR"/>
        </w:rPr>
        <w:t>.000 Τ</w:t>
      </w:r>
      <w:r w:rsidRPr="00275321">
        <w:rPr>
          <w:lang w:val="el-GR"/>
        </w:rPr>
        <w:t>» (καλούμενος στο εξής χάριν συντομίας «Διαγωνισμός»).</w:t>
      </w:r>
    </w:p>
    <w:p w:rsidR="00412318" w:rsidRPr="00275321" w:rsidRDefault="00D72661" w:rsidP="00A17382">
      <w:pPr>
        <w:pStyle w:val="a3"/>
        <w:spacing w:line="360" w:lineRule="auto"/>
        <w:jc w:val="both"/>
        <w:rPr>
          <w:lang w:val="el-GR"/>
        </w:rPr>
      </w:pPr>
      <w:r w:rsidRPr="00275321">
        <w:t>B</w:t>
      </w:r>
      <w:r w:rsidR="00412318" w:rsidRPr="00275321">
        <w:rPr>
          <w:lang w:val="el-GR"/>
        </w:rPr>
        <w:t xml:space="preserve">. Με </w:t>
      </w:r>
      <w:bookmarkStart w:id="41" w:name="_GoBack"/>
      <w:bookmarkEnd w:id="41"/>
      <w:r w:rsidR="00412318" w:rsidRPr="00275321">
        <w:rPr>
          <w:lang w:val="el-GR"/>
        </w:rPr>
        <w:t xml:space="preserve">την από </w:t>
      </w:r>
      <w:r w:rsidR="0027499A" w:rsidRPr="00275321">
        <w:rPr>
          <w:lang w:val="el-GR"/>
        </w:rPr>
        <w:t>……………..</w:t>
      </w:r>
      <w:r w:rsidR="00412318" w:rsidRPr="00275321">
        <w:rPr>
          <w:lang w:val="el-GR"/>
        </w:rPr>
        <w:t xml:space="preserve"> Απόφαση Κατακύρωσης Συμβουλίου Διοίκησης της Συνεδρίασης της </w:t>
      </w:r>
      <w:r w:rsidR="0027499A" w:rsidRPr="00275321">
        <w:rPr>
          <w:lang w:val="el-GR"/>
        </w:rPr>
        <w:t>…………………</w:t>
      </w:r>
      <w:r w:rsidR="00412318" w:rsidRPr="00275321">
        <w:rPr>
          <w:lang w:val="el-GR"/>
        </w:rPr>
        <w:t xml:space="preserve">, η οποία ανακοινώθηκε στον Ανάδοχο  δυνάμει της από  </w:t>
      </w:r>
      <w:r w:rsidR="0027499A" w:rsidRPr="00275321">
        <w:rPr>
          <w:lang w:val="el-GR"/>
        </w:rPr>
        <w:t>………………</w:t>
      </w:r>
      <w:r w:rsidR="00412318" w:rsidRPr="00275321">
        <w:rPr>
          <w:lang w:val="el-GR"/>
        </w:rPr>
        <w:t xml:space="preserve">, με αριθμό πρωτοκόλλου </w:t>
      </w:r>
      <w:r w:rsidRPr="00275321">
        <w:rPr>
          <w:lang w:val="el-GR"/>
        </w:rPr>
        <w:t xml:space="preserve">…………… </w:t>
      </w:r>
      <w:r w:rsidR="00412318" w:rsidRPr="00275321">
        <w:rPr>
          <w:lang w:val="el-GR"/>
        </w:rPr>
        <w:t>ανακοίνωσης του Τμήματος Προμηθειών του ΟΛΠ,  εγκρίθηκε η ανάθεση στον Ανάδοχο της προμήθειας υλικών και των απαιτούμενων εργασιών επισκευής και συντήρησης της Πλωτής Δεξαμενής «</w:t>
      </w:r>
      <w:r w:rsidR="0027499A" w:rsidRPr="00275321">
        <w:rPr>
          <w:lang w:val="el-GR"/>
        </w:rPr>
        <w:t xml:space="preserve">ΠΕΙΡΑΙΑΣ Ι – </w:t>
      </w:r>
      <w:r w:rsidR="00CA38E5" w:rsidRPr="00275321">
        <w:rPr>
          <w:lang w:val="el-GR"/>
        </w:rPr>
        <w:t>15</w:t>
      </w:r>
      <w:r w:rsidR="0027499A" w:rsidRPr="00275321">
        <w:rPr>
          <w:lang w:val="el-GR"/>
        </w:rPr>
        <w:t>.000 Τ</w:t>
      </w:r>
      <w:r w:rsidR="00412318" w:rsidRPr="00275321">
        <w:rPr>
          <w:lang w:val="el-GR"/>
        </w:rPr>
        <w:t>», για τις ανάγκες του ΟΛΠ.</w:t>
      </w:r>
    </w:p>
    <w:p w:rsidR="00412318" w:rsidRPr="00275321" w:rsidRDefault="00D72661" w:rsidP="00A17382">
      <w:pPr>
        <w:pStyle w:val="a3"/>
        <w:spacing w:line="360" w:lineRule="auto"/>
        <w:jc w:val="both"/>
        <w:rPr>
          <w:lang w:val="el-GR"/>
        </w:rPr>
      </w:pPr>
      <w:r w:rsidRPr="00275321">
        <w:rPr>
          <w:lang w:val="el-GR"/>
        </w:rPr>
        <w:t>Γ</w:t>
      </w:r>
      <w:r w:rsidR="00412318" w:rsidRPr="00275321">
        <w:rPr>
          <w:lang w:val="el-GR"/>
        </w:rPr>
        <w:t xml:space="preserve">. Με την με αριθ. </w:t>
      </w:r>
      <w:r w:rsidR="0027499A" w:rsidRPr="00275321">
        <w:rPr>
          <w:lang w:val="el-GR"/>
        </w:rPr>
        <w:t>………..</w:t>
      </w:r>
      <w:r w:rsidR="00412318" w:rsidRPr="00275321">
        <w:rPr>
          <w:lang w:val="el-GR"/>
        </w:rPr>
        <w:t xml:space="preserve"> και αρ.πρωτ. </w:t>
      </w:r>
      <w:r w:rsidR="0027499A" w:rsidRPr="00275321">
        <w:rPr>
          <w:lang w:val="el-GR"/>
        </w:rPr>
        <w:t>………….</w:t>
      </w:r>
      <w:r w:rsidR="00412318" w:rsidRPr="00275321">
        <w:rPr>
          <w:lang w:val="el-GR"/>
        </w:rPr>
        <w:t>/</w:t>
      </w:r>
      <w:r w:rsidR="0027499A" w:rsidRPr="00275321">
        <w:rPr>
          <w:lang w:val="el-GR"/>
        </w:rPr>
        <w:t>………………</w:t>
      </w:r>
      <w:r w:rsidR="00412318" w:rsidRPr="00275321">
        <w:rPr>
          <w:lang w:val="el-GR"/>
        </w:rPr>
        <w:t xml:space="preserve"> Εντολή Προμήθειας του Τμήματος Προμηθειών του ΟΛΠ, ορίζονται οι επιμέρους βασικοί όροι της ανάθεσης στον Ανάδοχο της προμήθειας υλικών και των απαιτούμενων εργασιών επισκευής και συντήρησης της Πλωτής Δεξαμενής «</w:t>
      </w:r>
      <w:r w:rsidR="0027499A" w:rsidRPr="00275321">
        <w:rPr>
          <w:lang w:val="el-GR"/>
        </w:rPr>
        <w:t>ΠΕΙΡΑΙΑΣ Ι –</w:t>
      </w:r>
      <w:r w:rsidR="00651440" w:rsidRPr="00651440">
        <w:rPr>
          <w:lang w:val="el-GR"/>
        </w:rPr>
        <w:t>15</w:t>
      </w:r>
      <w:r w:rsidR="0027499A" w:rsidRPr="00275321">
        <w:rPr>
          <w:lang w:val="el-GR"/>
        </w:rPr>
        <w:t>.000 Τ</w:t>
      </w:r>
      <w:r w:rsidR="00412318" w:rsidRPr="00275321">
        <w:rPr>
          <w:lang w:val="el-GR"/>
        </w:rPr>
        <w:t>».</w:t>
      </w:r>
    </w:p>
    <w:p w:rsidR="00412318" w:rsidRPr="00275321" w:rsidRDefault="00D72661" w:rsidP="00A17382">
      <w:pPr>
        <w:pStyle w:val="a3"/>
        <w:spacing w:line="360" w:lineRule="auto"/>
        <w:jc w:val="both"/>
        <w:rPr>
          <w:lang w:val="el-GR"/>
        </w:rPr>
      </w:pPr>
      <w:r w:rsidRPr="00275321">
        <w:rPr>
          <w:lang w:val="el-GR"/>
        </w:rPr>
        <w:t>Δ</w:t>
      </w:r>
      <w:r w:rsidR="00412318" w:rsidRPr="00275321">
        <w:rPr>
          <w:lang w:val="el-GR"/>
        </w:rPr>
        <w:t>. Σε σχέση με την ανάθεση, ο Ανάδοχος δηλώνει:</w:t>
      </w:r>
    </w:p>
    <w:p w:rsidR="00412318" w:rsidRPr="00275321" w:rsidRDefault="00412318" w:rsidP="00A17382">
      <w:pPr>
        <w:pStyle w:val="a3"/>
        <w:spacing w:line="360" w:lineRule="auto"/>
        <w:jc w:val="both"/>
        <w:rPr>
          <w:lang w:val="el-GR"/>
        </w:rPr>
      </w:pPr>
      <w:r w:rsidRPr="00275321">
        <w:rPr>
          <w:lang w:val="el-GR"/>
        </w:rPr>
        <w:t>(i) ότι έχει λάβε πλήρη γνώση της Προκήρυξης και των Έγγραφων Απαντήσεων, τις οποίες αποδέχθηκε στο σύνολό τους πριν από την υποβολή της προσφοράς του, και</w:t>
      </w:r>
    </w:p>
    <w:p w:rsidR="00412318" w:rsidRPr="00275321" w:rsidRDefault="00412318" w:rsidP="00A17382">
      <w:pPr>
        <w:pStyle w:val="a3"/>
        <w:spacing w:line="360" w:lineRule="auto"/>
        <w:jc w:val="both"/>
        <w:rPr>
          <w:lang w:val="el-GR"/>
        </w:rPr>
      </w:pPr>
      <w:r w:rsidRPr="00275321">
        <w:rPr>
          <w:lang w:val="el-GR"/>
        </w:rPr>
        <w:t>(ii) ότι προέβη σε επιτόπια επίσκεψη στην Πλωτή Δεξαμενή «</w:t>
      </w:r>
      <w:r w:rsidR="0027499A" w:rsidRPr="00275321">
        <w:rPr>
          <w:lang w:val="el-GR"/>
        </w:rPr>
        <w:t xml:space="preserve">ΠΕΙΡΑΙΑΣ Ι – </w:t>
      </w:r>
      <w:r w:rsidR="00CA38E5" w:rsidRPr="00275321">
        <w:rPr>
          <w:lang w:val="el-GR"/>
        </w:rPr>
        <w:t>15</w:t>
      </w:r>
      <w:r w:rsidR="0027499A" w:rsidRPr="00275321">
        <w:rPr>
          <w:lang w:val="el-GR"/>
        </w:rPr>
        <w:t>.000 Τ</w:t>
      </w:r>
      <w:r w:rsidRPr="00275321">
        <w:rPr>
          <w:lang w:val="el-GR"/>
        </w:rPr>
        <w:t>», μελέτησε τα διαθέσιμα στον ΟΛΠ κατασκευαστικά της σχέδια και έλαβε πλήρη γνώση των απαιτήσεων της παρούσας ανάθεσης.</w:t>
      </w:r>
    </w:p>
    <w:p w:rsidR="00412318" w:rsidRPr="00275321" w:rsidRDefault="00D72661" w:rsidP="00A17382">
      <w:pPr>
        <w:pStyle w:val="a3"/>
        <w:spacing w:line="360" w:lineRule="auto"/>
        <w:jc w:val="both"/>
        <w:rPr>
          <w:lang w:val="el-GR"/>
        </w:rPr>
      </w:pPr>
      <w:r w:rsidRPr="00275321">
        <w:rPr>
          <w:lang w:val="el-GR"/>
        </w:rPr>
        <w:t>Ε</w:t>
      </w:r>
      <w:r w:rsidR="00412318" w:rsidRPr="00275321">
        <w:rPr>
          <w:lang w:val="el-GR"/>
        </w:rPr>
        <w:t xml:space="preserve">.  Σε εκτέλεση της ως άνω υπό </w:t>
      </w:r>
      <w:r w:rsidR="0027499A" w:rsidRPr="00275321">
        <w:rPr>
          <w:lang w:val="el-GR"/>
        </w:rPr>
        <w:t>……………</w:t>
      </w:r>
      <w:r w:rsidR="00412318" w:rsidRPr="00275321">
        <w:rPr>
          <w:lang w:val="el-GR"/>
        </w:rPr>
        <w:t xml:space="preserve"> από 9</w:t>
      </w:r>
      <w:r w:rsidR="0027499A" w:rsidRPr="00275321">
        <w:rPr>
          <w:lang w:val="el-GR"/>
        </w:rPr>
        <w:t>…………..</w:t>
      </w:r>
      <w:r w:rsidR="00412318" w:rsidRPr="00275321">
        <w:rPr>
          <w:lang w:val="el-GR"/>
        </w:rPr>
        <w:t xml:space="preserve"> Απόφαση Κατακύρωσης Συμβουλίου Διοίκησης της Συνεδρίασης της </w:t>
      </w:r>
      <w:r w:rsidR="0027499A" w:rsidRPr="00275321">
        <w:rPr>
          <w:lang w:val="el-GR"/>
        </w:rPr>
        <w:t>.</w:t>
      </w:r>
      <w:r w:rsidR="00412318" w:rsidRPr="00275321">
        <w:rPr>
          <w:lang w:val="el-GR"/>
        </w:rPr>
        <w:t xml:space="preserve">, υπό </w:t>
      </w:r>
      <w:r w:rsidR="0027499A" w:rsidRPr="00275321">
        <w:rPr>
          <w:lang w:val="el-GR"/>
        </w:rPr>
        <w:t>……………….</w:t>
      </w:r>
      <w:r w:rsidR="00412318" w:rsidRPr="00275321">
        <w:rPr>
          <w:lang w:val="el-GR"/>
        </w:rPr>
        <w:t xml:space="preserve">, αρ.πρωτ. </w:t>
      </w:r>
      <w:r w:rsidR="0027499A" w:rsidRPr="00275321">
        <w:rPr>
          <w:lang w:val="el-GR"/>
        </w:rPr>
        <w:t>……………….</w:t>
      </w:r>
      <w:r w:rsidR="00412318" w:rsidRPr="00275321">
        <w:rPr>
          <w:lang w:val="el-GR"/>
        </w:rPr>
        <w:t xml:space="preserve"> Εντολή Προμήθειας του Τμήματος Προμηθειών του ΟΛΠ και των ως άνω υπό Ε. δηλώσεων του Αναδόχου, οι ανωτέρω συμβαλλόμενοι συμφωνούν, συνομολογούν </w:t>
      </w:r>
      <w:r w:rsidR="0027499A" w:rsidRPr="00275321">
        <w:rPr>
          <w:lang w:val="el-GR"/>
        </w:rPr>
        <w:t>και συναποδέχονται τα ακόλουθα:</w:t>
      </w:r>
    </w:p>
    <w:p w:rsidR="0027499A" w:rsidRPr="00275321" w:rsidRDefault="0027499A"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1.</w:t>
      </w:r>
      <w:r w:rsidRPr="00275321">
        <w:rPr>
          <w:lang w:val="el-GR"/>
        </w:rPr>
        <w:tab/>
        <w:t>ΑΝΤΙΚΕΙΜΕΝΟ</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 xml:space="preserve">1.1. Με την παρούσα σύμβαση, ο ΟΛΠ αναθέτει και ο Ανάδοχος αναλαμβάνει  την  προμήθεια υλικών, επισκευής και συντήρησης της Πλωτής Δεξαμενής </w:t>
      </w:r>
      <w:r w:rsidR="00CA38E5" w:rsidRPr="00275321">
        <w:rPr>
          <w:lang w:val="el-GR"/>
        </w:rPr>
        <w:t xml:space="preserve">«ΠΕΙΡΑΙΑΣ Ι – 15.000 Τ», </w:t>
      </w:r>
      <w:r w:rsidRPr="00275321">
        <w:rPr>
          <w:lang w:val="el-GR"/>
        </w:rPr>
        <w:t xml:space="preserve">για τις ανάγκες του ΟΛΠ,   όπως  αναλυτικά  περιγράφονται  οι  εργασίες   στο Παράρτημα Ι «Περιγραφή  Εργασιών και Ποσότητα Προμήθειας», που  επισυνάπτεται  στην  παρούσα και αποτελεί  αναπόσπαστο τμήμα της, σύμφωνα με την από </w:t>
      </w:r>
      <w:r w:rsidR="0027499A" w:rsidRPr="00275321">
        <w:rPr>
          <w:lang w:val="el-GR"/>
        </w:rPr>
        <w:t>……………….</w:t>
      </w:r>
      <w:r w:rsidRPr="00275321">
        <w:rPr>
          <w:lang w:val="el-GR"/>
        </w:rPr>
        <w:t xml:space="preserve"> Απόφαση Κατακύρωσης Συμβουλίου Διοίκησης της Συνεδρίασης της </w:t>
      </w:r>
      <w:r w:rsidR="0027499A" w:rsidRPr="00275321">
        <w:rPr>
          <w:lang w:val="el-GR"/>
        </w:rPr>
        <w:t>……………….</w:t>
      </w:r>
      <w:r w:rsidRPr="00275321">
        <w:rPr>
          <w:lang w:val="el-GR"/>
        </w:rPr>
        <w:t xml:space="preserve"> του  ΟΛΠ, με την με αριθ. </w:t>
      </w:r>
      <w:r w:rsidR="0027499A" w:rsidRPr="00275321">
        <w:rPr>
          <w:lang w:val="el-GR"/>
        </w:rPr>
        <w:t>……………..</w:t>
      </w:r>
      <w:r w:rsidRPr="00275321">
        <w:rPr>
          <w:lang w:val="el-GR"/>
        </w:rPr>
        <w:t xml:space="preserve">, αρ.πρωτ. </w:t>
      </w:r>
      <w:r w:rsidR="0027499A" w:rsidRPr="00275321">
        <w:rPr>
          <w:lang w:val="el-GR"/>
        </w:rPr>
        <w:t>………………..</w:t>
      </w:r>
      <w:r w:rsidRPr="00275321">
        <w:rPr>
          <w:lang w:val="el-GR"/>
        </w:rPr>
        <w:t xml:space="preserve">  Εντολή Προμήθειας του Τμήματος Προμηθειών του ΟΛΠ με τις Τεχνικές Προδιαγραφές που επισυνάπτονται στην παρούσα ως Παράρτημα ΙΙ «Τεχνικές Προδιαγραφές – Ειδικοί Όροι» και αποτελούν αναπόσπαστο τμήμα της, με την Προκήρυξη υπ’ αριθ. </w:t>
      </w:r>
      <w:r w:rsidR="0027499A" w:rsidRPr="00275321">
        <w:rPr>
          <w:lang w:val="el-GR"/>
        </w:rPr>
        <w:t>………………….</w:t>
      </w:r>
      <w:r w:rsidRPr="00275321">
        <w:rPr>
          <w:lang w:val="el-GR"/>
        </w:rPr>
        <w:t xml:space="preserve">,  καθώς και με την από </w:t>
      </w:r>
      <w:r w:rsidR="0027499A" w:rsidRPr="00275321">
        <w:rPr>
          <w:lang w:val="el-GR"/>
        </w:rPr>
        <w:t>……………..</w:t>
      </w:r>
      <w:r w:rsidRPr="00275321">
        <w:rPr>
          <w:lang w:val="el-GR"/>
        </w:rPr>
        <w:t xml:space="preserve"> με αρ. πρωτ. ΟΛΠ </w:t>
      </w:r>
      <w:r w:rsidR="0027499A" w:rsidRPr="00275321">
        <w:rPr>
          <w:lang w:val="el-GR"/>
        </w:rPr>
        <w:t>………………………..</w:t>
      </w:r>
      <w:r w:rsidRPr="00275321">
        <w:rPr>
          <w:lang w:val="el-GR"/>
        </w:rPr>
        <w:t xml:space="preserve"> Οικονομική Προσφορά του Αναδόχου, η οποία επισυνάπτεται στην παρούσα ως Παράρτημα ΙΙΙ «Οικονομική Προσφορά» και αποτελεί αναπόσπαστο τμήμα της.</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 xml:space="preserve">1.2. </w:t>
      </w:r>
      <w:r w:rsidRPr="00275321">
        <w:rPr>
          <w:lang w:val="el-GR"/>
        </w:rPr>
        <w:tab/>
        <w:t>Με σκοπό την αξιοπλοΐα και την καλή λειτουργία της Πλωτής Δεξαμενής και υπό την προϋπόθεση ότι δεν μεταβάλλεται ουσιωδώς το αντικείμενο της παρούσας ανάθεσης, ο ΟΛΠ έχει δικαίωμα να ζητεί εγγράφως οποιαδήποτε στιγμή, έως και την παραλαβή της προμήθειας, τη μεταβολή ή τροποποίηση των υποχρεώσεων του Αναδόχου, σε σχέση με την ποιότητα και την ποσότητα υλικών και εργασιών. Ο Ανάδοχος, αντίστοιχα, υποχρεούται να συμμορφώνεται στα ανωτέρω έγγραφα αιτήματα και να παρέχει τα αιτούμενα υλικά, εργασία ή υπηρεσίες, ακόμα και αν δεν περιγράφεται ή δεν ζητούνται ρητά στην Προκήρυξη και την παρούσα σύμβαση.</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2. ΧΡΟΝΟΣ ΠΑΡΑΔΟΣΗΣ</w:t>
      </w:r>
    </w:p>
    <w:p w:rsidR="00412318" w:rsidRPr="00275321" w:rsidRDefault="00412318" w:rsidP="00A17382">
      <w:pPr>
        <w:pStyle w:val="a3"/>
        <w:spacing w:line="360" w:lineRule="auto"/>
        <w:jc w:val="both"/>
        <w:rPr>
          <w:lang w:val="el-GR"/>
        </w:rPr>
      </w:pPr>
      <w:r w:rsidRPr="00275321">
        <w:rPr>
          <w:lang w:val="el-GR"/>
        </w:rPr>
        <w:t>ΕΠΙΒΛΕΨΗ – ΠΑΡΑΛΑΒΗ</w:t>
      </w:r>
    </w:p>
    <w:p w:rsidR="00412318" w:rsidRPr="00275321" w:rsidRDefault="00412318" w:rsidP="00A17382">
      <w:pPr>
        <w:pStyle w:val="a3"/>
        <w:spacing w:line="360" w:lineRule="auto"/>
        <w:jc w:val="both"/>
        <w:rPr>
          <w:lang w:val="el-GR"/>
        </w:rPr>
      </w:pPr>
    </w:p>
    <w:p w:rsidR="00FB378B" w:rsidRPr="00275321" w:rsidRDefault="00412318" w:rsidP="00FB378B">
      <w:pPr>
        <w:pStyle w:val="a3"/>
        <w:spacing w:line="360" w:lineRule="auto"/>
        <w:jc w:val="both"/>
        <w:rPr>
          <w:lang w:val="el-GR"/>
        </w:rPr>
      </w:pPr>
      <w:r w:rsidRPr="00275321">
        <w:rPr>
          <w:lang w:val="el-GR"/>
        </w:rPr>
        <w:t xml:space="preserve">2.1. Η παράδοση από τον Ανάδοχο του  αντικειμένου της  σύμβασης θα γίνει εντός αποκλειστικής προθεσμίας </w:t>
      </w:r>
      <w:r w:rsidR="009E074C">
        <w:rPr>
          <w:lang w:val="el-GR"/>
        </w:rPr>
        <w:t>σαράντα (4</w:t>
      </w:r>
      <w:r w:rsidR="00FB378B" w:rsidRPr="00275321">
        <w:rPr>
          <w:lang w:val="el-GR"/>
        </w:rPr>
        <w:t xml:space="preserve">0) ηµερολογιακών ηµερών από την υπογραφή της παρούσας. </w:t>
      </w:r>
    </w:p>
    <w:p w:rsidR="00412318" w:rsidRPr="00275321" w:rsidRDefault="00412318" w:rsidP="00FB378B">
      <w:pPr>
        <w:pStyle w:val="a3"/>
        <w:spacing w:line="360" w:lineRule="auto"/>
        <w:ind w:left="567" w:hanging="567"/>
        <w:jc w:val="both"/>
        <w:rPr>
          <w:lang w:val="el-GR"/>
        </w:rPr>
      </w:pPr>
      <w:r w:rsidRPr="00275321">
        <w:rPr>
          <w:lang w:val="el-GR"/>
        </w:rPr>
        <w:t>2.2.  Η επίβλεψη  και  παραλαβή  του  αντικειμένου  της  σύμβασης  θα γίνει,  σύμφωνα με όσα  αναλυτικά  περιγράφονται  στο  Παράρτημα ΙΙ «Τεχνικές Προδιαγραφές – Ειδικοί Όροι», που  επισυνάπτεται  στην  παρούσα και αποτελεί  αναπόσπαστο τμήμα της, από τους αρμόδιους υπαλλήλους του ΟΛΠ. Κατά την οριστική παραλαβή, θα συνταχθεί σχετικό Πρωτόκολλο Παραλαβής.</w:t>
      </w:r>
    </w:p>
    <w:p w:rsidR="00412318" w:rsidRPr="00275321" w:rsidRDefault="00412318" w:rsidP="00A17382">
      <w:pPr>
        <w:pStyle w:val="a3"/>
        <w:spacing w:line="360" w:lineRule="auto"/>
        <w:jc w:val="both"/>
        <w:rPr>
          <w:lang w:val="el-GR"/>
        </w:rPr>
      </w:pPr>
      <w:r w:rsidRPr="00275321">
        <w:rPr>
          <w:lang w:val="el-GR"/>
        </w:rPr>
        <w:t>2.3. Σε σχέση με την επίβλεψη του αντικειμένου της σύμβασης, συμφωνείται ειδικότερα ότι οποιοδήποτε μέλος της Επιτροπής Επίβλεψης και Παραλαβής, όπως αυτή θα ανακοινωθεί στον Ανάδοχο, θα δύναται να παρακολουθεί την εκτέλεση της σύμβασης και να δίδει στον Ανάδοχο, προφορικά ή γραπτά, εντολές για την προσήκουσα εκτέλεση της σύμβασης μέσα στα όριά της. Με τις εντολές αυτές δεν μπορεί να τροποποιείται ή να επεκτείνεται το αντικείμενο της σύμβασης. Σε περίπτωση διαφωνίας του Αναδόχου προς τις ανωτέρω εντολές, ο Ανάδοχος οφείλει το αργότερο εντός τριών (3) εργασίμων ημερών από τη λήψη της εντολής να αναφέρει τη διαφωνία του εγγράφως προς την Επιτροπή Επίβλεψης &amp; Παραλαβής της σύμβασης, η οποία αποφαίνεται δεσμευτικά με έγγραφό της. Σε περίπτωση που ο Ανάδοχος παραλείψει την εμπρόθεσμη διατύπωση της διαφωνίας του κατά τα ανωτέρω, δεν δικαιούται να την επικαλεστεί σε μεταγενέστερο στάδιο.</w:t>
      </w:r>
    </w:p>
    <w:p w:rsidR="00FB378B" w:rsidRPr="00275321" w:rsidRDefault="00412318" w:rsidP="00A17382">
      <w:pPr>
        <w:pStyle w:val="a3"/>
        <w:spacing w:line="360" w:lineRule="auto"/>
        <w:jc w:val="both"/>
        <w:rPr>
          <w:lang w:val="el-GR"/>
        </w:rPr>
      </w:pPr>
      <w:r w:rsidRPr="00275321">
        <w:rPr>
          <w:lang w:val="el-GR"/>
        </w:rPr>
        <w:t>2.4.  Για κάθε ημέρα αδικαιολόγητης καθυστέρησης με υπαιτιότητα του Αναδόχου  θα καταπίπτει σε βάρος του και υπέρ της ΟΛΠ Α.Ε. π</w:t>
      </w:r>
      <w:r w:rsidR="0027499A" w:rsidRPr="00275321">
        <w:rPr>
          <w:lang w:val="el-GR"/>
        </w:rPr>
        <w:t xml:space="preserve">οινική ρήτρα, υπολογιζόμενη ως </w:t>
      </w:r>
      <w:r w:rsidR="00FB378B" w:rsidRPr="00275321">
        <w:rPr>
          <w:lang w:val="el-GR"/>
        </w:rPr>
        <w:t>εξής:</w:t>
      </w:r>
    </w:p>
    <w:p w:rsidR="00FB378B" w:rsidRPr="00275321" w:rsidRDefault="00FB378B" w:rsidP="00FB378B">
      <w:pPr>
        <w:pStyle w:val="a3"/>
        <w:spacing w:line="360" w:lineRule="auto"/>
        <w:ind w:left="567" w:hanging="567"/>
        <w:jc w:val="both"/>
        <w:rPr>
          <w:lang w:val="el-GR"/>
        </w:rPr>
      </w:pPr>
      <w:r w:rsidRPr="00275321">
        <w:rPr>
          <w:lang w:val="el-GR"/>
        </w:rPr>
        <w:t>Για τις πρώτες πέντε ημέρες καθυστέρησης από την παρέλευση της συμβατικής ημερομηνίας θα καταπίπτει ποινική ρήτρα ίση με χίλια ευρώ (€ 1.000) ανά ημερολογιακή ημέρα.</w:t>
      </w:r>
    </w:p>
    <w:p w:rsidR="00FB378B" w:rsidRPr="00275321" w:rsidRDefault="00FB378B" w:rsidP="00FB378B">
      <w:pPr>
        <w:pStyle w:val="a3"/>
        <w:spacing w:line="360" w:lineRule="auto"/>
        <w:ind w:left="567" w:hanging="567"/>
        <w:jc w:val="both"/>
        <w:rPr>
          <w:lang w:val="el-GR"/>
        </w:rPr>
      </w:pPr>
      <w:r w:rsidRPr="00275321">
        <w:rPr>
          <w:lang w:val="el-GR"/>
        </w:rPr>
        <w:t>•</w:t>
      </w:r>
      <w:r w:rsidRPr="00275321">
        <w:rPr>
          <w:lang w:val="el-GR"/>
        </w:rPr>
        <w:tab/>
        <w:t>Για τις επόμενες πέντε ημέρες καθυστέρησης (6η – 10η) θα καταπίπτει ποινική ρήτρα ίση με χίλια ευρώ (€ 2.000) ανά ημερολογιακή ημέρα.</w:t>
      </w:r>
    </w:p>
    <w:p w:rsidR="00FB378B" w:rsidRPr="00275321" w:rsidRDefault="00FB378B" w:rsidP="00FB378B">
      <w:pPr>
        <w:pStyle w:val="a3"/>
        <w:spacing w:line="360" w:lineRule="auto"/>
        <w:ind w:left="567" w:hanging="567"/>
        <w:jc w:val="both"/>
        <w:rPr>
          <w:lang w:val="el-GR"/>
        </w:rPr>
      </w:pPr>
      <w:r w:rsidRPr="00275321">
        <w:rPr>
          <w:lang w:val="el-GR"/>
        </w:rPr>
        <w:t>•</w:t>
      </w:r>
      <w:r w:rsidRPr="00275321">
        <w:rPr>
          <w:lang w:val="el-GR"/>
        </w:rPr>
        <w:tab/>
        <w:t>Για τις επόμενες δέκα ημέρες καθυστέρησης (11η – 20η) θα καταπίπτει ποινική ρήτρα ίση με χίλια ευρώ (€ 3.000) ανά ημερολογιακή ημέρα.</w:t>
      </w:r>
    </w:p>
    <w:p w:rsidR="00FB378B" w:rsidRPr="00275321" w:rsidRDefault="00FB378B" w:rsidP="00A17382">
      <w:pPr>
        <w:pStyle w:val="a3"/>
        <w:spacing w:line="360" w:lineRule="auto"/>
        <w:jc w:val="both"/>
        <w:rPr>
          <w:lang w:val="el-GR"/>
        </w:rPr>
      </w:pPr>
    </w:p>
    <w:p w:rsidR="00FB378B" w:rsidRPr="00275321" w:rsidRDefault="00FB378B" w:rsidP="00A17382">
      <w:pPr>
        <w:pStyle w:val="a3"/>
        <w:spacing w:line="360" w:lineRule="auto"/>
        <w:jc w:val="both"/>
        <w:rPr>
          <w:lang w:val="el-GR"/>
        </w:rPr>
      </w:pPr>
    </w:p>
    <w:p w:rsidR="00FB378B" w:rsidRPr="00275321" w:rsidRDefault="00FB378B"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Δεν θα γίνεται κατάπτωση ποινικής ρήτρας όταν η καθυστέρηση οφείλεται αποδεδειγμένα (α) σε παράβαση ρητής συμβατικής υποχρέωσης ή γενικότερα σε αντισυμβατική συμπεριφορά της ΟΛΠ Α.Ε., (β) σε γεγονότα ανωτέρας βίας, όπως η τελευταία ορίζεται στο άρθρο 23 της Σύμβασης Παραχώρησης μεταξύ ΟΛΠ ΑΕ και Ελληνικού Δημοσίου, όπως κυρώθηκε με το Ν.  4404/2016 (ΦΕΚ Α΄ 126/8-7-2016).</w:t>
      </w:r>
    </w:p>
    <w:p w:rsidR="00412318" w:rsidRPr="00275321" w:rsidRDefault="00412318" w:rsidP="00A17382">
      <w:pPr>
        <w:pStyle w:val="a3"/>
        <w:spacing w:line="360" w:lineRule="auto"/>
        <w:jc w:val="both"/>
        <w:rPr>
          <w:lang w:val="el-GR"/>
        </w:rPr>
      </w:pPr>
    </w:p>
    <w:p w:rsidR="00412318" w:rsidRPr="00275321" w:rsidRDefault="0027499A" w:rsidP="00A17382">
      <w:pPr>
        <w:pStyle w:val="a3"/>
        <w:spacing w:line="360" w:lineRule="auto"/>
        <w:jc w:val="both"/>
        <w:rPr>
          <w:lang w:val="el-GR"/>
        </w:rPr>
      </w:pPr>
      <w:r w:rsidRPr="00275321">
        <w:rPr>
          <w:lang w:val="el-GR"/>
        </w:rPr>
        <w:t>3. ΑΜΟΙΒΗ</w:t>
      </w:r>
    </w:p>
    <w:p w:rsidR="00412318" w:rsidRPr="00275321" w:rsidRDefault="00412318" w:rsidP="00A17382">
      <w:pPr>
        <w:pStyle w:val="a3"/>
        <w:spacing w:line="360" w:lineRule="auto"/>
        <w:jc w:val="both"/>
        <w:rPr>
          <w:lang w:val="el-GR"/>
        </w:rPr>
      </w:pPr>
      <w:r w:rsidRPr="00275321">
        <w:rPr>
          <w:lang w:val="el-GR"/>
        </w:rPr>
        <w:t>3.1.  Η αμοιβή του Αναδόχου για την ολοκλήρωση της</w:t>
      </w:r>
      <w:r w:rsidR="0027499A" w:rsidRPr="00275321">
        <w:rPr>
          <w:lang w:val="el-GR"/>
        </w:rPr>
        <w:t xml:space="preserve"> ανάθεσης ανέρχεται στο ποσό των</w:t>
      </w:r>
      <w:r w:rsidRPr="00275321">
        <w:rPr>
          <w:lang w:val="el-GR"/>
        </w:rPr>
        <w:t xml:space="preserve"> </w:t>
      </w:r>
      <w:r w:rsidR="0027499A" w:rsidRPr="00275321">
        <w:rPr>
          <w:lang w:val="el-GR"/>
        </w:rPr>
        <w:t xml:space="preserve">………………………. </w:t>
      </w:r>
      <w:r w:rsidRPr="00275321">
        <w:rPr>
          <w:lang w:val="el-GR"/>
        </w:rPr>
        <w:t xml:space="preserve">ευρώ πλέον ΦΠΑ 24% ποσού </w:t>
      </w:r>
      <w:r w:rsidR="0027499A" w:rsidRPr="00275321">
        <w:rPr>
          <w:lang w:val="el-GR"/>
        </w:rPr>
        <w:t>……………</w:t>
      </w:r>
      <w:r w:rsidRPr="00275321">
        <w:rPr>
          <w:lang w:val="el-GR"/>
        </w:rPr>
        <w:t xml:space="preserve"> (</w:t>
      </w:r>
      <w:r w:rsidR="0027499A" w:rsidRPr="00275321">
        <w:rPr>
          <w:lang w:val="el-GR"/>
        </w:rPr>
        <w:t>……………..</w:t>
      </w:r>
      <w:r w:rsidRPr="00275321">
        <w:rPr>
          <w:lang w:val="el-GR"/>
        </w:rPr>
        <w:t xml:space="preserve">) ευρώ, ήτοι στο συνολικό ποσό των </w:t>
      </w:r>
      <w:r w:rsidR="0027499A" w:rsidRPr="00275321">
        <w:rPr>
          <w:lang w:val="el-GR"/>
        </w:rPr>
        <w:t>………………</w:t>
      </w:r>
      <w:r w:rsidRPr="00275321">
        <w:rPr>
          <w:lang w:val="el-GR"/>
        </w:rPr>
        <w:t xml:space="preserve"> (</w:t>
      </w:r>
      <w:r w:rsidR="0027499A" w:rsidRPr="00275321">
        <w:rPr>
          <w:lang w:val="el-GR"/>
        </w:rPr>
        <w:t>…………………..</w:t>
      </w:r>
      <w:r w:rsidRPr="00275321">
        <w:rPr>
          <w:lang w:val="el-GR"/>
        </w:rPr>
        <w:t>) ευρώ.</w:t>
      </w:r>
    </w:p>
    <w:p w:rsidR="00412318" w:rsidRPr="00275321" w:rsidRDefault="00412318" w:rsidP="00A17382">
      <w:pPr>
        <w:pStyle w:val="a3"/>
        <w:spacing w:line="360" w:lineRule="auto"/>
        <w:jc w:val="both"/>
        <w:rPr>
          <w:lang w:val="el-GR"/>
        </w:rPr>
      </w:pPr>
      <w:r w:rsidRPr="00275321">
        <w:rPr>
          <w:lang w:val="el-GR"/>
        </w:rPr>
        <w:t>3.2. Η πληρωμή του Αναδόχου θα γίνει ως ακολούθως:</w:t>
      </w:r>
    </w:p>
    <w:p w:rsidR="00412318" w:rsidRPr="00275321" w:rsidRDefault="00412318" w:rsidP="00A17382">
      <w:pPr>
        <w:pStyle w:val="a3"/>
        <w:spacing w:line="360" w:lineRule="auto"/>
        <w:jc w:val="both"/>
        <w:rPr>
          <w:lang w:val="el-GR"/>
        </w:rPr>
      </w:pPr>
      <w:r w:rsidRPr="00275321">
        <w:rPr>
          <w:lang w:val="el-GR"/>
        </w:rPr>
        <w:t xml:space="preserve">Α) Καταβολή ποσοστού </w:t>
      </w:r>
      <w:r w:rsidR="0027499A" w:rsidRPr="00275321">
        <w:rPr>
          <w:lang w:val="el-GR"/>
        </w:rPr>
        <w:t>………………..</w:t>
      </w:r>
      <w:r w:rsidRPr="00275321">
        <w:rPr>
          <w:lang w:val="el-GR"/>
        </w:rPr>
        <w:t xml:space="preserve"> επί της αμοιβής (προ ΦΠΑ): μετά την κατάθεση από τον Ανάδοχο των συμβολαίων ασφαλιστικής κάλυψης και των πιστοποιητικών του άρθρου </w:t>
      </w:r>
      <w:r w:rsidR="0027499A" w:rsidRPr="00275321">
        <w:rPr>
          <w:lang w:val="el-GR"/>
        </w:rPr>
        <w:t>…………………</w:t>
      </w:r>
      <w:r w:rsidRPr="00275321">
        <w:rPr>
          <w:lang w:val="el-GR"/>
        </w:rPr>
        <w:t xml:space="preserve"> της Προκήρυξης με αρ. </w:t>
      </w:r>
      <w:r w:rsidR="0027499A" w:rsidRPr="00275321">
        <w:rPr>
          <w:lang w:val="el-GR"/>
        </w:rPr>
        <w:t>……………….</w:t>
      </w:r>
      <w:r w:rsidRPr="00275321">
        <w:rPr>
          <w:lang w:val="el-GR"/>
        </w:rPr>
        <w:t xml:space="preserve">, σύμφωνα με τους όρους του άρθρου </w:t>
      </w:r>
      <w:r w:rsidR="0027499A" w:rsidRPr="00275321">
        <w:rPr>
          <w:lang w:val="el-GR"/>
        </w:rPr>
        <w:t>…………………</w:t>
      </w:r>
      <w:r w:rsidRPr="00275321">
        <w:rPr>
          <w:lang w:val="el-GR"/>
        </w:rPr>
        <w:t>.της παρούσας.</w:t>
      </w:r>
    </w:p>
    <w:p w:rsidR="00412318" w:rsidRPr="00275321" w:rsidRDefault="00412318" w:rsidP="00A17382">
      <w:pPr>
        <w:pStyle w:val="a3"/>
        <w:spacing w:line="360" w:lineRule="auto"/>
        <w:jc w:val="both"/>
        <w:rPr>
          <w:lang w:val="el-GR"/>
        </w:rPr>
      </w:pPr>
      <w:r w:rsidRPr="00275321">
        <w:rPr>
          <w:lang w:val="el-GR"/>
        </w:rPr>
        <w:t xml:space="preserve">Β) Καταβολή ποσοστού </w:t>
      </w:r>
      <w:r w:rsidR="0027499A" w:rsidRPr="00275321">
        <w:rPr>
          <w:lang w:val="el-GR"/>
        </w:rPr>
        <w:t>……………….</w:t>
      </w:r>
      <w:r w:rsidRPr="00275321">
        <w:rPr>
          <w:lang w:val="el-GR"/>
        </w:rPr>
        <w:t xml:space="preserve"> μετά την πάροδο των πρώτων </w:t>
      </w:r>
      <w:r w:rsidR="0027499A" w:rsidRPr="00275321">
        <w:rPr>
          <w:lang w:val="el-GR"/>
        </w:rPr>
        <w:t>…………………..</w:t>
      </w:r>
      <w:r w:rsidRPr="00275321">
        <w:rPr>
          <w:lang w:val="el-GR"/>
        </w:rPr>
        <w:t xml:space="preserve"> ημερών από την υπογραφή της παρούσας και με την προϋπόθεση της επιβεβαίωσης της προόδου των εργασιών από την αρμόδια Επιτροπή Παρακολούθησης – Παραλαβής του ΟΛΠ.</w:t>
      </w:r>
    </w:p>
    <w:p w:rsidR="00412318" w:rsidRPr="00275321" w:rsidRDefault="00412318" w:rsidP="00A17382">
      <w:pPr>
        <w:pStyle w:val="a3"/>
        <w:spacing w:line="360" w:lineRule="auto"/>
        <w:jc w:val="both"/>
        <w:rPr>
          <w:lang w:val="el-GR"/>
        </w:rPr>
      </w:pPr>
      <w:r w:rsidRPr="00275321">
        <w:rPr>
          <w:lang w:val="el-GR"/>
        </w:rPr>
        <w:t xml:space="preserve">Γ) Καταβολή του υπολοίπου ποσοστού </w:t>
      </w:r>
      <w:r w:rsidR="0027499A" w:rsidRPr="00275321">
        <w:rPr>
          <w:lang w:val="el-GR"/>
        </w:rPr>
        <w:t>………………………..</w:t>
      </w:r>
      <w:r w:rsidRPr="00275321">
        <w:rPr>
          <w:lang w:val="el-GR"/>
        </w:rPr>
        <w:t xml:space="preserve"> μετά την οριστική παραλαβή του έργου και την τελική επιμέτρηση υλικών και εργασιών, υπό την προϋπόθεση ότι ο Ανάδοχος θα έχει αποστείλει στον ΟΛΠ τα σχετικά τιμολόγια και θα έχει υπογραφεί το σχετικό πρωτόκολλο οριστικής παραλαβής από τον ΟΛΠ.</w:t>
      </w:r>
    </w:p>
    <w:p w:rsidR="00412318" w:rsidRPr="00275321" w:rsidRDefault="00412318" w:rsidP="00A17382">
      <w:pPr>
        <w:pStyle w:val="a3"/>
        <w:spacing w:line="360" w:lineRule="auto"/>
        <w:jc w:val="both"/>
        <w:rPr>
          <w:lang w:val="el-GR"/>
        </w:rPr>
      </w:pPr>
      <w:r w:rsidRPr="00275321">
        <w:rPr>
          <w:lang w:val="el-GR"/>
        </w:rPr>
        <w:t>3.3. Η κάθε πληρωμή θα πραγματοποιείται από τον ΟΛΠ με την προσκόμιση από τον Ανάδοχο φορολογικής και ασφαλιστικής ενημερότητας.</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4.  ΕΓΓΥΗΣΗ ΚΑΛΗΣ ΕΚΤΕΛΕΣΗΣ</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4.1.  Ο Ανάδοχος  κατέθεσε στον ΟΛΠ το ποσό των ογδόντα πέντε χιλιάδων (</w:t>
      </w:r>
      <w:r w:rsidR="0027499A" w:rsidRPr="00275321">
        <w:rPr>
          <w:lang w:val="el-GR"/>
        </w:rPr>
        <w:t>…………………….</w:t>
      </w:r>
      <w:r w:rsidRPr="00275321">
        <w:rPr>
          <w:lang w:val="el-GR"/>
        </w:rPr>
        <w:t xml:space="preserve">) ευρώ, που αντιστοιχεί στο 5% της αμοιβής του,  χωρίς ΦΠΑ, ως εγγύηση για την εκ μέρους του καλή και πλήρη εκτέλεση των νόμιμων υποχρεώσεών του, που απορρέουν από την παρούσα σύμβαση και από Νόμο, όπως αποδεικνύεται από το με Σειρά </w:t>
      </w:r>
      <w:r w:rsidR="0027499A" w:rsidRPr="00275321">
        <w:rPr>
          <w:lang w:val="el-GR"/>
        </w:rPr>
        <w:t>………………</w:t>
      </w:r>
      <w:r w:rsidRPr="00275321">
        <w:rPr>
          <w:lang w:val="el-GR"/>
        </w:rPr>
        <w:t xml:space="preserve"> και από </w:t>
      </w:r>
      <w:r w:rsidR="0027499A" w:rsidRPr="00275321">
        <w:rPr>
          <w:lang w:val="el-GR"/>
        </w:rPr>
        <w:t>…………………</w:t>
      </w:r>
      <w:r w:rsidRPr="00275321">
        <w:rPr>
          <w:lang w:val="el-GR"/>
        </w:rPr>
        <w:t xml:space="preserve"> Γραμμάτιο Είσπραξης της Δ/νσης Οικονομικού του ΟΛΠ. </w:t>
      </w:r>
    </w:p>
    <w:p w:rsidR="00412318" w:rsidRPr="00275321" w:rsidRDefault="00412318" w:rsidP="00A17382">
      <w:pPr>
        <w:pStyle w:val="a3"/>
        <w:spacing w:line="360" w:lineRule="auto"/>
        <w:jc w:val="both"/>
        <w:rPr>
          <w:lang w:val="el-GR"/>
        </w:rPr>
      </w:pPr>
      <w:r w:rsidRPr="00275321">
        <w:rPr>
          <w:lang w:val="el-GR"/>
        </w:rPr>
        <w:t xml:space="preserve">4.2. Η παραπάνω εγγύηση </w:t>
      </w:r>
      <w:r w:rsidR="00D24EFC" w:rsidRPr="00275321">
        <w:rPr>
          <w:lang w:val="el-GR"/>
        </w:rPr>
        <w:t xml:space="preserve">αορίστου χρόνου </w:t>
      </w:r>
      <w:r w:rsidRPr="00275321">
        <w:rPr>
          <w:lang w:val="el-GR"/>
        </w:rPr>
        <w:t>θα παραμείνει άτοκη στα χέρια του ΟΛΠ και θα επιστραφεί στον Ανάδοχο εντός</w:t>
      </w:r>
      <w:r w:rsidR="00D24EFC" w:rsidRPr="00275321">
        <w:rPr>
          <w:lang w:val="el-GR"/>
        </w:rPr>
        <w:t xml:space="preserve"> τεσσάρων (4) μηνών </w:t>
      </w:r>
      <w:r w:rsidRPr="00275321">
        <w:rPr>
          <w:lang w:val="el-GR"/>
        </w:rPr>
        <w:t>,  μετά την πλήρη και ολοσχερή εκτέλεση της σύμβασης και την εκ μέρους του τήρηση των νόμιμων συμβατικών του υποχρεώσεων προσηκόντως και εμπροθέσμως.</w:t>
      </w:r>
    </w:p>
    <w:p w:rsidR="00412318" w:rsidRPr="00275321" w:rsidRDefault="00412318" w:rsidP="00A17382">
      <w:pPr>
        <w:pStyle w:val="a3"/>
        <w:spacing w:line="360" w:lineRule="auto"/>
        <w:jc w:val="both"/>
        <w:rPr>
          <w:lang w:val="el-GR"/>
        </w:rPr>
      </w:pPr>
      <w:r w:rsidRPr="00275321">
        <w:rPr>
          <w:lang w:val="el-GR"/>
        </w:rPr>
        <w:t>4.3.  Σε  περίπτωση  παράβασης εκ μέρους του Αναδόχου οποιουδήποτε όρου της παρούσας σύμβασης, των εγγράφων που αναφέρονται σ’ αυτή, ή των σχετικών διατάξεων νόμων, η παραπάνω εγγύηση θα καταπέσει λόγω ποινής υπέρ του ΟΛΠ, επιφυλασσόμενου του δικαιώματος του ΟΛΠ για καταγγελία της παρούσας, για κήρυξη του Αναδόχου εκπτώτου σύμφωνα με το άρθρο 7 της παρούσας, καθώς και για αποζημίωσή του για κάθε θετική ή αποθετική ζημία, που θα προκύψει από τυχόν παράβαση των παραπάνω όρων της σύμβασης  εκ μέρους του Αναδόχου  και με την επιφύλαξη των σχετικών περί αποζημιώσεως όρων της παρούσας.</w:t>
      </w:r>
    </w:p>
    <w:p w:rsidR="00412318" w:rsidRPr="00275321" w:rsidRDefault="00412318" w:rsidP="00A17382">
      <w:pPr>
        <w:pStyle w:val="a3"/>
        <w:spacing w:line="360" w:lineRule="auto"/>
        <w:jc w:val="both"/>
        <w:rPr>
          <w:lang w:val="el-GR"/>
        </w:rPr>
      </w:pPr>
    </w:p>
    <w:p w:rsidR="00412318" w:rsidRPr="00275321" w:rsidRDefault="0027499A" w:rsidP="00A17382">
      <w:pPr>
        <w:pStyle w:val="a3"/>
        <w:spacing w:line="360" w:lineRule="auto"/>
        <w:jc w:val="both"/>
        <w:rPr>
          <w:lang w:val="el-GR"/>
        </w:rPr>
      </w:pPr>
      <w:r w:rsidRPr="00275321">
        <w:rPr>
          <w:lang w:val="el-GR"/>
        </w:rPr>
        <w:t>5. ΕΙΔΙΚΟΤΕΡΟΙ ΟΡΟΙ</w:t>
      </w:r>
    </w:p>
    <w:p w:rsidR="00412318" w:rsidRPr="00275321" w:rsidRDefault="00412318" w:rsidP="00A17382">
      <w:pPr>
        <w:pStyle w:val="a3"/>
        <w:spacing w:line="360" w:lineRule="auto"/>
        <w:jc w:val="both"/>
        <w:rPr>
          <w:lang w:val="el-GR"/>
        </w:rPr>
      </w:pPr>
      <w:r w:rsidRPr="00275321">
        <w:rPr>
          <w:lang w:val="el-GR"/>
        </w:rPr>
        <w:t>5.1. Η παροχή νερού και ρεύματος για τη χρήση της υδροβολής, καθώς και η χρήση γερανών της Δεξαμενής θα διατίθενται στον Ανάδοχο από τον ΟΛΠ.</w:t>
      </w:r>
    </w:p>
    <w:p w:rsidR="00412318" w:rsidRPr="00275321" w:rsidRDefault="00412318" w:rsidP="00A17382">
      <w:pPr>
        <w:pStyle w:val="a3"/>
        <w:spacing w:line="360" w:lineRule="auto"/>
        <w:jc w:val="both"/>
        <w:rPr>
          <w:lang w:val="el-GR"/>
        </w:rPr>
      </w:pPr>
      <w:r w:rsidRPr="00275321">
        <w:rPr>
          <w:lang w:val="el-GR"/>
        </w:rPr>
        <w:t>5.2. Ο ΟΛΠ υποχρεούται να διαθέσει επαρκείς χώρους εντός της Λιμενικής Ζώνης για τα υλικά, τα εργαλεία και τα μηχανήματα που θα χρησιμοποιήσει  Ανάδοχος για την υλοποίηση της παρούσας.</w:t>
      </w:r>
    </w:p>
    <w:p w:rsidR="00412318" w:rsidRPr="00275321" w:rsidRDefault="00412318" w:rsidP="00A17382">
      <w:pPr>
        <w:pStyle w:val="a3"/>
        <w:spacing w:line="360" w:lineRule="auto"/>
        <w:jc w:val="both"/>
        <w:rPr>
          <w:lang w:val="el-GR"/>
        </w:rPr>
      </w:pPr>
      <w:r w:rsidRPr="00275321">
        <w:rPr>
          <w:lang w:val="el-GR"/>
        </w:rPr>
        <w:t>5.3. Οι δαπάνες για τις δοκιμές και η αμοιβή του Ελληνικού Νηογνώμονα για την έκδοση πιστοποιητικών Δεξαμενής, βαρύνουν τον ΟΛΠ.</w:t>
      </w:r>
    </w:p>
    <w:p w:rsidR="00412318" w:rsidRPr="00275321" w:rsidRDefault="00412318" w:rsidP="00A17382">
      <w:pPr>
        <w:pStyle w:val="a3"/>
        <w:spacing w:line="360" w:lineRule="auto"/>
        <w:jc w:val="both"/>
        <w:rPr>
          <w:lang w:val="el-GR"/>
        </w:rPr>
      </w:pPr>
      <w:r w:rsidRPr="00275321">
        <w:rPr>
          <w:lang w:val="el-GR"/>
        </w:rPr>
        <w:t xml:space="preserve">5.4. Ο Ανάδοχος υποχρεούται να εξασφαλίσει, με ευθύνη και δαπάνες του, πριν την έναρξη των εργασιών του, όλες τις απαιτούμενες άδειες και εγκρίσεις από τις αρμόδιες Αρχές. </w:t>
      </w:r>
    </w:p>
    <w:p w:rsidR="00412318" w:rsidRPr="00275321" w:rsidRDefault="00412318" w:rsidP="00A17382">
      <w:pPr>
        <w:pStyle w:val="a3"/>
        <w:spacing w:line="360" w:lineRule="auto"/>
        <w:jc w:val="both"/>
        <w:rPr>
          <w:lang w:val="el-GR"/>
        </w:rPr>
      </w:pPr>
      <w:r w:rsidRPr="00275321">
        <w:rPr>
          <w:lang w:val="el-GR"/>
        </w:rPr>
        <w:t>5.5. Ο Ανάδοχος υποχρεούται να τηρεί, με ευθύνη και δαπάνες του, όλες τις υποχρεώσεις του από την εργατική νομοθεσία για το προσωπικό που απασχολεί, καθώς όλες τις υποχρεώσεις του από τη νομοθεσία για την υγιεινή και ασφάλεια στους χώρους εργασίας (με σύνταξη ΣΑΥ και κατάρτιση ΦΑΥ).</w:t>
      </w:r>
    </w:p>
    <w:p w:rsidR="00412318" w:rsidRPr="00275321" w:rsidRDefault="00412318" w:rsidP="00A17382">
      <w:pPr>
        <w:pStyle w:val="a3"/>
        <w:spacing w:line="360" w:lineRule="auto"/>
        <w:jc w:val="both"/>
        <w:rPr>
          <w:lang w:val="el-GR"/>
        </w:rPr>
      </w:pPr>
      <w:r w:rsidRPr="00275321">
        <w:rPr>
          <w:lang w:val="el-GR"/>
        </w:rPr>
        <w:t>5.6. Πριν από την έναρξη των εργασιών του, ο Ανάδοχος υποχρεούται να ορίσει και να γνωστοποιήσει στην Αναθέτουσα Αρχή και στις αρμόδιες αρχές τον Τεχνικό Ασφαλείας και τον Ιατρό Εργασίας, τους οποίους θα απασχολεί με ευθύνη και δαπάνες του καθ’ όλη τη διάρκεια εκτέλεσης των εργασιών του.</w:t>
      </w:r>
    </w:p>
    <w:p w:rsidR="00412318" w:rsidRPr="00275321" w:rsidRDefault="00412318" w:rsidP="00A17382">
      <w:pPr>
        <w:pStyle w:val="a3"/>
        <w:spacing w:line="360" w:lineRule="auto"/>
        <w:jc w:val="both"/>
        <w:rPr>
          <w:lang w:val="el-GR"/>
        </w:rPr>
      </w:pPr>
      <w:r w:rsidRPr="00275321">
        <w:rPr>
          <w:lang w:val="el-GR"/>
        </w:rPr>
        <w:t>5.7. Ο Ανάδοχος υποχρεούται να μην εκτελεί εργασίες ελασματουργικές ή σωληνουργικές σε περιοχές όπου υπάρχουν δεξαμενές καυσίμου ή κοντά σε αυτές, εάν προηγουμένως δεν έχει φροντίσει με δαπάνη του για την απελευθέρωση των αερίων (GAS FREE) και έκδοση των σχετικών πιστοποιητικών.</w:t>
      </w:r>
    </w:p>
    <w:p w:rsidR="00412318" w:rsidRPr="00275321" w:rsidRDefault="00412318" w:rsidP="00A17382">
      <w:pPr>
        <w:pStyle w:val="a3"/>
        <w:spacing w:line="360" w:lineRule="auto"/>
        <w:jc w:val="both"/>
        <w:rPr>
          <w:lang w:val="el-GR"/>
        </w:rPr>
      </w:pPr>
      <w:r w:rsidRPr="00275321">
        <w:rPr>
          <w:lang w:val="el-GR"/>
        </w:rPr>
        <w:t>5.8. Ο Ανάδοχος υποχρεούται να διαθέσει με ευθύνη και δαπάνες του όλα τα υλικά, το προσωπικό, τον εξοπλισμό και τα μέσα που απαιτούνται για την εκτέλεση των υποχρεώσεων της παρούσας σύμβασης και των Παραρτημάτων αυτής.</w:t>
      </w:r>
    </w:p>
    <w:p w:rsidR="00412318" w:rsidRPr="00275321" w:rsidRDefault="00412318" w:rsidP="00A17382">
      <w:pPr>
        <w:pStyle w:val="a3"/>
        <w:spacing w:line="360" w:lineRule="auto"/>
        <w:jc w:val="both"/>
        <w:rPr>
          <w:lang w:val="el-GR"/>
        </w:rPr>
      </w:pPr>
      <w:r w:rsidRPr="00275321">
        <w:rPr>
          <w:lang w:val="el-GR"/>
        </w:rPr>
        <w:t xml:space="preserve">5.9. Ο Ανάδοχος υποχρεούται να καταθέσει όλα τα προβλεπόμενα πιστοποιητικά ποιότητας για τα παραδιδόμενα υλικά και εργασίες, καθώς και όλα τα προβλεπόμενα πιστοποιητικά και εγγυήσεις εφαρμογής χρωμάτων, σύμφωνα με τις απαιτήσεις της παρούσας σύμβασης και των Παραρτημάτων αυτής. </w:t>
      </w:r>
    </w:p>
    <w:p w:rsidR="00412318" w:rsidRPr="00275321" w:rsidRDefault="00412318" w:rsidP="00A17382">
      <w:pPr>
        <w:pStyle w:val="a3"/>
        <w:spacing w:line="360" w:lineRule="auto"/>
        <w:jc w:val="both"/>
        <w:rPr>
          <w:lang w:val="el-GR"/>
        </w:rPr>
      </w:pPr>
      <w:r w:rsidRPr="00275321">
        <w:rPr>
          <w:lang w:val="el-GR"/>
        </w:rPr>
        <w:t>5.10.  Η εγκατάσταση των ικριωμάτων θα γίνεται με ευθύνη και δαπάνες του Αναδόχου και σύμφωνα με τους ισχύοντες κανονισμούς περί ικριωμάτων, κατά τρόπο ώστε να παρέχουν απόλυτη ασφάλεια στους εργαζομένους.</w:t>
      </w:r>
    </w:p>
    <w:p w:rsidR="00412318" w:rsidRPr="00275321" w:rsidRDefault="00412318" w:rsidP="00A17382">
      <w:pPr>
        <w:pStyle w:val="a3"/>
        <w:spacing w:line="360" w:lineRule="auto"/>
        <w:jc w:val="both"/>
        <w:rPr>
          <w:lang w:val="el-GR"/>
        </w:rPr>
      </w:pPr>
      <w:r w:rsidRPr="00275321">
        <w:rPr>
          <w:lang w:val="el-GR"/>
        </w:rPr>
        <w:t xml:space="preserve">5.11. </w:t>
      </w:r>
      <w:r w:rsidRPr="00275321">
        <w:rPr>
          <w:lang w:val="el-GR"/>
        </w:rPr>
        <w:tab/>
        <w:t>Ο εξοπλισμός που θα χρησιμοποιείται θα είναι σύμφωνος με τις προβλεπόμενες στη νομοθεσία διατάξεις περί ασφαλούς λειτουργίας.</w:t>
      </w:r>
    </w:p>
    <w:p w:rsidR="00412318" w:rsidRPr="00275321" w:rsidRDefault="00412318" w:rsidP="00A17382">
      <w:pPr>
        <w:pStyle w:val="a3"/>
        <w:spacing w:line="360" w:lineRule="auto"/>
        <w:jc w:val="both"/>
        <w:rPr>
          <w:lang w:val="el-GR"/>
        </w:rPr>
      </w:pPr>
      <w:r w:rsidRPr="00275321">
        <w:rPr>
          <w:lang w:val="el-GR"/>
        </w:rPr>
        <w:t>5.12. Ο Ανάδοχος υποχρεούται στην τήρηση όλων των νόμων και των παραδεδεγμένων κανόνων της επιστήμης, τέχνης και ασφάλειας κατά την εκτέλεση των υποχρεώσεών του που απορρέουν από την παρούσα, αναλαμβάνοντας αποκλειστικά και πλήρως κάθε ευθύνη, αστική, ποινική  και  διοικητική, από τη μη τήρηση αυτών, υποχρεουμένου ιδίως στη λήψη κάθε αναγκαίου μέτρου προς πρόληψη οιουδήποτε ατυχήματος.</w:t>
      </w:r>
    </w:p>
    <w:p w:rsidR="00412318" w:rsidRPr="00275321" w:rsidRDefault="00412318" w:rsidP="00A17382">
      <w:pPr>
        <w:pStyle w:val="a3"/>
        <w:spacing w:line="360" w:lineRule="auto"/>
        <w:jc w:val="both"/>
        <w:rPr>
          <w:lang w:val="el-GR"/>
        </w:rPr>
      </w:pPr>
      <w:r w:rsidRPr="00275321">
        <w:rPr>
          <w:lang w:val="el-GR"/>
        </w:rPr>
        <w:t>5.13. Η εξασφάλιση αδειών και η διατήρησή τους εν ισχύ, καθ’ όλη τη διάρκεια του έργου, από τις  αρμόδιες  Αρχές, τεχνικού ασφαλείας, πυρασφάλειας κλπ., αποτελούν αποκλειστική ευθύνη του Αναδόχου, ο οποίος έχει ήδη φροντίσει,  με έξοδα δικά του, να εξασφαλίσει κάθε είδους άδειες και εγκρίσεις που είναι απαραίτητες για τη νομιμότητα των εργασιών που αναλαμβάνει, επιπλέον, δε,  είναι αποκλειστικά υπεύθυνος να τηρεί την εργατική νομοθεσία ως προς το προσωπικό που απασχολεί και τις διατάξεις για την υγιεινή και ασφάλεια στους χώρους εργασίας.</w:t>
      </w:r>
    </w:p>
    <w:p w:rsidR="00412318" w:rsidRPr="00275321" w:rsidRDefault="00412318" w:rsidP="00A17382">
      <w:pPr>
        <w:pStyle w:val="a3"/>
        <w:spacing w:line="360" w:lineRule="auto"/>
        <w:jc w:val="both"/>
        <w:rPr>
          <w:lang w:val="el-GR"/>
        </w:rPr>
      </w:pPr>
      <w:r w:rsidRPr="00275321">
        <w:rPr>
          <w:lang w:val="el-GR"/>
        </w:rPr>
        <w:t>5.14.  Ο Ανάδοχος υποχρεούται να λαμβάνει κάθε πρόσφορο μέτρο για την προστασία του χερσαίου, θαλασσίου  και  εναέριου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 Το scrap που θα δημιουργηθεί, θα παραμείνει υπό τη διαχείριση του ΟΛΠ.</w:t>
      </w:r>
    </w:p>
    <w:p w:rsidR="00412318" w:rsidRPr="00275321" w:rsidRDefault="00412318" w:rsidP="00A17382">
      <w:pPr>
        <w:pStyle w:val="a3"/>
        <w:spacing w:line="360" w:lineRule="auto"/>
        <w:jc w:val="both"/>
        <w:rPr>
          <w:lang w:val="el-GR"/>
        </w:rPr>
      </w:pPr>
      <w:r w:rsidRPr="00275321">
        <w:rPr>
          <w:lang w:val="el-GR"/>
        </w:rPr>
        <w:t xml:space="preserve">5.15. Κατά την εκτέλεση των υποχρεώσεών του από την παρούσα σύμβαση ο Ανάδοχος ευθύνεται για κάθε πταίσμα. Ο Ανάδοχος, πέραν των λοιπών κυρώσεων που προβλέπονται στην παρούσα, είναι υπεύθυνος να αποζημιώσει πλήρως τον ΟΛΠ για κάθε θετική ή αποθετική ζημιά που ο ΟΛΠ τυχόν υποστεί από υπαιτιότητα του Αναδόχου κατά την εκτέλεση της ανάθεσης. </w:t>
      </w:r>
    </w:p>
    <w:p w:rsidR="00412318" w:rsidRPr="00275321" w:rsidRDefault="00412318" w:rsidP="00A17382">
      <w:pPr>
        <w:pStyle w:val="a3"/>
        <w:spacing w:line="360" w:lineRule="auto"/>
        <w:jc w:val="both"/>
        <w:rPr>
          <w:lang w:val="el-GR"/>
        </w:rPr>
      </w:pPr>
      <w:r w:rsidRPr="00275321">
        <w:rPr>
          <w:lang w:val="el-GR"/>
        </w:rPr>
        <w:t>5.16. Ο Ανάδοχος έχει την αποκλειστική αστική, διοικητική και ποινική ευθύνη απέναντι σε οποιονδήποτε τρίτο, συμπεριλαμβανομένου και του προσωπικού του ΟΛΠ, για οποιαδήποτε ζημιά ή απαιτήσεις, οι οποίες θα προέλθουν από ενέργειες ή παραλείψεις, δικές του ή των προστηθέντων του, οφειλόμενες σε κάθε πταίσμα, κατά τη μεταφορά και παράδοση των υλικών του και από την εκτέλεση των εργασιών του.</w:t>
      </w:r>
    </w:p>
    <w:p w:rsidR="00412318" w:rsidRPr="00275321" w:rsidRDefault="00412318" w:rsidP="00A17382">
      <w:pPr>
        <w:pStyle w:val="a3"/>
        <w:spacing w:line="360" w:lineRule="auto"/>
        <w:jc w:val="both"/>
        <w:rPr>
          <w:lang w:val="el-GR"/>
        </w:rPr>
      </w:pPr>
      <w:r w:rsidRPr="00275321">
        <w:rPr>
          <w:lang w:val="el-GR"/>
        </w:rPr>
        <w:t>5.17. Με την επιφύλαξη των ανωτέρω υπό 5.15. και 5.16. προβλεπομένων, καθώς και τυχόν διατάξεων του νόμου που προβλέπουν αυξημένη ευθύνη του Αναδόχου, ο Ανάδοχος ευθύνεται για κάθε ζημία που θα προκληθεί στον ΟΛΠ από ελαττωματικά προϊόντα που παραδίδει σε αυτόν, εκτός αν αποδείξει ότι κατά την παράδοση δεν γνώριζε ούτε μπορούσε να γνωρίζει το ελάττωμα ή ότι ο ΟΛΠ γνώριζε το ελάττωμα κατά την παραλαβή του. Υπό τις ίδιες προϋποθέσεις, ο Ανάδοχος οφείλει να καταβάλει στον ΟΛΠ οτιδήποτε τυχόν αυτός υποχρεωθεί να καταβάλει σε τρίτους, του προσωπικού του περιλαμβανομένου, ως αποζημίωση ή χρηματική ικανοποίηση ηθικής βλάβης από τη χρήση ελαττωματικών προϊόντων που ο Ανάδοχος παρέδωσε στον ΟΛΠ.</w:t>
      </w:r>
    </w:p>
    <w:p w:rsidR="00412318" w:rsidRPr="00275321" w:rsidRDefault="00412318" w:rsidP="00A17382">
      <w:pPr>
        <w:pStyle w:val="a3"/>
        <w:spacing w:line="360" w:lineRule="auto"/>
        <w:jc w:val="both"/>
        <w:rPr>
          <w:lang w:val="el-GR"/>
        </w:rPr>
      </w:pPr>
      <w:r w:rsidRPr="00275321">
        <w:rPr>
          <w:lang w:val="el-GR"/>
        </w:rPr>
        <w:t>5.18. Σε κάθε περίπτωση κατά την οποία επέλθει πρόωρη λύση της σύμβασης με υπαιτιότητα ή πρωτοβουλία του Αναδόχου, τότε αυτός υποχρεούται σε αποζημίωση για την αποκατάσταση κάθε τυχόν προκληθείσας στον ΟΛΠ ζημιάς, σύμφωνα με τους όρους της παρούσας.</w:t>
      </w:r>
    </w:p>
    <w:p w:rsidR="00412318" w:rsidRPr="00275321" w:rsidRDefault="00412318" w:rsidP="00A17382">
      <w:pPr>
        <w:pStyle w:val="a3"/>
        <w:spacing w:line="360" w:lineRule="auto"/>
        <w:jc w:val="both"/>
        <w:rPr>
          <w:lang w:val="el-GR"/>
        </w:rPr>
      </w:pPr>
      <w:r w:rsidRPr="00275321">
        <w:rPr>
          <w:lang w:val="el-GR"/>
        </w:rPr>
        <w:t>5.19. Ο Ανάδοχος δεν δικαιούται να μεταβιβάσει ή εκχωρήσει την παρούσα σύμβαση ή μέρος αυτής και τις εξ' αυτής πηγάζουσες υποχρεώσεις, χωρίς την προηγούμενη έγγραφη συναίνεση</w:t>
      </w:r>
      <w:r w:rsidR="007A7C15" w:rsidRPr="00275321">
        <w:rPr>
          <w:lang w:val="el-GR"/>
        </w:rPr>
        <w:t xml:space="preserve"> του ΟΛΠ</w:t>
      </w:r>
      <w:r w:rsidRPr="00275321">
        <w:rPr>
          <w:lang w:val="el-GR"/>
        </w:rPr>
        <w:t>.</w:t>
      </w:r>
    </w:p>
    <w:p w:rsidR="00412318" w:rsidRPr="00275321" w:rsidRDefault="00412318" w:rsidP="00A17382">
      <w:pPr>
        <w:pStyle w:val="a3"/>
        <w:spacing w:line="360" w:lineRule="auto"/>
        <w:jc w:val="both"/>
        <w:rPr>
          <w:lang w:val="el-GR"/>
        </w:rPr>
      </w:pPr>
      <w:r w:rsidRPr="00275321">
        <w:rPr>
          <w:lang w:val="el-GR"/>
        </w:rPr>
        <w:t>5.20. Ο Ανάδοχος πρέπει να έχει ασφαλισμένο όλο το εργατοτεχνικό προσωπικό του στο ΙΚΑ ή σε άλλον οργανισμό υποχρεωτικής ασφάλισης, εφόσον το προσωπικό του δεν καλύπτεται από το ΙΚΑ.</w:t>
      </w:r>
    </w:p>
    <w:p w:rsidR="00412318" w:rsidRPr="00275321" w:rsidRDefault="00412318" w:rsidP="00A17382">
      <w:pPr>
        <w:pStyle w:val="a3"/>
        <w:spacing w:line="360" w:lineRule="auto"/>
        <w:jc w:val="both"/>
        <w:rPr>
          <w:lang w:val="el-GR"/>
        </w:rPr>
      </w:pPr>
      <w:r w:rsidRPr="00275321">
        <w:rPr>
          <w:lang w:val="el-GR"/>
        </w:rPr>
        <w:t xml:space="preserve">5.21. Ο Ανάδοχος θα καταθέσει στον ΟΛΠ εντός επτά (7) εργασίμων ημερών από την υπογραφή της παρούσας τα προβλεπόμενα ασφαλιστήρια συμβόλαια για την κάλυψη των κινδύνων σύμφωνα με τον όρο </w:t>
      </w:r>
      <w:r w:rsidR="0027499A" w:rsidRPr="00275321">
        <w:rPr>
          <w:lang w:val="el-GR"/>
        </w:rPr>
        <w:t>……………………</w:t>
      </w:r>
      <w:r w:rsidRPr="00275321">
        <w:rPr>
          <w:lang w:val="el-GR"/>
        </w:rPr>
        <w:t xml:space="preserve"> της υπ’ </w:t>
      </w:r>
      <w:r w:rsidR="0027499A" w:rsidRPr="00275321">
        <w:rPr>
          <w:lang w:val="el-GR"/>
        </w:rPr>
        <w:t>………………….</w:t>
      </w:r>
      <w:r w:rsidRPr="00275321">
        <w:rPr>
          <w:lang w:val="el-GR"/>
        </w:rPr>
        <w:t xml:space="preserve"> Προκήρυξης του Διαγωνισμού, με τα οποία, θα ασφαλίζει την Πλωτή Δεξαμενή </w:t>
      </w:r>
      <w:r w:rsidR="00CA38E5" w:rsidRPr="00275321">
        <w:rPr>
          <w:lang w:val="el-GR"/>
        </w:rPr>
        <w:t xml:space="preserve">«ΠΕΙΡΑΙΑΣ Ι – 15.000 Τ»,  </w:t>
      </w:r>
      <w:r w:rsidRPr="00275321">
        <w:rPr>
          <w:lang w:val="el-GR"/>
        </w:rPr>
        <w:t xml:space="preserve">με αριθ. </w:t>
      </w:r>
      <w:r w:rsidR="0027499A" w:rsidRPr="00275321">
        <w:rPr>
          <w:lang w:val="el-GR"/>
        </w:rPr>
        <w:t>…………………</w:t>
      </w:r>
      <w:r w:rsidRPr="00275321">
        <w:rPr>
          <w:lang w:val="el-GR"/>
        </w:rPr>
        <w:t xml:space="preserve">, το ίδιο το έργο, τα πάσης φύσεως υλικά  από την παραλαβή  μέχρι την ενσωμάτωσή τους στο έργο, τις εργοταξιακές εγκαταστάσεις και την προϋπάρχουσα «παρακείμενη περιουσία» του ΟΛΠ, η οποία έχει άμεση σχέση με το υπό κατασκευή έργο. Η ασφάλιση αυτή είναι τύπου «Κατά Παντός Κινδύνου Εργολάβων», συμπεριλαμβάνουσα και την «Αστική Ευθύνη έναντι Τρίτων» στα πλαίσια ή εξαιτίας της κατασκευής του έργου, καθώς και την «Εργοδοτική Ευθύνη» του Αναδόχου έναντι του εργατοτεχνικού προσωπικού που απασχολείται στο έργο. Το συνολικό ασφαλιζόμενο κεφάλαιο είναι </w:t>
      </w:r>
      <w:r w:rsidR="0027499A" w:rsidRPr="00275321">
        <w:rPr>
          <w:lang w:val="el-GR"/>
        </w:rPr>
        <w:t>…………………….</w:t>
      </w:r>
      <w:r w:rsidRPr="00275321">
        <w:rPr>
          <w:lang w:val="el-GR"/>
        </w:rPr>
        <w:t xml:space="preserve"> ευρώ. Το ποσό για την κάλυψη Γενικής Αστικής Ευθύνης προς τρίτους για σωματικές βλάβες, υλικές ζημιές και Εργοδοτική Αστική Ευθύνη του Αναδόχου προς τους εργαζομένου του ορίζεται το ποσό των </w:t>
      </w:r>
      <w:r w:rsidR="0027499A" w:rsidRPr="00275321">
        <w:rPr>
          <w:lang w:val="el-GR"/>
        </w:rPr>
        <w:t>………………..</w:t>
      </w:r>
      <w:r w:rsidRPr="00275321">
        <w:rPr>
          <w:lang w:val="el-GR"/>
        </w:rPr>
        <w:t xml:space="preserve"> (</w:t>
      </w:r>
      <w:r w:rsidR="0027499A" w:rsidRPr="00275321">
        <w:rPr>
          <w:lang w:val="el-GR"/>
        </w:rPr>
        <w:t>…………….</w:t>
      </w:r>
      <w:r w:rsidRPr="00275321">
        <w:rPr>
          <w:lang w:val="el-GR"/>
        </w:rPr>
        <w:t>) ευρώ ανά γεγονός και δύο εκατομμυρίων (2.000.000) ευρώ συνολικά. Στην ανωτέρω ασφαλιστική σύμβαση θα περιλαμβάνονται και, α) ο όρος ότι η ασφαλιστική κάλυψη παρέχεται έστω κι αν οι εργασίες θα παρασχεθούν offshore, συμπεριλαμβανομένης της κάλυψης για Εργοδοτική Ευθύνη, β) ο όρος παροχής ευρείας κάλυψης του έργου από διάφορους κινδύνους ήτοι, ενδεικτικά και όχι περιοριστικά, κάλυψη επείγοντος ναύλου, υπερωριών, από οχλαγωγίες, απεργίες κλπ, κάλυψη της διασταυρούμενης ευθύνης, κάλυψη του κινδύνου του σχεδιαστή/κατασκευαστή, ευρεία κάλυψη συντήρησης κλπ., γ) ο όρος ότι στους καλυπτόμενους ασφαλιστικούς κινδύνους περιλαμβάνονται κι εκείνοι από έκνομες ενέργειες, κατά την έννοια που αυτές καθορίζονται στον Κανονισμό 725/2004 ΕΚ παρ. ΙΙ του Διεθνούς Κώδικα για την ασφάλεια των Πλοίων και των Λιμενικών Εγκαταστάσεων. Επίσης, εντός της ίδιας ως άνω προθεσμίας ο Ανάδοχος υποχρεούται να προσκομίσει και τα πιστοποιητικά του άρθρου 6.10 της ως άνω Προκήρυξης. Σε περίπτωση μη εμπρόθεσμης κατάθεσης των ως άνω ασφαλιστηρίων συμβολαίων και πιστοποιητικών, ο ΟΛΠ, πέραν της καταγγελίας της παρούσας σύμβασης, έχει δικαίωμα να ζητήσει από τον Ανάδοχο αποζημίωση για αποκατάσταση κάθε θετικής ή αποθετικής ζημιάς από την πρόωρη αυτή καταγγελία σύμφωνα και με τους όρους του άρθρου 7 της παρούσας, ο δε Ανάδοχος ουδεμία οικονομική ή άλλη απαίτηση δεν θα έχει απέναντι στον ΟΛΠ.</w:t>
      </w:r>
    </w:p>
    <w:p w:rsidR="0027499A" w:rsidRPr="00275321" w:rsidRDefault="0027499A" w:rsidP="00A17382">
      <w:pPr>
        <w:pStyle w:val="a3"/>
        <w:spacing w:line="360" w:lineRule="auto"/>
        <w:jc w:val="both"/>
        <w:rPr>
          <w:lang w:val="el-GR"/>
        </w:rPr>
      </w:pPr>
    </w:p>
    <w:p w:rsidR="0027499A" w:rsidRPr="00275321" w:rsidRDefault="0027499A" w:rsidP="00A17382">
      <w:pPr>
        <w:pStyle w:val="a3"/>
        <w:spacing w:line="360" w:lineRule="auto"/>
        <w:jc w:val="both"/>
        <w:rPr>
          <w:lang w:val="el-GR"/>
        </w:rPr>
      </w:pPr>
    </w:p>
    <w:p w:rsidR="00412318" w:rsidRPr="00275321" w:rsidRDefault="0027499A" w:rsidP="00A17382">
      <w:pPr>
        <w:pStyle w:val="a3"/>
        <w:spacing w:line="360" w:lineRule="auto"/>
        <w:jc w:val="both"/>
        <w:rPr>
          <w:lang w:val="el-GR"/>
        </w:rPr>
      </w:pPr>
      <w:r w:rsidRPr="00275321">
        <w:rPr>
          <w:lang w:val="el-GR"/>
        </w:rPr>
        <w:t>6. ΕΠΕΚΤΑΣΗ ΣΥΜΒΑΣΗΣ</w:t>
      </w:r>
    </w:p>
    <w:p w:rsidR="00412318" w:rsidRPr="00275321" w:rsidRDefault="00412318" w:rsidP="00A17382">
      <w:pPr>
        <w:pStyle w:val="a3"/>
        <w:spacing w:line="360" w:lineRule="auto"/>
        <w:jc w:val="both"/>
        <w:rPr>
          <w:lang w:val="el-GR"/>
        </w:rPr>
      </w:pPr>
      <w:r w:rsidRPr="00275321">
        <w:rPr>
          <w:lang w:val="el-GR"/>
        </w:rPr>
        <w:t>Ρητά συμφωνείται ότι ο ΟΛΠ δικαιούται να ζητήσει την επέκταση του αντικειμένου της σύμβασης , με  έγγραφη ειδοποίηση πριν το χρόνο λήξεως της παρούσας. Στην περίπτωση αυτή  θα υπογραφεί συμπληρωματική σύμβαση με τους ίδιους όρους και αμοιβές με την παρούσα.</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7. ΤΡ</w:t>
      </w:r>
      <w:r w:rsidR="0027499A" w:rsidRPr="00275321">
        <w:rPr>
          <w:lang w:val="el-GR"/>
        </w:rPr>
        <w:t>ΟΠΟΠΟΙΗΣΗ ΣΥΜΒΑΣΗΣ - ΚΑΤΑΓΓΕΛΙΑ</w:t>
      </w:r>
    </w:p>
    <w:p w:rsidR="00412318" w:rsidRPr="00275321" w:rsidRDefault="00412318" w:rsidP="00A17382">
      <w:pPr>
        <w:pStyle w:val="a3"/>
        <w:spacing w:line="360" w:lineRule="auto"/>
        <w:jc w:val="both"/>
        <w:rPr>
          <w:lang w:val="el-GR"/>
        </w:rPr>
      </w:pPr>
      <w:r w:rsidRPr="00275321">
        <w:rPr>
          <w:lang w:val="el-GR"/>
        </w:rPr>
        <w:t>7.1.  Όλοι οι όροι της παρούσας είναι ουσιώδεις και η τροποποίησή τους γίνεται μόνο με γραπτή συμφωνία των μερών, η δε παράβασή τους δίνει στα μέρη δικαίωμα καταγγελίας σύμφωνα με τους όρους του παρόντος άρθρου. Ειδικότερα, σε περίπτωση παράβασης οποιουδήποτε όρου της παρούσας εκ μέρους του Αναδόχου, ο ΟΛΠ δύναται, μεταξύ άλλων, να τον κηρύξει έκπτωτο και να καταπέσει σε βάρος του η εγγυητική επιστολή / εγγύηση καλής εκτέλεσης σύμφωνα με το άρθρο 4 της παρούσας.</w:t>
      </w:r>
    </w:p>
    <w:p w:rsidR="00412318" w:rsidRPr="00275321" w:rsidRDefault="00412318" w:rsidP="00A17382">
      <w:pPr>
        <w:pStyle w:val="a3"/>
        <w:spacing w:line="360" w:lineRule="auto"/>
        <w:jc w:val="both"/>
        <w:rPr>
          <w:lang w:val="el-GR"/>
        </w:rPr>
      </w:pPr>
      <w:r w:rsidRPr="00275321">
        <w:rPr>
          <w:lang w:val="el-GR"/>
        </w:rPr>
        <w:t>7.2. Σε περίπτωση υπάρξεως σπουδαίου λόγου, οποιοδήποτε συμβαλλόμενο μέρος δύναται να προβεί σε καταγγελία του παρόντος, μετά από έγγραφη ειδοποίηση του έτερου συμβαλλομένου προ δέκα (10) ημερών.</w:t>
      </w:r>
    </w:p>
    <w:p w:rsidR="00412318" w:rsidRPr="00275321" w:rsidRDefault="00412318" w:rsidP="00A17382">
      <w:pPr>
        <w:pStyle w:val="a3"/>
        <w:spacing w:line="360" w:lineRule="auto"/>
        <w:jc w:val="both"/>
        <w:rPr>
          <w:lang w:val="el-GR"/>
        </w:rPr>
      </w:pPr>
      <w:r w:rsidRPr="00275321">
        <w:rPr>
          <w:lang w:val="el-GR"/>
        </w:rPr>
        <w:t>7.2.1.  Ο Ανάδοχος θα υποχρεούται σε πλήρη αποζημίωση του ΟΛΠ, για κάθε απαίτηση, ζημία (συμπεριλαμβανομένης οποιασδήποτε ζημίας προστεθεί από τη διενέργεια νέας διαδικασίας ανάθεσης της Σύμβασης και την απόκτηση των υλικών και εργασιών σε τιμή αυξημένη σε σχέση με την παρούσα σύμβαση), απώλεια, έξοδα, δαπάνες, ευθύνη, ενέργειες, αιτίες  ενεργειών, πρόστιμα  ή  ποινές, που βασίζονται ή με οποιονδήποτε τρόπο πηγάζουν από:</w:t>
      </w:r>
    </w:p>
    <w:p w:rsidR="00412318" w:rsidRPr="00275321" w:rsidRDefault="00412318" w:rsidP="00A17382">
      <w:pPr>
        <w:pStyle w:val="a3"/>
        <w:spacing w:line="360" w:lineRule="auto"/>
        <w:jc w:val="both"/>
        <w:rPr>
          <w:lang w:val="el-GR"/>
        </w:rPr>
      </w:pPr>
      <w:r w:rsidRPr="00275321">
        <w:rPr>
          <w:lang w:val="el-GR"/>
        </w:rPr>
        <w:t>•</w:t>
      </w:r>
      <w:r w:rsidRPr="00275321">
        <w:rPr>
          <w:lang w:val="el-GR"/>
        </w:rPr>
        <w:tab/>
        <w:t>οποιαδήποτε  παράβαση  οποιουδήποτε  όρου της παρούσας  σύμβασης.</w:t>
      </w:r>
    </w:p>
    <w:p w:rsidR="00412318" w:rsidRPr="00275321" w:rsidRDefault="00412318" w:rsidP="00A17382">
      <w:pPr>
        <w:pStyle w:val="a3"/>
        <w:spacing w:line="360" w:lineRule="auto"/>
        <w:jc w:val="both"/>
        <w:rPr>
          <w:lang w:val="el-GR"/>
        </w:rPr>
      </w:pPr>
      <w:r w:rsidRPr="00275321">
        <w:rPr>
          <w:lang w:val="el-GR"/>
        </w:rPr>
        <w:t>•</w:t>
      </w:r>
      <w:r w:rsidRPr="00275321">
        <w:rPr>
          <w:lang w:val="el-GR"/>
        </w:rPr>
        <w:tab/>
        <w:t>οποιαδήποτε  υπαίτια  ή από  κάθε  βαθμού  αμέλειας πράξη ή παράλειψη  κάθε   προσώπου  που  συνδέεται  είτε  άμεσα, είτε  έμμεσα, με  τον  Ανάδοχο, κατά την εκτέλεση της παρούσας  σύμβασης.</w:t>
      </w:r>
    </w:p>
    <w:p w:rsidR="00412318" w:rsidRPr="00275321" w:rsidRDefault="00412318" w:rsidP="00A17382">
      <w:pPr>
        <w:pStyle w:val="a3"/>
        <w:spacing w:line="360" w:lineRule="auto"/>
        <w:jc w:val="both"/>
        <w:rPr>
          <w:lang w:val="el-GR"/>
        </w:rPr>
      </w:pPr>
      <w:r w:rsidRPr="00275321">
        <w:rPr>
          <w:lang w:val="el-GR"/>
        </w:rPr>
        <w:t xml:space="preserve">7.3. Ρητά συμφωνείται ότι οποιαδήποτε ενέργεια ή παράλειψη του Αναδόχου έρχεται σε αντίθεση με τις διατάξεις της Σύμβασης Παραχώρησης μεταξύ του Ελληνικού Δημοσίου και της ΟΛΠ Α.Ε., όπως κυρώθηκε με το Ν.  4404/2016 (ΦΕΚ Α΄ 126/8-7-2016), θα θεωρείται σπουδαίος λόγος, εξαιτίας του οποίου ο ΟΛΠ δύναται να καταγγείλει μονομερώς και άμεσα την παρούσα. </w:t>
      </w:r>
    </w:p>
    <w:p w:rsidR="00412318" w:rsidRPr="00275321" w:rsidRDefault="00412318" w:rsidP="00A17382">
      <w:pPr>
        <w:pStyle w:val="a3"/>
        <w:spacing w:line="360" w:lineRule="auto"/>
        <w:jc w:val="both"/>
        <w:rPr>
          <w:lang w:val="el-GR"/>
        </w:rPr>
      </w:pPr>
      <w:r w:rsidRPr="00275321">
        <w:rPr>
          <w:lang w:val="el-GR"/>
        </w:rPr>
        <w:t>7.4.  Επιπλέον, κάθε  υπαίτια  καθυστέρηση  παράδοσης από τον Ανάδοχο μέρους ή όλου του αντικειμένου της παρούσας, άνω των 10 ημερών, δίνει το δικαίωμα στον ΟΛΠ μονομερούς καταγγελίας της παρούσας. Στην περίπτωση αυτή ο Ανάδοχος θα ευθύνεται σε πλήρη αποζημίωση του ΟΛΠ για κάθε θετική και αποθετική ζημιά του.</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8.  ΜΟΝΟΜΕΡΗΣ</w:t>
      </w:r>
      <w:r w:rsidR="0027499A" w:rsidRPr="00275321">
        <w:rPr>
          <w:lang w:val="el-GR"/>
        </w:rPr>
        <w:t xml:space="preserve"> ΑΝΑΣΤΟΛΗ ΚΑΙ ΛΥΣΗ ΤΗΣ ΣΥΜΒΑΣΗΣ</w:t>
      </w:r>
    </w:p>
    <w:p w:rsidR="00412318" w:rsidRPr="00275321" w:rsidRDefault="00412318" w:rsidP="00A17382">
      <w:pPr>
        <w:pStyle w:val="a3"/>
        <w:spacing w:line="360" w:lineRule="auto"/>
        <w:jc w:val="both"/>
        <w:rPr>
          <w:lang w:val="el-GR"/>
        </w:rPr>
      </w:pPr>
      <w:r w:rsidRPr="00275321">
        <w:rPr>
          <w:lang w:val="el-GR"/>
        </w:rPr>
        <w:t>8.1. Ο ΟΛΠ, με μονομερή απόφασή του, μπορεί να αναστέλλει την εκτέλεση μέρους ή και του συνόλου της σύμβασης με έγγραφη γνωστοποίηση στον Ανάδοχο. Στη γνωστοποίηση αυτή προσδιορίζονται οι λόγοι που καθιστούν αναγκαία την αναστολή, η ημερομηνία έναρξής της καθώς και η πιθανολογούμενη διάρκειά της. Από την ημερομηνία έναρξης της αναστολής ο Ανάδοχος απαλλάσσεται εκείνων από τις συμβατικές του υποχρεώσεις, η εκπλήρωση των οποίων έχει ανασταλεί. Οφείλει, ωστόσο, να λάβει όλα τα ενδεδειγμένα μέτρα για τον περιορισμό τυχόν δαπανών είτε του ίδιου είτε του ΟΛΠ.</w:t>
      </w:r>
    </w:p>
    <w:p w:rsidR="00412318" w:rsidRPr="00275321" w:rsidRDefault="00412318" w:rsidP="00A17382">
      <w:pPr>
        <w:pStyle w:val="a3"/>
        <w:spacing w:line="360" w:lineRule="auto"/>
        <w:jc w:val="both"/>
        <w:rPr>
          <w:lang w:val="el-GR"/>
        </w:rPr>
      </w:pPr>
      <w:r w:rsidRPr="00275321">
        <w:rPr>
          <w:lang w:val="el-GR"/>
        </w:rPr>
        <w:t>8.2. Ο ΟΛΠ, με μονομερή απόφασή του, μπορεί αζημίως να λύσει τη σύμβαση για το ανεκτέλεστο μέρος του συμβατικού αντικειμένου ή και για το σύνολό του, εφόσον είναι ολόκληρο ανεκτέλεστο, αν χωρίς υπαιτιότητα του Αναδόχου ή του ΟΛΠ καθυστέρησε η παράδοση των υλικών και εργασιών σε σημείο ώστε ο ΟΛΠ να μην έχει πλέον συμφέρον στην εκτέλεση της σύμβασης.</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9.  ΕΦΑΡΜΟΣΤΕΟ  ΔΙΚΑΙΟ</w:t>
      </w:r>
      <w:r w:rsidR="0027499A" w:rsidRPr="00275321">
        <w:rPr>
          <w:lang w:val="el-GR"/>
        </w:rPr>
        <w:t xml:space="preserve">  –  ΕΠΙΛΥΣΗ ΔΙΑΦΟΡΩΝ</w:t>
      </w:r>
    </w:p>
    <w:p w:rsidR="00412318" w:rsidRPr="00275321" w:rsidRDefault="00412318" w:rsidP="00A17382">
      <w:pPr>
        <w:pStyle w:val="a3"/>
        <w:spacing w:line="360" w:lineRule="auto"/>
        <w:jc w:val="both"/>
        <w:rPr>
          <w:lang w:val="el-GR"/>
        </w:rPr>
      </w:pPr>
      <w:r w:rsidRPr="00275321">
        <w:rPr>
          <w:lang w:val="el-GR"/>
        </w:rPr>
        <w:t>9.1.</w:t>
      </w:r>
      <w:r w:rsidRPr="00275321">
        <w:rPr>
          <w:lang w:val="el-GR"/>
        </w:rPr>
        <w:tab/>
        <w:t xml:space="preserve">Η παρούσα σύμβαση διέπεται από τις διατάξεις του Αστικού Κώδικα, εφόσον δεν έρχονται σε αντίθεση με την παρούσα, των ν.  2688/1999 (ΦΕΚ Α΄ 40/1999), 4404/2016 (ΦΕΚ Α΄ 126/8-7-2016), καθώς και από την εν γένει περί ΟΛΠ ισχύουσα νομοθεσία.   </w:t>
      </w:r>
    </w:p>
    <w:p w:rsidR="00412318" w:rsidRPr="00275321" w:rsidRDefault="00412318" w:rsidP="00A17382">
      <w:pPr>
        <w:pStyle w:val="a3"/>
        <w:spacing w:line="360" w:lineRule="auto"/>
        <w:jc w:val="both"/>
        <w:rPr>
          <w:lang w:val="el-GR"/>
        </w:rPr>
      </w:pPr>
      <w:r w:rsidRPr="00275321">
        <w:rPr>
          <w:lang w:val="el-GR"/>
        </w:rPr>
        <w:t>9.2.</w:t>
      </w:r>
      <w:r w:rsidRPr="00275321">
        <w:rPr>
          <w:lang w:val="el-GR"/>
        </w:rPr>
        <w:tab/>
        <w:t>Kάθε διαφορά που τυχόν προκύψει κατά την εκτέλεση της παρούσας, υπάγεται στην αρμοδιότητα των Δικαστηρίων του Πειραιά.  Πριν από οποιαδήποτε προσφυγή στα Δικαστήρια, τα μέρη θα καταβάλλουν κάθε δυνατή προσπάθεια για επίλυση της διαφοράς με καλή πίστη.</w:t>
      </w:r>
    </w:p>
    <w:p w:rsidR="00412318" w:rsidRPr="00275321" w:rsidRDefault="00412318" w:rsidP="00A17382">
      <w:pPr>
        <w:pStyle w:val="a3"/>
        <w:spacing w:line="360" w:lineRule="auto"/>
        <w:jc w:val="both"/>
        <w:rPr>
          <w:lang w:val="el-GR"/>
        </w:rPr>
      </w:pPr>
    </w:p>
    <w:p w:rsidR="00412318" w:rsidRPr="00275321" w:rsidRDefault="00412318" w:rsidP="00A17382">
      <w:pPr>
        <w:pStyle w:val="a3"/>
        <w:spacing w:line="360" w:lineRule="auto"/>
        <w:jc w:val="both"/>
        <w:rPr>
          <w:lang w:val="el-GR"/>
        </w:rPr>
      </w:pPr>
      <w:r w:rsidRPr="00275321">
        <w:rPr>
          <w:lang w:val="el-GR"/>
        </w:rPr>
        <w:t>Μετά την ανάγνωση και βεβαίωση της σύμβασης τα συμβαλλόμενα μέρη υπέγραψαν τέσσερα (4) όμοια πρωτότυπα αυτής, από τα οποία ένα (1) διαβιβάσθηκε στη Δ/νση Προμηθειών του ΟΛΠ, ένα (1) διαβιβάστηκε στη Δ/νση Οικονομικού του ΟΛΠ, ένα (1) έλαβε ο Ανάδοχος και το τρίτο κατατέθηκε στην Διεύθυνση Νομικών Υπηρεσιών ΟΛΠ.</w:t>
      </w:r>
    </w:p>
    <w:p w:rsidR="00412318" w:rsidRPr="00275321" w:rsidRDefault="00412318" w:rsidP="00A17382">
      <w:pPr>
        <w:pStyle w:val="a3"/>
        <w:spacing w:line="360" w:lineRule="auto"/>
        <w:ind w:left="567" w:hanging="567"/>
        <w:jc w:val="both"/>
        <w:rPr>
          <w:lang w:val="el-GR"/>
        </w:rPr>
      </w:pPr>
    </w:p>
    <w:p w:rsidR="00412318" w:rsidRPr="00275321" w:rsidRDefault="00412318" w:rsidP="0027499A">
      <w:pPr>
        <w:pStyle w:val="a3"/>
        <w:spacing w:line="360" w:lineRule="auto"/>
        <w:ind w:left="567" w:hanging="567"/>
        <w:jc w:val="center"/>
        <w:rPr>
          <w:lang w:val="el-GR"/>
        </w:rPr>
      </w:pPr>
      <w:r w:rsidRPr="00275321">
        <w:rPr>
          <w:lang w:val="el-GR"/>
        </w:rPr>
        <w:t>ΤΑ ΣΥΜΒΑΛΛΟΜΕΝΑ ΜΕΡΗ</w:t>
      </w:r>
    </w:p>
    <w:p w:rsidR="00412318" w:rsidRPr="00275321" w:rsidRDefault="00412318" w:rsidP="00B26487">
      <w:pPr>
        <w:pStyle w:val="a3"/>
        <w:spacing w:line="360" w:lineRule="auto"/>
        <w:ind w:left="567" w:hanging="567"/>
        <w:jc w:val="center"/>
        <w:rPr>
          <w:lang w:val="el-GR"/>
        </w:rPr>
      </w:pPr>
    </w:p>
    <w:p w:rsidR="00412318" w:rsidRPr="00275321" w:rsidRDefault="00412318" w:rsidP="00B26487">
      <w:pPr>
        <w:pStyle w:val="a3"/>
        <w:spacing w:line="360" w:lineRule="auto"/>
        <w:ind w:left="567" w:hanging="567"/>
        <w:jc w:val="center"/>
        <w:rPr>
          <w:lang w:val="el-GR"/>
        </w:rPr>
      </w:pPr>
      <w:r w:rsidRPr="00275321">
        <w:rPr>
          <w:lang w:val="el-GR"/>
        </w:rPr>
        <w:t>Για τον ΟΛΠ</w:t>
      </w:r>
    </w:p>
    <w:p w:rsidR="00412318" w:rsidRPr="00275321" w:rsidRDefault="0027499A" w:rsidP="00B26487">
      <w:pPr>
        <w:pStyle w:val="a3"/>
        <w:spacing w:line="360" w:lineRule="auto"/>
        <w:ind w:left="567" w:hanging="567"/>
        <w:jc w:val="center"/>
        <w:rPr>
          <w:lang w:val="el-GR"/>
        </w:rPr>
      </w:pPr>
      <w:r w:rsidRPr="00275321">
        <w:rPr>
          <w:lang w:val="el-GR"/>
        </w:rPr>
        <w:t>Ο Δ/ΝΩΝ ΣΥΜΒΟΥΛΟΣ</w:t>
      </w:r>
    </w:p>
    <w:p w:rsidR="00412318" w:rsidRPr="00275321" w:rsidRDefault="0027499A" w:rsidP="00B26487">
      <w:pPr>
        <w:pStyle w:val="a3"/>
        <w:spacing w:line="360" w:lineRule="auto"/>
        <w:ind w:left="567" w:hanging="567"/>
        <w:jc w:val="center"/>
        <w:rPr>
          <w:lang w:val="el-GR"/>
        </w:rPr>
      </w:pPr>
      <w:r w:rsidRPr="00275321">
        <w:rPr>
          <w:lang w:val="el-GR"/>
        </w:rPr>
        <w:t>Για τον ΑΝΑΔΟΧΟ</w:t>
      </w:r>
    </w:p>
    <w:p w:rsidR="00412318" w:rsidRPr="00275321" w:rsidRDefault="00412318" w:rsidP="00A17382">
      <w:pPr>
        <w:pStyle w:val="a3"/>
        <w:spacing w:line="360" w:lineRule="auto"/>
        <w:ind w:left="567" w:hanging="567"/>
        <w:jc w:val="both"/>
        <w:rPr>
          <w:lang w:val="el-GR"/>
        </w:rPr>
      </w:pPr>
      <w:r w:rsidRPr="00275321">
        <w:rPr>
          <w:lang w:val="el-GR"/>
        </w:rPr>
        <w:t xml:space="preserve"> </w:t>
      </w:r>
    </w:p>
    <w:p w:rsidR="00412318" w:rsidRPr="00275321" w:rsidRDefault="0027499A" w:rsidP="00275321">
      <w:pPr>
        <w:pStyle w:val="a3"/>
        <w:spacing w:line="360" w:lineRule="auto"/>
        <w:ind w:left="567" w:hanging="567"/>
        <w:jc w:val="center"/>
        <w:rPr>
          <w:b/>
          <w:lang w:val="el-GR"/>
        </w:rPr>
      </w:pPr>
      <w:r w:rsidRPr="00275321">
        <w:rPr>
          <w:b/>
          <w:lang w:val="el-GR"/>
        </w:rPr>
        <w:t>ΠΑΡΑΡΤΗΜΑ Ι</w:t>
      </w:r>
    </w:p>
    <w:p w:rsidR="00AA6282" w:rsidRPr="00275321" w:rsidRDefault="00412318" w:rsidP="00275321">
      <w:pPr>
        <w:pStyle w:val="a3"/>
        <w:spacing w:line="360" w:lineRule="auto"/>
        <w:ind w:left="567" w:hanging="567"/>
        <w:jc w:val="center"/>
        <w:rPr>
          <w:lang w:val="el-GR"/>
        </w:rPr>
      </w:pPr>
      <w:r w:rsidRPr="00275321">
        <w:rPr>
          <w:lang w:val="el-GR"/>
        </w:rPr>
        <w:t>Περιγραφή Εργασιών</w:t>
      </w:r>
    </w:p>
    <w:p w:rsidR="00AA6282" w:rsidRPr="00275321" w:rsidRDefault="00AA6282" w:rsidP="00A17382">
      <w:pPr>
        <w:pStyle w:val="a3"/>
        <w:spacing w:line="360" w:lineRule="auto"/>
        <w:ind w:left="567" w:hanging="567"/>
        <w:jc w:val="both"/>
        <w:rPr>
          <w:lang w:val="el-GR"/>
        </w:rPr>
      </w:pPr>
    </w:p>
    <w:p w:rsidR="008F04B2" w:rsidRPr="00275321" w:rsidRDefault="00AA6282" w:rsidP="00275321">
      <w:pPr>
        <w:pStyle w:val="a3"/>
        <w:spacing w:line="360" w:lineRule="auto"/>
        <w:ind w:left="567" w:hanging="567"/>
        <w:jc w:val="center"/>
        <w:rPr>
          <w:lang w:val="el-GR"/>
        </w:rPr>
      </w:pPr>
      <w:r w:rsidRPr="00275321">
        <w:rPr>
          <w:noProof/>
          <w:lang w:val="el-GR" w:eastAsia="el-GR"/>
        </w:rPr>
        <w:drawing>
          <wp:inline distT="0" distB="0" distL="0" distR="0" wp14:anchorId="0D0637A6" wp14:editId="429188DC">
            <wp:extent cx="5543550" cy="5905500"/>
            <wp:effectExtent l="0" t="0" r="0" b="0"/>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43550" cy="5905500"/>
                    </a:xfrm>
                    <a:prstGeom prst="rect">
                      <a:avLst/>
                    </a:prstGeom>
                    <a:noFill/>
                    <a:ln>
                      <a:noFill/>
                    </a:ln>
                  </pic:spPr>
                </pic:pic>
              </a:graphicData>
            </a:graphic>
          </wp:inline>
        </w:drawing>
      </w:r>
    </w:p>
    <w:p w:rsidR="008F04B2" w:rsidRPr="00275321" w:rsidRDefault="00924A21" w:rsidP="00275321">
      <w:pPr>
        <w:pStyle w:val="a3"/>
        <w:spacing w:line="360" w:lineRule="auto"/>
        <w:ind w:left="567" w:hanging="567"/>
        <w:jc w:val="center"/>
        <w:rPr>
          <w:lang w:val="el-GR"/>
        </w:rPr>
      </w:pPr>
      <w:r w:rsidRPr="00275321">
        <w:rPr>
          <w:noProof/>
          <w:lang w:val="el-GR" w:eastAsia="el-GR"/>
        </w:rPr>
        <w:drawing>
          <wp:inline distT="0" distB="0" distL="0" distR="0" wp14:anchorId="64DC857C" wp14:editId="7AF9E1E6">
            <wp:extent cx="5543550" cy="2105025"/>
            <wp:effectExtent l="0" t="0" r="0" b="9525"/>
            <wp:docPr id="30"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43550" cy="2105025"/>
                    </a:xfrm>
                    <a:prstGeom prst="rect">
                      <a:avLst/>
                    </a:prstGeom>
                    <a:noFill/>
                    <a:ln>
                      <a:noFill/>
                    </a:ln>
                  </pic:spPr>
                </pic:pic>
              </a:graphicData>
            </a:graphic>
          </wp:inline>
        </w:drawing>
      </w:r>
    </w:p>
    <w:p w:rsidR="008F04B2" w:rsidRPr="00275321" w:rsidRDefault="008F04B2" w:rsidP="00275321">
      <w:pPr>
        <w:pStyle w:val="a3"/>
        <w:spacing w:line="360" w:lineRule="auto"/>
        <w:ind w:left="567" w:hanging="567"/>
        <w:jc w:val="center"/>
        <w:rPr>
          <w:lang w:val="el-GR"/>
        </w:rPr>
      </w:pPr>
      <w:r w:rsidRPr="00275321">
        <w:rPr>
          <w:noProof/>
          <w:lang w:val="el-GR" w:eastAsia="el-GR"/>
        </w:rPr>
        <w:drawing>
          <wp:inline distT="0" distB="0" distL="0" distR="0" wp14:anchorId="00668F18" wp14:editId="798C3DB1">
            <wp:extent cx="5543550" cy="7820025"/>
            <wp:effectExtent l="0" t="0" r="0" b="9525"/>
            <wp:docPr id="27" name="Εικόνα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3550" cy="7820025"/>
                    </a:xfrm>
                    <a:prstGeom prst="rect">
                      <a:avLst/>
                    </a:prstGeom>
                    <a:noFill/>
                    <a:ln>
                      <a:noFill/>
                    </a:ln>
                  </pic:spPr>
                </pic:pic>
              </a:graphicData>
            </a:graphic>
          </wp:inline>
        </w:drawing>
      </w:r>
    </w:p>
    <w:p w:rsidR="008F04B2" w:rsidRPr="00275321" w:rsidRDefault="008F04B2" w:rsidP="00A17382">
      <w:pPr>
        <w:pStyle w:val="a3"/>
        <w:spacing w:line="360" w:lineRule="auto"/>
        <w:ind w:left="567" w:hanging="567"/>
        <w:jc w:val="both"/>
        <w:rPr>
          <w:lang w:val="el-GR"/>
        </w:rPr>
      </w:pPr>
    </w:p>
    <w:p w:rsidR="008F04B2" w:rsidRPr="00275321" w:rsidRDefault="008F04B2" w:rsidP="00A17382">
      <w:pPr>
        <w:pStyle w:val="a3"/>
        <w:spacing w:line="360" w:lineRule="auto"/>
        <w:ind w:left="567" w:hanging="567"/>
        <w:jc w:val="both"/>
        <w:rPr>
          <w:lang w:val="el-GR"/>
        </w:rPr>
      </w:pPr>
    </w:p>
    <w:p w:rsidR="008F04B2" w:rsidRPr="00275321" w:rsidRDefault="008F04B2" w:rsidP="00275321">
      <w:pPr>
        <w:pStyle w:val="a3"/>
        <w:spacing w:line="360" w:lineRule="auto"/>
        <w:ind w:left="567" w:hanging="567"/>
        <w:jc w:val="center"/>
        <w:rPr>
          <w:lang w:val="el-GR"/>
        </w:rPr>
      </w:pPr>
      <w:r w:rsidRPr="00275321">
        <w:rPr>
          <w:noProof/>
          <w:lang w:val="el-GR" w:eastAsia="el-GR"/>
        </w:rPr>
        <w:drawing>
          <wp:inline distT="0" distB="0" distL="0" distR="0" wp14:anchorId="59D61B2B" wp14:editId="05DD37C3">
            <wp:extent cx="5543550" cy="16964025"/>
            <wp:effectExtent l="0" t="0" r="0" b="9525"/>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43550" cy="16964025"/>
                    </a:xfrm>
                    <a:prstGeom prst="rect">
                      <a:avLst/>
                    </a:prstGeom>
                    <a:noFill/>
                    <a:ln>
                      <a:noFill/>
                    </a:ln>
                  </pic:spPr>
                </pic:pic>
              </a:graphicData>
            </a:graphic>
          </wp:inline>
        </w:drawing>
      </w:r>
    </w:p>
    <w:p w:rsidR="008F04B2" w:rsidRPr="00275321" w:rsidRDefault="00924A21" w:rsidP="00275321">
      <w:pPr>
        <w:pStyle w:val="a3"/>
        <w:spacing w:line="360" w:lineRule="auto"/>
        <w:jc w:val="center"/>
        <w:rPr>
          <w:lang w:val="el-GR"/>
        </w:rPr>
      </w:pPr>
      <w:r w:rsidRPr="00275321">
        <w:rPr>
          <w:noProof/>
          <w:lang w:val="el-GR" w:eastAsia="el-GR"/>
        </w:rPr>
        <w:drawing>
          <wp:inline distT="0" distB="0" distL="0" distR="0" wp14:anchorId="10FB6F31" wp14:editId="18E55450">
            <wp:extent cx="5543550" cy="5286375"/>
            <wp:effectExtent l="0" t="0" r="0" b="9525"/>
            <wp:docPr id="31" name="Εικόνα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43550" cy="5286375"/>
                    </a:xfrm>
                    <a:prstGeom prst="rect">
                      <a:avLst/>
                    </a:prstGeom>
                    <a:noFill/>
                    <a:ln>
                      <a:noFill/>
                    </a:ln>
                  </pic:spPr>
                </pic:pic>
              </a:graphicData>
            </a:graphic>
          </wp:inline>
        </w:drawing>
      </w:r>
      <w:r w:rsidR="008F04B2" w:rsidRPr="00275321">
        <w:rPr>
          <w:noProof/>
          <w:lang w:val="el-GR" w:eastAsia="el-GR"/>
        </w:rPr>
        <w:drawing>
          <wp:inline distT="0" distB="0" distL="0" distR="0" wp14:anchorId="27E9FA2A" wp14:editId="562EE005">
            <wp:extent cx="5515313" cy="3562350"/>
            <wp:effectExtent l="0" t="0" r="9525" b="0"/>
            <wp:docPr id="29" name="Εικόνα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15313" cy="3562350"/>
                    </a:xfrm>
                    <a:prstGeom prst="rect">
                      <a:avLst/>
                    </a:prstGeom>
                    <a:noFill/>
                    <a:ln>
                      <a:noFill/>
                    </a:ln>
                  </pic:spPr>
                </pic:pic>
              </a:graphicData>
            </a:graphic>
          </wp:inline>
        </w:drawing>
      </w:r>
    </w:p>
    <w:p w:rsidR="00D97A0B" w:rsidRPr="00275321" w:rsidRDefault="00D97A0B" w:rsidP="00A17382">
      <w:pPr>
        <w:pStyle w:val="a3"/>
        <w:spacing w:line="360" w:lineRule="auto"/>
        <w:ind w:left="567" w:hanging="567"/>
        <w:jc w:val="both"/>
        <w:rPr>
          <w:lang w:val="el-GR"/>
        </w:rPr>
      </w:pPr>
    </w:p>
    <w:sectPr w:rsidR="00D97A0B" w:rsidRPr="00275321" w:rsidSect="00A17382">
      <w:pgSz w:w="11900" w:h="16840" w:code="9"/>
      <w:pgMar w:top="1134" w:right="1134" w:bottom="1134" w:left="1134" w:header="454" w:footer="454"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5EA456" w15:done="0"/>
  <w15:commentEx w15:paraId="463C53C9" w15:done="0"/>
  <w15:commentEx w15:paraId="5B888512" w15:done="0"/>
  <w15:commentEx w15:paraId="159D09DA" w15:done="0"/>
  <w15:commentEx w15:paraId="1F67B0D3" w15:done="0"/>
  <w15:commentEx w15:paraId="58F95C01" w15:done="0"/>
  <w15:commentEx w15:paraId="1121E7E1" w15:done="0"/>
  <w15:commentEx w15:paraId="57A2FA10" w15:done="0"/>
  <w15:commentEx w15:paraId="015F5992" w15:done="0"/>
  <w15:commentEx w15:paraId="3A78EEDB" w15:done="0"/>
  <w15:commentEx w15:paraId="0A4B02B9" w15:done="0"/>
  <w15:commentEx w15:paraId="0D1C10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5EA456" w16cid:durableId="2041E889"/>
  <w16cid:commentId w16cid:paraId="463C53C9" w16cid:durableId="2041E88A"/>
  <w16cid:commentId w16cid:paraId="5B888512" w16cid:durableId="2041EA81"/>
  <w16cid:commentId w16cid:paraId="159D09DA" w16cid:durableId="2041E88B"/>
  <w16cid:commentId w16cid:paraId="1F67B0D3" w16cid:durableId="2041E88C"/>
  <w16cid:commentId w16cid:paraId="58F95C01" w16cid:durableId="2041E88D"/>
  <w16cid:commentId w16cid:paraId="1121E7E1" w16cid:durableId="2041E88E"/>
  <w16cid:commentId w16cid:paraId="57A2FA10" w16cid:durableId="2041E88F"/>
  <w16cid:commentId w16cid:paraId="015F5992" w16cid:durableId="2041E890"/>
  <w16cid:commentId w16cid:paraId="3A78EEDB" w16cid:durableId="2041E891"/>
  <w16cid:commentId w16cid:paraId="0A4B02B9" w16cid:durableId="2041E892"/>
  <w16cid:commentId w16cid:paraId="0D1C104F" w16cid:durableId="2041E8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963" w:rsidRDefault="00AD1963">
      <w:r>
        <w:separator/>
      </w:r>
    </w:p>
  </w:endnote>
  <w:endnote w:type="continuationSeparator" w:id="0">
    <w:p w:rsidR="00AD1963" w:rsidRDefault="00AD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89E" w:rsidRDefault="00F2689E">
    <w:pPr>
      <w:pStyle w:val="a3"/>
      <w:spacing w:line="14" w:lineRule="auto"/>
      <w:rPr>
        <w:sz w:val="20"/>
      </w:rPr>
    </w:pPr>
    <w:r>
      <w:rPr>
        <w:noProof/>
        <w:lang w:val="el-GR" w:eastAsia="el-GR"/>
      </w:rPr>
      <mc:AlternateContent>
        <mc:Choice Requires="wps">
          <w:drawing>
            <wp:anchor distT="0" distB="0" distL="114300" distR="114300" simplePos="0" relativeHeight="503276480" behindDoc="1" locked="0" layoutInCell="1" allowOverlap="1" wp14:anchorId="26B9C2C9" wp14:editId="3F727242">
              <wp:simplePos x="0" y="0"/>
              <wp:positionH relativeFrom="page">
                <wp:posOffset>3720465</wp:posOffset>
              </wp:positionH>
              <wp:positionV relativeFrom="page">
                <wp:posOffset>10200005</wp:posOffset>
              </wp:positionV>
              <wp:extent cx="121285" cy="165735"/>
              <wp:effectExtent l="0" t="0" r="12065" b="571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689E" w:rsidRDefault="00F2689E">
                          <w:pPr>
                            <w:pStyle w:val="a3"/>
                            <w:spacing w:line="235" w:lineRule="exact"/>
                            <w:ind w:left="40"/>
                            <w:rPr>
                              <w:rFonts w:ascii="Times New Roman"/>
                            </w:rPr>
                          </w:pPr>
                          <w:r>
                            <w:fldChar w:fldCharType="begin"/>
                          </w:r>
                          <w:r>
                            <w:rPr>
                              <w:rFonts w:ascii="Times New Roman"/>
                            </w:rPr>
                            <w:instrText xml:space="preserve"> PAGE </w:instrText>
                          </w:r>
                          <w:r>
                            <w:fldChar w:fldCharType="separate"/>
                          </w:r>
                          <w:r w:rsidR="00AD1963">
                            <w:rPr>
                              <w:rFonts w:ascii="Times New Roman"/>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292.95pt;margin-top:803.15pt;width:9.55pt;height:13.05pt;z-index:-40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6g/qwIAAKg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" filled="f" stroked="f">
              <v:textbox inset="0,0,0,0">
                <w:txbxContent>
                  <w:p w:rsidR="00F2689E" w:rsidRDefault="00F2689E">
                    <w:pPr>
                      <w:pStyle w:val="a3"/>
                      <w:spacing w:line="235" w:lineRule="exact"/>
                      <w:ind w:left="40"/>
                      <w:rPr>
                        <w:rFonts w:ascii="Times New Roman"/>
                      </w:rPr>
                    </w:pPr>
                    <w:r>
                      <w:fldChar w:fldCharType="begin"/>
                    </w:r>
                    <w:r>
                      <w:rPr>
                        <w:rFonts w:ascii="Times New Roman"/>
                      </w:rPr>
                      <w:instrText xml:space="preserve"> PAGE </w:instrText>
                    </w:r>
                    <w:r>
                      <w:fldChar w:fldCharType="separate"/>
                    </w:r>
                    <w:r w:rsidR="00AD1963">
                      <w:rPr>
                        <w:rFonts w:ascii="Times New Roman"/>
                        <w:noProof/>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89E" w:rsidRDefault="00F2689E">
    <w:pPr>
      <w:pStyle w:val="a3"/>
      <w:spacing w:line="14" w:lineRule="auto"/>
      <w:rPr>
        <w:sz w:val="20"/>
      </w:rPr>
    </w:pPr>
    <w:r>
      <w:rPr>
        <w:noProof/>
        <w:lang w:val="el-GR" w:eastAsia="el-GR"/>
      </w:rPr>
      <mc:AlternateContent>
        <mc:Choice Requires="wps">
          <w:drawing>
            <wp:anchor distT="0" distB="0" distL="114300" distR="114300" simplePos="0" relativeHeight="503276504" behindDoc="1" locked="0" layoutInCell="1" allowOverlap="1" wp14:anchorId="5CEA2C0B" wp14:editId="1EA879F7">
              <wp:simplePos x="0" y="0"/>
              <wp:positionH relativeFrom="page">
                <wp:posOffset>3685540</wp:posOffset>
              </wp:positionH>
              <wp:positionV relativeFrom="page">
                <wp:posOffset>10200005</wp:posOffset>
              </wp:positionV>
              <wp:extent cx="191135" cy="165735"/>
              <wp:effectExtent l="0" t="0" r="18415" b="57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689E" w:rsidRDefault="00F2689E">
                          <w:pPr>
                            <w:pStyle w:val="a3"/>
                            <w:spacing w:line="235" w:lineRule="exact"/>
                            <w:ind w:left="40"/>
                            <w:rPr>
                              <w:rFonts w:ascii="Times New Roman"/>
                            </w:rPr>
                          </w:pPr>
                          <w:r>
                            <w:fldChar w:fldCharType="begin"/>
                          </w:r>
                          <w:r>
                            <w:rPr>
                              <w:rFonts w:ascii="Times New Roman"/>
                            </w:rPr>
                            <w:instrText xml:space="preserve"> PAGE </w:instrText>
                          </w:r>
                          <w:r>
                            <w:fldChar w:fldCharType="separate"/>
                          </w:r>
                          <w:r w:rsidR="00CD1C4C">
                            <w:rPr>
                              <w:rFonts w:ascii="Times New Roman"/>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290.2pt;margin-top:803.15pt;width:15.05pt;height:13.05pt;z-index:-39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" filled="f" stroked="f">
              <v:textbox inset="0,0,0,0">
                <w:txbxContent>
                  <w:p w:rsidR="00F2689E" w:rsidRDefault="00F2689E">
                    <w:pPr>
                      <w:pStyle w:val="a3"/>
                      <w:spacing w:line="235" w:lineRule="exact"/>
                      <w:ind w:left="40"/>
                      <w:rPr>
                        <w:rFonts w:ascii="Times New Roman"/>
                      </w:rPr>
                    </w:pPr>
                    <w:r>
                      <w:fldChar w:fldCharType="begin"/>
                    </w:r>
                    <w:r>
                      <w:rPr>
                        <w:rFonts w:ascii="Times New Roman"/>
                      </w:rPr>
                      <w:instrText xml:space="preserve"> PAGE </w:instrText>
                    </w:r>
                    <w:r>
                      <w:fldChar w:fldCharType="separate"/>
                    </w:r>
                    <w:r w:rsidR="00CD1C4C">
                      <w:rPr>
                        <w:rFonts w:ascii="Times New Roman"/>
                        <w:noProof/>
                      </w:rPr>
                      <w:t>21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89E" w:rsidRDefault="00F2689E">
    <w:pPr>
      <w:pStyle w:val="a3"/>
      <w:spacing w:line="14" w:lineRule="auto"/>
      <w:rPr>
        <w:sz w:val="20"/>
      </w:rPr>
    </w:pPr>
    <w:r>
      <w:rPr>
        <w:noProof/>
        <w:lang w:val="el-GR" w:eastAsia="el-GR"/>
      </w:rPr>
      <mc:AlternateContent>
        <mc:Choice Requires="wps">
          <w:drawing>
            <wp:anchor distT="0" distB="0" distL="114300" distR="114300" simplePos="0" relativeHeight="503276528" behindDoc="1" locked="0" layoutInCell="1" allowOverlap="1" wp14:anchorId="39FE439E" wp14:editId="6A74E1AF">
              <wp:simplePos x="0" y="0"/>
              <wp:positionH relativeFrom="page">
                <wp:posOffset>3685540</wp:posOffset>
              </wp:positionH>
              <wp:positionV relativeFrom="page">
                <wp:posOffset>10200005</wp:posOffset>
              </wp:positionV>
              <wp:extent cx="191135" cy="165735"/>
              <wp:effectExtent l="0" t="0" r="18415" b="571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689E" w:rsidRDefault="00F2689E">
                          <w:pPr>
                            <w:pStyle w:val="a3"/>
                            <w:spacing w:line="235" w:lineRule="exact"/>
                            <w:ind w:left="40"/>
                            <w:rPr>
                              <w:rFonts w:ascii="Times New Roman"/>
                            </w:rPr>
                          </w:pPr>
                          <w:r>
                            <w:fldChar w:fldCharType="begin"/>
                          </w:r>
                          <w:r>
                            <w:rPr>
                              <w:rFonts w:ascii="Times New Roman"/>
                            </w:rPr>
                            <w:instrText xml:space="preserve"> PAGE </w:instrText>
                          </w:r>
                          <w:r>
                            <w:fldChar w:fldCharType="separate"/>
                          </w:r>
                          <w:r w:rsidR="00CD1C4C">
                            <w:rPr>
                              <w:rFonts w:ascii="Times New Roman"/>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290.2pt;margin-top:803.15pt;width:15.05pt;height:13.05pt;z-index:-3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" filled="f" stroked="f">
              <v:textbox inset="0,0,0,0">
                <w:txbxContent>
                  <w:p w:rsidR="00F2689E" w:rsidRDefault="00F2689E">
                    <w:pPr>
                      <w:pStyle w:val="a3"/>
                      <w:spacing w:line="235" w:lineRule="exact"/>
                      <w:ind w:left="40"/>
                      <w:rPr>
                        <w:rFonts w:ascii="Times New Roman"/>
                      </w:rPr>
                    </w:pPr>
                    <w:r>
                      <w:fldChar w:fldCharType="begin"/>
                    </w:r>
                    <w:r>
                      <w:rPr>
                        <w:rFonts w:ascii="Times New Roman"/>
                      </w:rPr>
                      <w:instrText xml:space="preserve"> PAGE </w:instrText>
                    </w:r>
                    <w:r>
                      <w:fldChar w:fldCharType="separate"/>
                    </w:r>
                    <w:r w:rsidR="00CD1C4C">
                      <w:rPr>
                        <w:rFonts w:ascii="Times New Roman"/>
                        <w:noProof/>
                      </w:rPr>
                      <w:t>22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689E" w:rsidRDefault="00F2689E">
    <w:pPr>
      <w:pStyle w:val="a3"/>
      <w:spacing w:line="14" w:lineRule="auto"/>
      <w:rPr>
        <w:sz w:val="20"/>
      </w:rPr>
    </w:pPr>
    <w:r>
      <w:rPr>
        <w:noProof/>
        <w:lang w:val="el-GR" w:eastAsia="el-GR"/>
      </w:rPr>
      <mc:AlternateContent>
        <mc:Choice Requires="wps">
          <w:drawing>
            <wp:anchor distT="0" distB="0" distL="114300" distR="114300" simplePos="0" relativeHeight="503276552" behindDoc="1" locked="0" layoutInCell="1" allowOverlap="1" wp14:anchorId="65EF395F" wp14:editId="2578D6F7">
              <wp:simplePos x="0" y="0"/>
              <wp:positionH relativeFrom="page">
                <wp:posOffset>3685540</wp:posOffset>
              </wp:positionH>
              <wp:positionV relativeFrom="page">
                <wp:posOffset>10200005</wp:posOffset>
              </wp:positionV>
              <wp:extent cx="191135" cy="165735"/>
              <wp:effectExtent l="0" t="0" r="18415" b="571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689E" w:rsidRDefault="00F2689E">
                          <w:pPr>
                            <w:pStyle w:val="a3"/>
                            <w:spacing w:line="235" w:lineRule="exact"/>
                            <w:ind w:left="40"/>
                            <w:rPr>
                              <w:rFonts w:ascii="Times New Roman"/>
                            </w:rPr>
                          </w:pPr>
                          <w:r>
                            <w:fldChar w:fldCharType="begin"/>
                          </w:r>
                          <w:r>
                            <w:rPr>
                              <w:rFonts w:ascii="Times New Roman"/>
                            </w:rPr>
                            <w:instrText xml:space="preserve"> PAGE </w:instrText>
                          </w:r>
                          <w:r>
                            <w:fldChar w:fldCharType="separate"/>
                          </w:r>
                          <w:r w:rsidR="00CD1C4C">
                            <w:rPr>
                              <w:rFonts w:ascii="Times New Roman"/>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0" type="#_x0000_t202" style="position:absolute;margin-left:290.2pt;margin-top:803.15pt;width:15.05pt;height:13.05pt;z-index:-39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" filled="f" stroked="f">
              <v:textbox inset="0,0,0,0">
                <w:txbxContent>
                  <w:p w:rsidR="00F2689E" w:rsidRDefault="00F2689E">
                    <w:pPr>
                      <w:pStyle w:val="a3"/>
                      <w:spacing w:line="235" w:lineRule="exact"/>
                      <w:ind w:left="40"/>
                      <w:rPr>
                        <w:rFonts w:ascii="Times New Roman"/>
                      </w:rPr>
                    </w:pPr>
                    <w:r>
                      <w:fldChar w:fldCharType="begin"/>
                    </w:r>
                    <w:r>
                      <w:rPr>
                        <w:rFonts w:ascii="Times New Roman"/>
                      </w:rPr>
                      <w:instrText xml:space="preserve"> PAGE </w:instrText>
                    </w:r>
                    <w:r>
                      <w:fldChar w:fldCharType="separate"/>
                    </w:r>
                    <w:r w:rsidR="00CD1C4C">
                      <w:rPr>
                        <w:rFonts w:ascii="Times New Roman"/>
                        <w:noProof/>
                      </w:rPr>
                      <w:t>33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963" w:rsidRDefault="00AD1963">
      <w:r>
        <w:separator/>
      </w:r>
    </w:p>
  </w:footnote>
  <w:footnote w:type="continuationSeparator" w:id="0">
    <w:p w:rsidR="00AD1963" w:rsidRDefault="00AD19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1DC"/>
    <w:multiLevelType w:val="multilevel"/>
    <w:tmpl w:val="0148738C"/>
    <w:lvl w:ilvl="0">
      <w:start w:val="5"/>
      <w:numFmt w:val="decimal"/>
      <w:lvlText w:val="%1"/>
      <w:lvlJc w:val="left"/>
      <w:pPr>
        <w:ind w:left="375" w:hanging="375"/>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AA20FD5"/>
    <w:multiLevelType w:val="hybridMultilevel"/>
    <w:tmpl w:val="047E8DE8"/>
    <w:lvl w:ilvl="0" w:tplc="630055FA">
      <w:start w:val="1"/>
      <w:numFmt w:val="decimal"/>
      <w:lvlText w:val="%1."/>
      <w:lvlJc w:val="left"/>
      <w:pPr>
        <w:ind w:left="542" w:hanging="428"/>
      </w:pPr>
      <w:rPr>
        <w:rFonts w:ascii="Tahoma" w:eastAsia="Tahoma" w:hAnsi="Tahoma" w:cs="Tahoma" w:hint="default"/>
        <w:spacing w:val="-1"/>
        <w:w w:val="100"/>
        <w:sz w:val="22"/>
        <w:szCs w:val="22"/>
      </w:rPr>
    </w:lvl>
    <w:lvl w:ilvl="1" w:tplc="EB42D77C">
      <w:numFmt w:val="bullet"/>
      <w:lvlText w:val="•"/>
      <w:lvlJc w:val="left"/>
      <w:pPr>
        <w:ind w:left="1504" w:hanging="428"/>
      </w:pPr>
      <w:rPr>
        <w:rFonts w:hint="default"/>
      </w:rPr>
    </w:lvl>
    <w:lvl w:ilvl="2" w:tplc="47D0488C">
      <w:numFmt w:val="bullet"/>
      <w:lvlText w:val="•"/>
      <w:lvlJc w:val="left"/>
      <w:pPr>
        <w:ind w:left="2468" w:hanging="428"/>
      </w:pPr>
      <w:rPr>
        <w:rFonts w:hint="default"/>
      </w:rPr>
    </w:lvl>
    <w:lvl w:ilvl="3" w:tplc="716464B6">
      <w:numFmt w:val="bullet"/>
      <w:lvlText w:val="•"/>
      <w:lvlJc w:val="left"/>
      <w:pPr>
        <w:ind w:left="3432" w:hanging="428"/>
      </w:pPr>
      <w:rPr>
        <w:rFonts w:hint="default"/>
      </w:rPr>
    </w:lvl>
    <w:lvl w:ilvl="4" w:tplc="06D4374A">
      <w:numFmt w:val="bullet"/>
      <w:lvlText w:val="•"/>
      <w:lvlJc w:val="left"/>
      <w:pPr>
        <w:ind w:left="4396" w:hanging="428"/>
      </w:pPr>
      <w:rPr>
        <w:rFonts w:hint="default"/>
      </w:rPr>
    </w:lvl>
    <w:lvl w:ilvl="5" w:tplc="6B68ECE4">
      <w:numFmt w:val="bullet"/>
      <w:lvlText w:val="•"/>
      <w:lvlJc w:val="left"/>
      <w:pPr>
        <w:ind w:left="5360" w:hanging="428"/>
      </w:pPr>
      <w:rPr>
        <w:rFonts w:hint="default"/>
      </w:rPr>
    </w:lvl>
    <w:lvl w:ilvl="6" w:tplc="7090A460">
      <w:numFmt w:val="bullet"/>
      <w:lvlText w:val="•"/>
      <w:lvlJc w:val="left"/>
      <w:pPr>
        <w:ind w:left="6324" w:hanging="428"/>
      </w:pPr>
      <w:rPr>
        <w:rFonts w:hint="default"/>
      </w:rPr>
    </w:lvl>
    <w:lvl w:ilvl="7" w:tplc="8DF2E1DA">
      <w:numFmt w:val="bullet"/>
      <w:lvlText w:val="•"/>
      <w:lvlJc w:val="left"/>
      <w:pPr>
        <w:ind w:left="7288" w:hanging="428"/>
      </w:pPr>
      <w:rPr>
        <w:rFonts w:hint="default"/>
      </w:rPr>
    </w:lvl>
    <w:lvl w:ilvl="8" w:tplc="1B5E5184">
      <w:numFmt w:val="bullet"/>
      <w:lvlText w:val="•"/>
      <w:lvlJc w:val="left"/>
      <w:pPr>
        <w:ind w:left="8252" w:hanging="428"/>
      </w:pPr>
      <w:rPr>
        <w:rFonts w:hint="default"/>
      </w:rPr>
    </w:lvl>
  </w:abstractNum>
  <w:abstractNum w:abstractNumId="2">
    <w:nsid w:val="0CBB24B6"/>
    <w:multiLevelType w:val="multilevel"/>
    <w:tmpl w:val="1438F552"/>
    <w:lvl w:ilvl="0">
      <w:start w:val="7"/>
      <w:numFmt w:val="decimal"/>
      <w:lvlText w:val="%1"/>
      <w:lvlJc w:val="left"/>
      <w:pPr>
        <w:ind w:left="360" w:hanging="360"/>
      </w:pPr>
      <w:rPr>
        <w:rFonts w:hint="default"/>
      </w:rPr>
    </w:lvl>
    <w:lvl w:ilvl="1">
      <w:start w:val="1"/>
      <w:numFmt w:val="decimal"/>
      <w:lvlText w:val="%1.%2"/>
      <w:lvlJc w:val="left"/>
      <w:pPr>
        <w:ind w:left="834" w:hanging="720"/>
      </w:pPr>
      <w:rPr>
        <w:rFonts w:hint="default"/>
      </w:rPr>
    </w:lvl>
    <w:lvl w:ilvl="2">
      <w:start w:val="1"/>
      <w:numFmt w:val="decimal"/>
      <w:lvlText w:val="%1.%2.%3"/>
      <w:lvlJc w:val="left"/>
      <w:pPr>
        <w:ind w:left="948" w:hanging="720"/>
      </w:pPr>
      <w:rPr>
        <w:rFonts w:hint="default"/>
      </w:rPr>
    </w:lvl>
    <w:lvl w:ilvl="3">
      <w:start w:val="1"/>
      <w:numFmt w:val="decimal"/>
      <w:lvlText w:val="%1.%2.%3.%4"/>
      <w:lvlJc w:val="left"/>
      <w:pPr>
        <w:ind w:left="1422" w:hanging="108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2010" w:hanging="1440"/>
      </w:pPr>
      <w:rPr>
        <w:rFonts w:hint="default"/>
      </w:rPr>
    </w:lvl>
    <w:lvl w:ilvl="6">
      <w:start w:val="1"/>
      <w:numFmt w:val="decimal"/>
      <w:lvlText w:val="%1.%2.%3.%4.%5.%6.%7"/>
      <w:lvlJc w:val="left"/>
      <w:pPr>
        <w:ind w:left="2484" w:hanging="1800"/>
      </w:pPr>
      <w:rPr>
        <w:rFonts w:hint="default"/>
      </w:rPr>
    </w:lvl>
    <w:lvl w:ilvl="7">
      <w:start w:val="1"/>
      <w:numFmt w:val="decimal"/>
      <w:lvlText w:val="%1.%2.%3.%4.%5.%6.%7.%8"/>
      <w:lvlJc w:val="left"/>
      <w:pPr>
        <w:ind w:left="2598" w:hanging="1800"/>
      </w:pPr>
      <w:rPr>
        <w:rFonts w:hint="default"/>
      </w:rPr>
    </w:lvl>
    <w:lvl w:ilvl="8">
      <w:start w:val="1"/>
      <w:numFmt w:val="decimal"/>
      <w:lvlText w:val="%1.%2.%3.%4.%5.%6.%7.%8.%9"/>
      <w:lvlJc w:val="left"/>
      <w:pPr>
        <w:ind w:left="3072" w:hanging="2160"/>
      </w:pPr>
      <w:rPr>
        <w:rFonts w:hint="default"/>
      </w:rPr>
    </w:lvl>
  </w:abstractNum>
  <w:abstractNum w:abstractNumId="3">
    <w:nsid w:val="0E2C5245"/>
    <w:multiLevelType w:val="multilevel"/>
    <w:tmpl w:val="D2EAFF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190C27CA"/>
    <w:multiLevelType w:val="multilevel"/>
    <w:tmpl w:val="370ADDB2"/>
    <w:lvl w:ilvl="0">
      <w:start w:val="5"/>
      <w:numFmt w:val="decimal"/>
      <w:lvlText w:val="%1"/>
      <w:lvlJc w:val="left"/>
      <w:pPr>
        <w:ind w:left="525" w:hanging="525"/>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9236AC"/>
    <w:multiLevelType w:val="hybridMultilevel"/>
    <w:tmpl w:val="43E4DF56"/>
    <w:lvl w:ilvl="0" w:tplc="80BA03B4">
      <w:start w:val="1"/>
      <w:numFmt w:val="decimal"/>
      <w:lvlText w:val="%1."/>
      <w:lvlJc w:val="left"/>
      <w:pPr>
        <w:ind w:left="823" w:hanging="708"/>
      </w:pPr>
      <w:rPr>
        <w:rFonts w:ascii="Tahoma" w:eastAsia="Tahoma" w:hAnsi="Tahoma" w:cs="Tahoma" w:hint="default"/>
        <w:spacing w:val="-1"/>
        <w:w w:val="100"/>
        <w:sz w:val="22"/>
        <w:szCs w:val="22"/>
      </w:rPr>
    </w:lvl>
    <w:lvl w:ilvl="1" w:tplc="68F8485A">
      <w:numFmt w:val="bullet"/>
      <w:lvlText w:val="•"/>
      <w:lvlJc w:val="left"/>
      <w:pPr>
        <w:ind w:left="1756" w:hanging="708"/>
      </w:pPr>
      <w:rPr>
        <w:rFonts w:hint="default"/>
      </w:rPr>
    </w:lvl>
    <w:lvl w:ilvl="2" w:tplc="36A24FE4">
      <w:numFmt w:val="bullet"/>
      <w:lvlText w:val="•"/>
      <w:lvlJc w:val="left"/>
      <w:pPr>
        <w:ind w:left="2692" w:hanging="708"/>
      </w:pPr>
      <w:rPr>
        <w:rFonts w:hint="default"/>
      </w:rPr>
    </w:lvl>
    <w:lvl w:ilvl="3" w:tplc="54E8C5DE">
      <w:numFmt w:val="bullet"/>
      <w:lvlText w:val="•"/>
      <w:lvlJc w:val="left"/>
      <w:pPr>
        <w:ind w:left="3628" w:hanging="708"/>
      </w:pPr>
      <w:rPr>
        <w:rFonts w:hint="default"/>
      </w:rPr>
    </w:lvl>
    <w:lvl w:ilvl="4" w:tplc="641AA0E2">
      <w:numFmt w:val="bullet"/>
      <w:lvlText w:val="•"/>
      <w:lvlJc w:val="left"/>
      <w:pPr>
        <w:ind w:left="4564" w:hanging="708"/>
      </w:pPr>
      <w:rPr>
        <w:rFonts w:hint="default"/>
      </w:rPr>
    </w:lvl>
    <w:lvl w:ilvl="5" w:tplc="91F04AF8">
      <w:numFmt w:val="bullet"/>
      <w:lvlText w:val="•"/>
      <w:lvlJc w:val="left"/>
      <w:pPr>
        <w:ind w:left="5500" w:hanging="708"/>
      </w:pPr>
      <w:rPr>
        <w:rFonts w:hint="default"/>
      </w:rPr>
    </w:lvl>
    <w:lvl w:ilvl="6" w:tplc="5BFE724C">
      <w:numFmt w:val="bullet"/>
      <w:lvlText w:val="•"/>
      <w:lvlJc w:val="left"/>
      <w:pPr>
        <w:ind w:left="6436" w:hanging="708"/>
      </w:pPr>
      <w:rPr>
        <w:rFonts w:hint="default"/>
      </w:rPr>
    </w:lvl>
    <w:lvl w:ilvl="7" w:tplc="61BCEB30">
      <w:numFmt w:val="bullet"/>
      <w:lvlText w:val="•"/>
      <w:lvlJc w:val="left"/>
      <w:pPr>
        <w:ind w:left="7372" w:hanging="708"/>
      </w:pPr>
      <w:rPr>
        <w:rFonts w:hint="default"/>
      </w:rPr>
    </w:lvl>
    <w:lvl w:ilvl="8" w:tplc="50F4FC9A">
      <w:numFmt w:val="bullet"/>
      <w:lvlText w:val="•"/>
      <w:lvlJc w:val="left"/>
      <w:pPr>
        <w:ind w:left="8308" w:hanging="708"/>
      </w:pPr>
      <w:rPr>
        <w:rFonts w:hint="default"/>
      </w:rPr>
    </w:lvl>
  </w:abstractNum>
  <w:abstractNum w:abstractNumId="6">
    <w:nsid w:val="19A807B1"/>
    <w:multiLevelType w:val="multilevel"/>
    <w:tmpl w:val="F9BEAB24"/>
    <w:lvl w:ilvl="0">
      <w:start w:val="5"/>
      <w:numFmt w:val="decimal"/>
      <w:lvlText w:val="%1"/>
      <w:lvlJc w:val="left"/>
      <w:pPr>
        <w:ind w:left="721" w:hanging="567"/>
      </w:pPr>
      <w:rPr>
        <w:rFonts w:hint="default"/>
      </w:rPr>
    </w:lvl>
    <w:lvl w:ilvl="1">
      <w:start w:val="1"/>
      <w:numFmt w:val="decimal"/>
      <w:lvlText w:val="%1.%2"/>
      <w:lvlJc w:val="left"/>
      <w:pPr>
        <w:ind w:left="721" w:hanging="567"/>
      </w:pPr>
      <w:rPr>
        <w:rFonts w:ascii="Tahoma" w:eastAsia="Tahoma" w:hAnsi="Tahoma" w:cs="Tahoma" w:hint="default"/>
        <w:spacing w:val="-1"/>
        <w:w w:val="100"/>
        <w:sz w:val="22"/>
        <w:szCs w:val="22"/>
      </w:rPr>
    </w:lvl>
    <w:lvl w:ilvl="2">
      <w:numFmt w:val="bullet"/>
      <w:lvlText w:val=""/>
      <w:lvlJc w:val="left"/>
      <w:pPr>
        <w:ind w:left="1108" w:hanging="428"/>
      </w:pPr>
      <w:rPr>
        <w:rFonts w:ascii="Symbol" w:eastAsia="Symbol" w:hAnsi="Symbol" w:cs="Symbol" w:hint="default"/>
        <w:w w:val="100"/>
        <w:sz w:val="22"/>
        <w:szCs w:val="22"/>
      </w:rPr>
    </w:lvl>
    <w:lvl w:ilvl="3">
      <w:numFmt w:val="bullet"/>
      <w:lvlText w:val="•"/>
      <w:lvlJc w:val="left"/>
      <w:pPr>
        <w:ind w:left="3117" w:hanging="428"/>
      </w:pPr>
      <w:rPr>
        <w:rFonts w:hint="default"/>
      </w:rPr>
    </w:lvl>
    <w:lvl w:ilvl="4">
      <w:numFmt w:val="bullet"/>
      <w:lvlText w:val="•"/>
      <w:lvlJc w:val="left"/>
      <w:pPr>
        <w:ind w:left="4126" w:hanging="428"/>
      </w:pPr>
      <w:rPr>
        <w:rFonts w:hint="default"/>
      </w:rPr>
    </w:lvl>
    <w:lvl w:ilvl="5">
      <w:numFmt w:val="bullet"/>
      <w:lvlText w:val="•"/>
      <w:lvlJc w:val="left"/>
      <w:pPr>
        <w:ind w:left="5135" w:hanging="428"/>
      </w:pPr>
      <w:rPr>
        <w:rFonts w:hint="default"/>
      </w:rPr>
    </w:lvl>
    <w:lvl w:ilvl="6">
      <w:numFmt w:val="bullet"/>
      <w:lvlText w:val="•"/>
      <w:lvlJc w:val="left"/>
      <w:pPr>
        <w:ind w:left="6144" w:hanging="428"/>
      </w:pPr>
      <w:rPr>
        <w:rFonts w:hint="default"/>
      </w:rPr>
    </w:lvl>
    <w:lvl w:ilvl="7">
      <w:numFmt w:val="bullet"/>
      <w:lvlText w:val="•"/>
      <w:lvlJc w:val="left"/>
      <w:pPr>
        <w:ind w:left="7153" w:hanging="428"/>
      </w:pPr>
      <w:rPr>
        <w:rFonts w:hint="default"/>
      </w:rPr>
    </w:lvl>
    <w:lvl w:ilvl="8">
      <w:numFmt w:val="bullet"/>
      <w:lvlText w:val="•"/>
      <w:lvlJc w:val="left"/>
      <w:pPr>
        <w:ind w:left="8162" w:hanging="428"/>
      </w:pPr>
      <w:rPr>
        <w:rFonts w:hint="default"/>
      </w:rPr>
    </w:lvl>
  </w:abstractNum>
  <w:abstractNum w:abstractNumId="7">
    <w:nsid w:val="1C2D2E0A"/>
    <w:multiLevelType w:val="multilevel"/>
    <w:tmpl w:val="DD6055A2"/>
    <w:lvl w:ilvl="0">
      <w:start w:val="3"/>
      <w:numFmt w:val="decimal"/>
      <w:lvlText w:val="%1"/>
      <w:lvlJc w:val="left"/>
      <w:pPr>
        <w:ind w:left="500" w:hanging="500"/>
      </w:pPr>
      <w:rPr>
        <w:rFonts w:hint="default"/>
      </w:rPr>
    </w:lvl>
    <w:lvl w:ilvl="1">
      <w:start w:val="1"/>
      <w:numFmt w:val="decimal"/>
      <w:lvlText w:val="%1.%2"/>
      <w:lvlJc w:val="left"/>
      <w:pPr>
        <w:ind w:left="797" w:hanging="720"/>
      </w:pPr>
      <w:rPr>
        <w:rFonts w:hint="default"/>
      </w:rPr>
    </w:lvl>
    <w:lvl w:ilvl="2">
      <w:start w:val="1"/>
      <w:numFmt w:val="decimal"/>
      <w:lvlText w:val="%1.%2.%3"/>
      <w:lvlJc w:val="left"/>
      <w:pPr>
        <w:ind w:left="874" w:hanging="720"/>
      </w:pPr>
      <w:rPr>
        <w:rFonts w:hint="default"/>
      </w:rPr>
    </w:lvl>
    <w:lvl w:ilvl="3">
      <w:start w:val="1"/>
      <w:numFmt w:val="decimal"/>
      <w:lvlText w:val="%1.%2.%3.%4"/>
      <w:lvlJc w:val="left"/>
      <w:pPr>
        <w:ind w:left="1311" w:hanging="1080"/>
      </w:pPr>
      <w:rPr>
        <w:rFonts w:hint="default"/>
      </w:rPr>
    </w:lvl>
    <w:lvl w:ilvl="4">
      <w:start w:val="1"/>
      <w:numFmt w:val="decimal"/>
      <w:lvlText w:val="%1.%2.%3.%4.%5"/>
      <w:lvlJc w:val="left"/>
      <w:pPr>
        <w:ind w:left="1388" w:hanging="1080"/>
      </w:pPr>
      <w:rPr>
        <w:rFonts w:hint="default"/>
      </w:rPr>
    </w:lvl>
    <w:lvl w:ilvl="5">
      <w:start w:val="1"/>
      <w:numFmt w:val="decimal"/>
      <w:lvlText w:val="%1.%2.%3.%4.%5.%6"/>
      <w:lvlJc w:val="left"/>
      <w:pPr>
        <w:ind w:left="1825" w:hanging="1440"/>
      </w:pPr>
      <w:rPr>
        <w:rFonts w:hint="default"/>
      </w:rPr>
    </w:lvl>
    <w:lvl w:ilvl="6">
      <w:start w:val="1"/>
      <w:numFmt w:val="decimal"/>
      <w:lvlText w:val="%1.%2.%3.%4.%5.%6.%7"/>
      <w:lvlJc w:val="left"/>
      <w:pPr>
        <w:ind w:left="2262" w:hanging="1800"/>
      </w:pPr>
      <w:rPr>
        <w:rFonts w:hint="default"/>
      </w:rPr>
    </w:lvl>
    <w:lvl w:ilvl="7">
      <w:start w:val="1"/>
      <w:numFmt w:val="decimal"/>
      <w:lvlText w:val="%1.%2.%3.%4.%5.%6.%7.%8"/>
      <w:lvlJc w:val="left"/>
      <w:pPr>
        <w:ind w:left="2339" w:hanging="1800"/>
      </w:pPr>
      <w:rPr>
        <w:rFonts w:hint="default"/>
      </w:rPr>
    </w:lvl>
    <w:lvl w:ilvl="8">
      <w:start w:val="1"/>
      <w:numFmt w:val="decimal"/>
      <w:lvlText w:val="%1.%2.%3.%4.%5.%6.%7.%8.%9"/>
      <w:lvlJc w:val="left"/>
      <w:pPr>
        <w:ind w:left="2776" w:hanging="2160"/>
      </w:pPr>
      <w:rPr>
        <w:rFonts w:hint="default"/>
      </w:rPr>
    </w:lvl>
  </w:abstractNum>
  <w:abstractNum w:abstractNumId="8">
    <w:nsid w:val="21E05837"/>
    <w:multiLevelType w:val="hybridMultilevel"/>
    <w:tmpl w:val="EE888D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A1A5E9F"/>
    <w:multiLevelType w:val="multilevel"/>
    <w:tmpl w:val="295E81D4"/>
    <w:lvl w:ilvl="0">
      <w:start w:val="7"/>
      <w:numFmt w:val="decimal"/>
      <w:lvlText w:val="%1."/>
      <w:lvlJc w:val="left"/>
      <w:pPr>
        <w:ind w:left="721" w:hanging="567"/>
      </w:pPr>
      <w:rPr>
        <w:rFonts w:ascii="Tahoma" w:eastAsia="Tahoma" w:hAnsi="Tahoma" w:cs="Tahoma" w:hint="default"/>
        <w:b/>
        <w:bCs/>
        <w:spacing w:val="0"/>
        <w:w w:val="100"/>
        <w:sz w:val="22"/>
        <w:szCs w:val="22"/>
      </w:rPr>
    </w:lvl>
    <w:lvl w:ilvl="1">
      <w:start w:val="1"/>
      <w:numFmt w:val="decimal"/>
      <w:lvlText w:val="%1.%2"/>
      <w:lvlJc w:val="left"/>
      <w:pPr>
        <w:ind w:left="964" w:hanging="680"/>
      </w:pPr>
      <w:rPr>
        <w:rFonts w:ascii="Tahoma" w:eastAsia="Tahoma" w:hAnsi="Tahoma" w:cs="Tahoma" w:hint="default"/>
        <w:spacing w:val="-1"/>
        <w:w w:val="100"/>
        <w:sz w:val="22"/>
        <w:szCs w:val="22"/>
      </w:rPr>
    </w:lvl>
    <w:lvl w:ilvl="2">
      <w:numFmt w:val="bullet"/>
      <w:lvlText w:val="•"/>
      <w:lvlJc w:val="left"/>
      <w:pPr>
        <w:ind w:left="1900" w:hanging="680"/>
      </w:pPr>
      <w:rPr>
        <w:rFonts w:hint="default"/>
      </w:rPr>
    </w:lvl>
    <w:lvl w:ilvl="3">
      <w:numFmt w:val="bullet"/>
      <w:lvlText w:val="•"/>
      <w:lvlJc w:val="left"/>
      <w:pPr>
        <w:ind w:left="2940" w:hanging="680"/>
      </w:pPr>
      <w:rPr>
        <w:rFonts w:hint="default"/>
      </w:rPr>
    </w:lvl>
    <w:lvl w:ilvl="4">
      <w:numFmt w:val="bullet"/>
      <w:lvlText w:val="•"/>
      <w:lvlJc w:val="left"/>
      <w:pPr>
        <w:ind w:left="3980" w:hanging="680"/>
      </w:pPr>
      <w:rPr>
        <w:rFonts w:hint="default"/>
      </w:rPr>
    </w:lvl>
    <w:lvl w:ilvl="5">
      <w:numFmt w:val="bullet"/>
      <w:lvlText w:val="•"/>
      <w:lvlJc w:val="left"/>
      <w:pPr>
        <w:ind w:left="5020" w:hanging="680"/>
      </w:pPr>
      <w:rPr>
        <w:rFonts w:hint="default"/>
      </w:rPr>
    </w:lvl>
    <w:lvl w:ilvl="6">
      <w:numFmt w:val="bullet"/>
      <w:lvlText w:val="•"/>
      <w:lvlJc w:val="left"/>
      <w:pPr>
        <w:ind w:left="6060" w:hanging="680"/>
      </w:pPr>
      <w:rPr>
        <w:rFonts w:hint="default"/>
      </w:rPr>
    </w:lvl>
    <w:lvl w:ilvl="7">
      <w:numFmt w:val="bullet"/>
      <w:lvlText w:val="•"/>
      <w:lvlJc w:val="left"/>
      <w:pPr>
        <w:ind w:left="7100" w:hanging="680"/>
      </w:pPr>
      <w:rPr>
        <w:rFonts w:hint="default"/>
      </w:rPr>
    </w:lvl>
    <w:lvl w:ilvl="8">
      <w:numFmt w:val="bullet"/>
      <w:lvlText w:val="•"/>
      <w:lvlJc w:val="left"/>
      <w:pPr>
        <w:ind w:left="8140" w:hanging="680"/>
      </w:pPr>
      <w:rPr>
        <w:rFonts w:hint="default"/>
      </w:rPr>
    </w:lvl>
  </w:abstractNum>
  <w:abstractNum w:abstractNumId="10">
    <w:nsid w:val="2DF67DC6"/>
    <w:multiLevelType w:val="multilevel"/>
    <w:tmpl w:val="330258A6"/>
    <w:lvl w:ilvl="0">
      <w:start w:val="10"/>
      <w:numFmt w:val="decimal"/>
      <w:lvlText w:val="%1."/>
      <w:lvlJc w:val="left"/>
      <w:pPr>
        <w:ind w:left="834" w:hanging="680"/>
      </w:pPr>
      <w:rPr>
        <w:rFonts w:ascii="Tahoma" w:eastAsia="Tahoma" w:hAnsi="Tahoma" w:cs="Tahoma" w:hint="default"/>
        <w:b/>
        <w:bCs/>
        <w:spacing w:val="-2"/>
        <w:w w:val="100"/>
        <w:sz w:val="22"/>
        <w:szCs w:val="22"/>
      </w:rPr>
    </w:lvl>
    <w:lvl w:ilvl="1">
      <w:start w:val="1"/>
      <w:numFmt w:val="decimal"/>
      <w:lvlText w:val="%1.%2"/>
      <w:lvlJc w:val="left"/>
      <w:pPr>
        <w:ind w:left="863" w:hanging="709"/>
      </w:pPr>
      <w:rPr>
        <w:rFonts w:ascii="Tahoma" w:eastAsia="Tahoma" w:hAnsi="Tahoma" w:cs="Tahoma" w:hint="default"/>
        <w:spacing w:val="-1"/>
        <w:w w:val="100"/>
        <w:sz w:val="22"/>
        <w:szCs w:val="22"/>
      </w:rPr>
    </w:lvl>
    <w:lvl w:ilvl="2">
      <w:numFmt w:val="bullet"/>
      <w:lvlText w:val="•"/>
      <w:lvlJc w:val="left"/>
      <w:pPr>
        <w:ind w:left="1900" w:hanging="709"/>
      </w:pPr>
      <w:rPr>
        <w:rFonts w:hint="default"/>
      </w:rPr>
    </w:lvl>
    <w:lvl w:ilvl="3">
      <w:numFmt w:val="bullet"/>
      <w:lvlText w:val="•"/>
      <w:lvlJc w:val="left"/>
      <w:pPr>
        <w:ind w:left="2940" w:hanging="709"/>
      </w:pPr>
      <w:rPr>
        <w:rFonts w:hint="default"/>
      </w:rPr>
    </w:lvl>
    <w:lvl w:ilvl="4">
      <w:numFmt w:val="bullet"/>
      <w:lvlText w:val="•"/>
      <w:lvlJc w:val="left"/>
      <w:pPr>
        <w:ind w:left="3980" w:hanging="709"/>
      </w:pPr>
      <w:rPr>
        <w:rFonts w:hint="default"/>
      </w:rPr>
    </w:lvl>
    <w:lvl w:ilvl="5">
      <w:numFmt w:val="bullet"/>
      <w:lvlText w:val="•"/>
      <w:lvlJc w:val="left"/>
      <w:pPr>
        <w:ind w:left="5020" w:hanging="709"/>
      </w:pPr>
      <w:rPr>
        <w:rFonts w:hint="default"/>
      </w:rPr>
    </w:lvl>
    <w:lvl w:ilvl="6">
      <w:numFmt w:val="bullet"/>
      <w:lvlText w:val="•"/>
      <w:lvlJc w:val="left"/>
      <w:pPr>
        <w:ind w:left="6060" w:hanging="709"/>
      </w:pPr>
      <w:rPr>
        <w:rFonts w:hint="default"/>
      </w:rPr>
    </w:lvl>
    <w:lvl w:ilvl="7">
      <w:numFmt w:val="bullet"/>
      <w:lvlText w:val="•"/>
      <w:lvlJc w:val="left"/>
      <w:pPr>
        <w:ind w:left="7100" w:hanging="709"/>
      </w:pPr>
      <w:rPr>
        <w:rFonts w:hint="default"/>
      </w:rPr>
    </w:lvl>
    <w:lvl w:ilvl="8">
      <w:numFmt w:val="bullet"/>
      <w:lvlText w:val="•"/>
      <w:lvlJc w:val="left"/>
      <w:pPr>
        <w:ind w:left="8140" w:hanging="709"/>
      </w:pPr>
      <w:rPr>
        <w:rFonts w:hint="default"/>
      </w:rPr>
    </w:lvl>
  </w:abstractNum>
  <w:abstractNum w:abstractNumId="11">
    <w:nsid w:val="2FF46C75"/>
    <w:multiLevelType w:val="multilevel"/>
    <w:tmpl w:val="63926E70"/>
    <w:lvl w:ilvl="0">
      <w:start w:val="1"/>
      <w:numFmt w:val="decimal"/>
      <w:lvlText w:val="%1."/>
      <w:lvlJc w:val="left"/>
      <w:pPr>
        <w:ind w:left="475" w:hanging="360"/>
      </w:pPr>
      <w:rPr>
        <w:rFonts w:hint="default"/>
        <w:b/>
        <w:bCs/>
        <w:spacing w:val="0"/>
        <w:w w:val="100"/>
      </w:rPr>
    </w:lvl>
    <w:lvl w:ilvl="1">
      <w:start w:val="1"/>
      <w:numFmt w:val="decimal"/>
      <w:lvlText w:val="%1.%2."/>
      <w:lvlJc w:val="left"/>
      <w:pPr>
        <w:ind w:left="681" w:hanging="567"/>
      </w:pPr>
      <w:rPr>
        <w:rFonts w:ascii="Tahoma" w:eastAsia="Tahoma" w:hAnsi="Tahoma" w:cs="Tahoma" w:hint="default"/>
        <w:spacing w:val="-1"/>
        <w:w w:val="100"/>
        <w:sz w:val="22"/>
        <w:szCs w:val="22"/>
      </w:rPr>
    </w:lvl>
    <w:lvl w:ilvl="2">
      <w:numFmt w:val="bullet"/>
      <w:lvlText w:val="•"/>
      <w:lvlJc w:val="left"/>
      <w:pPr>
        <w:ind w:left="720" w:hanging="567"/>
      </w:pPr>
      <w:rPr>
        <w:rFonts w:hint="default"/>
      </w:rPr>
    </w:lvl>
    <w:lvl w:ilvl="3">
      <w:numFmt w:val="bullet"/>
      <w:lvlText w:val="•"/>
      <w:lvlJc w:val="left"/>
      <w:pPr>
        <w:ind w:left="1902" w:hanging="567"/>
      </w:pPr>
      <w:rPr>
        <w:rFonts w:hint="default"/>
      </w:rPr>
    </w:lvl>
    <w:lvl w:ilvl="4">
      <w:numFmt w:val="bullet"/>
      <w:lvlText w:val="•"/>
      <w:lvlJc w:val="left"/>
      <w:pPr>
        <w:ind w:left="3085" w:hanging="567"/>
      </w:pPr>
      <w:rPr>
        <w:rFonts w:hint="default"/>
      </w:rPr>
    </w:lvl>
    <w:lvl w:ilvl="5">
      <w:numFmt w:val="bullet"/>
      <w:lvlText w:val="•"/>
      <w:lvlJc w:val="left"/>
      <w:pPr>
        <w:ind w:left="4267" w:hanging="567"/>
      </w:pPr>
      <w:rPr>
        <w:rFonts w:hint="default"/>
      </w:rPr>
    </w:lvl>
    <w:lvl w:ilvl="6">
      <w:numFmt w:val="bullet"/>
      <w:lvlText w:val="•"/>
      <w:lvlJc w:val="left"/>
      <w:pPr>
        <w:ind w:left="5450" w:hanging="567"/>
      </w:pPr>
      <w:rPr>
        <w:rFonts w:hint="default"/>
      </w:rPr>
    </w:lvl>
    <w:lvl w:ilvl="7">
      <w:numFmt w:val="bullet"/>
      <w:lvlText w:val="•"/>
      <w:lvlJc w:val="left"/>
      <w:pPr>
        <w:ind w:left="6632" w:hanging="567"/>
      </w:pPr>
      <w:rPr>
        <w:rFonts w:hint="default"/>
      </w:rPr>
    </w:lvl>
    <w:lvl w:ilvl="8">
      <w:numFmt w:val="bullet"/>
      <w:lvlText w:val="•"/>
      <w:lvlJc w:val="left"/>
      <w:pPr>
        <w:ind w:left="7815" w:hanging="567"/>
      </w:pPr>
      <w:rPr>
        <w:rFonts w:hint="default"/>
      </w:rPr>
    </w:lvl>
  </w:abstractNum>
  <w:abstractNum w:abstractNumId="12">
    <w:nsid w:val="43B70AF1"/>
    <w:multiLevelType w:val="multilevel"/>
    <w:tmpl w:val="EEEA249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490628D6"/>
    <w:multiLevelType w:val="multilevel"/>
    <w:tmpl w:val="C9DA57D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nsid w:val="4CB03959"/>
    <w:multiLevelType w:val="multilevel"/>
    <w:tmpl w:val="85D8304A"/>
    <w:lvl w:ilvl="0">
      <w:start w:val="13"/>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556548A7"/>
    <w:multiLevelType w:val="hybridMultilevel"/>
    <w:tmpl w:val="E8D83B88"/>
    <w:lvl w:ilvl="0" w:tplc="1B4A293A">
      <w:start w:val="1"/>
      <w:numFmt w:val="decimal"/>
      <w:lvlText w:val="%1."/>
      <w:lvlJc w:val="left"/>
      <w:pPr>
        <w:ind w:left="435" w:hanging="293"/>
      </w:pPr>
      <w:rPr>
        <w:rFonts w:ascii="Tahoma" w:eastAsia="Tahoma" w:hAnsi="Tahoma" w:cs="Tahoma" w:hint="default"/>
        <w:spacing w:val="-1"/>
        <w:w w:val="100"/>
        <w:sz w:val="22"/>
        <w:szCs w:val="22"/>
      </w:rPr>
    </w:lvl>
    <w:lvl w:ilvl="1" w:tplc="D902C23A">
      <w:numFmt w:val="bullet"/>
      <w:lvlText w:val="•"/>
      <w:lvlJc w:val="left"/>
      <w:pPr>
        <w:ind w:left="1774" w:hanging="293"/>
      </w:pPr>
      <w:rPr>
        <w:rFonts w:hint="default"/>
      </w:rPr>
    </w:lvl>
    <w:lvl w:ilvl="2" w:tplc="BA144688">
      <w:numFmt w:val="bullet"/>
      <w:lvlText w:val="•"/>
      <w:lvlJc w:val="left"/>
      <w:pPr>
        <w:ind w:left="2708" w:hanging="293"/>
      </w:pPr>
      <w:rPr>
        <w:rFonts w:hint="default"/>
      </w:rPr>
    </w:lvl>
    <w:lvl w:ilvl="3" w:tplc="262600EA">
      <w:numFmt w:val="bullet"/>
      <w:lvlText w:val="•"/>
      <w:lvlJc w:val="left"/>
      <w:pPr>
        <w:ind w:left="3642" w:hanging="293"/>
      </w:pPr>
      <w:rPr>
        <w:rFonts w:hint="default"/>
      </w:rPr>
    </w:lvl>
    <w:lvl w:ilvl="4" w:tplc="914A6FFA">
      <w:numFmt w:val="bullet"/>
      <w:lvlText w:val="•"/>
      <w:lvlJc w:val="left"/>
      <w:pPr>
        <w:ind w:left="4576" w:hanging="293"/>
      </w:pPr>
      <w:rPr>
        <w:rFonts w:hint="default"/>
      </w:rPr>
    </w:lvl>
    <w:lvl w:ilvl="5" w:tplc="307C6032">
      <w:numFmt w:val="bullet"/>
      <w:lvlText w:val="•"/>
      <w:lvlJc w:val="left"/>
      <w:pPr>
        <w:ind w:left="5510" w:hanging="293"/>
      </w:pPr>
      <w:rPr>
        <w:rFonts w:hint="default"/>
      </w:rPr>
    </w:lvl>
    <w:lvl w:ilvl="6" w:tplc="C3A2D0CC">
      <w:numFmt w:val="bullet"/>
      <w:lvlText w:val="•"/>
      <w:lvlJc w:val="left"/>
      <w:pPr>
        <w:ind w:left="6444" w:hanging="293"/>
      </w:pPr>
      <w:rPr>
        <w:rFonts w:hint="default"/>
      </w:rPr>
    </w:lvl>
    <w:lvl w:ilvl="7" w:tplc="C8F61554">
      <w:numFmt w:val="bullet"/>
      <w:lvlText w:val="•"/>
      <w:lvlJc w:val="left"/>
      <w:pPr>
        <w:ind w:left="7378" w:hanging="293"/>
      </w:pPr>
      <w:rPr>
        <w:rFonts w:hint="default"/>
      </w:rPr>
    </w:lvl>
    <w:lvl w:ilvl="8" w:tplc="794604C8">
      <w:numFmt w:val="bullet"/>
      <w:lvlText w:val="•"/>
      <w:lvlJc w:val="left"/>
      <w:pPr>
        <w:ind w:left="8312" w:hanging="293"/>
      </w:pPr>
      <w:rPr>
        <w:rFonts w:hint="default"/>
      </w:rPr>
    </w:lvl>
  </w:abstractNum>
  <w:abstractNum w:abstractNumId="16">
    <w:nsid w:val="57094326"/>
    <w:multiLevelType w:val="multilevel"/>
    <w:tmpl w:val="8BD85C64"/>
    <w:lvl w:ilvl="0">
      <w:start w:val="5"/>
      <w:numFmt w:val="decimal"/>
      <w:lvlText w:val="%1"/>
      <w:lvlJc w:val="left"/>
      <w:pPr>
        <w:ind w:left="525" w:hanging="525"/>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8737726"/>
    <w:multiLevelType w:val="hybridMultilevel"/>
    <w:tmpl w:val="6F6AA41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8">
    <w:nsid w:val="5A1B18D2"/>
    <w:multiLevelType w:val="hybridMultilevel"/>
    <w:tmpl w:val="BC022840"/>
    <w:lvl w:ilvl="0" w:tplc="926245D0">
      <w:numFmt w:val="bullet"/>
      <w:lvlText w:val=""/>
      <w:lvlJc w:val="left"/>
      <w:pPr>
        <w:ind w:left="542" w:hanging="428"/>
      </w:pPr>
      <w:rPr>
        <w:rFonts w:ascii="Symbol" w:eastAsia="Symbol" w:hAnsi="Symbol" w:cs="Symbol" w:hint="default"/>
        <w:w w:val="100"/>
        <w:sz w:val="22"/>
        <w:szCs w:val="22"/>
      </w:rPr>
    </w:lvl>
    <w:lvl w:ilvl="1" w:tplc="BB9026EE">
      <w:numFmt w:val="bullet"/>
      <w:lvlText w:val="•"/>
      <w:lvlJc w:val="left"/>
      <w:pPr>
        <w:ind w:left="1504" w:hanging="428"/>
      </w:pPr>
      <w:rPr>
        <w:rFonts w:hint="default"/>
      </w:rPr>
    </w:lvl>
    <w:lvl w:ilvl="2" w:tplc="CC3EEE8A">
      <w:numFmt w:val="bullet"/>
      <w:lvlText w:val="•"/>
      <w:lvlJc w:val="left"/>
      <w:pPr>
        <w:ind w:left="2468" w:hanging="428"/>
      </w:pPr>
      <w:rPr>
        <w:rFonts w:hint="default"/>
      </w:rPr>
    </w:lvl>
    <w:lvl w:ilvl="3" w:tplc="A42EE960">
      <w:numFmt w:val="bullet"/>
      <w:lvlText w:val="•"/>
      <w:lvlJc w:val="left"/>
      <w:pPr>
        <w:ind w:left="3432" w:hanging="428"/>
      </w:pPr>
      <w:rPr>
        <w:rFonts w:hint="default"/>
      </w:rPr>
    </w:lvl>
    <w:lvl w:ilvl="4" w:tplc="C43A6A56">
      <w:numFmt w:val="bullet"/>
      <w:lvlText w:val="•"/>
      <w:lvlJc w:val="left"/>
      <w:pPr>
        <w:ind w:left="4396" w:hanging="428"/>
      </w:pPr>
      <w:rPr>
        <w:rFonts w:hint="default"/>
      </w:rPr>
    </w:lvl>
    <w:lvl w:ilvl="5" w:tplc="BE2C3942">
      <w:numFmt w:val="bullet"/>
      <w:lvlText w:val="•"/>
      <w:lvlJc w:val="left"/>
      <w:pPr>
        <w:ind w:left="5360" w:hanging="428"/>
      </w:pPr>
      <w:rPr>
        <w:rFonts w:hint="default"/>
      </w:rPr>
    </w:lvl>
    <w:lvl w:ilvl="6" w:tplc="F37EF0F4">
      <w:numFmt w:val="bullet"/>
      <w:lvlText w:val="•"/>
      <w:lvlJc w:val="left"/>
      <w:pPr>
        <w:ind w:left="6324" w:hanging="428"/>
      </w:pPr>
      <w:rPr>
        <w:rFonts w:hint="default"/>
      </w:rPr>
    </w:lvl>
    <w:lvl w:ilvl="7" w:tplc="83B428D2">
      <w:numFmt w:val="bullet"/>
      <w:lvlText w:val="•"/>
      <w:lvlJc w:val="left"/>
      <w:pPr>
        <w:ind w:left="7288" w:hanging="428"/>
      </w:pPr>
      <w:rPr>
        <w:rFonts w:hint="default"/>
      </w:rPr>
    </w:lvl>
    <w:lvl w:ilvl="8" w:tplc="4AECD78E">
      <w:numFmt w:val="bullet"/>
      <w:lvlText w:val="•"/>
      <w:lvlJc w:val="left"/>
      <w:pPr>
        <w:ind w:left="8252" w:hanging="428"/>
      </w:pPr>
      <w:rPr>
        <w:rFonts w:hint="default"/>
      </w:rPr>
    </w:lvl>
  </w:abstractNum>
  <w:abstractNum w:abstractNumId="19">
    <w:nsid w:val="5A88683C"/>
    <w:multiLevelType w:val="hybridMultilevel"/>
    <w:tmpl w:val="174057A6"/>
    <w:lvl w:ilvl="0" w:tplc="D1F09386">
      <w:start w:val="1"/>
      <w:numFmt w:val="decimal"/>
      <w:lvlText w:val="%1."/>
      <w:lvlJc w:val="left"/>
      <w:pPr>
        <w:ind w:left="1573" w:hanging="732"/>
      </w:pPr>
      <w:rPr>
        <w:rFonts w:ascii="Tahoma" w:eastAsia="Tahoma" w:hAnsi="Tahoma" w:cs="Tahoma" w:hint="default"/>
        <w:spacing w:val="-1"/>
        <w:w w:val="100"/>
        <w:sz w:val="22"/>
        <w:szCs w:val="22"/>
      </w:rPr>
    </w:lvl>
    <w:lvl w:ilvl="1" w:tplc="F24C0D1E">
      <w:numFmt w:val="bullet"/>
      <w:lvlText w:val="-"/>
      <w:lvlJc w:val="left"/>
      <w:pPr>
        <w:ind w:left="1675" w:hanging="567"/>
      </w:pPr>
      <w:rPr>
        <w:rFonts w:ascii="Arial" w:eastAsia="Arial" w:hAnsi="Arial" w:cs="Arial" w:hint="default"/>
        <w:w w:val="100"/>
        <w:sz w:val="22"/>
        <w:szCs w:val="22"/>
      </w:rPr>
    </w:lvl>
    <w:lvl w:ilvl="2" w:tplc="BAE6AF10">
      <w:numFmt w:val="bullet"/>
      <w:lvlText w:val="•"/>
      <w:lvlJc w:val="left"/>
      <w:pPr>
        <w:ind w:left="2624" w:hanging="567"/>
      </w:pPr>
      <w:rPr>
        <w:rFonts w:hint="default"/>
      </w:rPr>
    </w:lvl>
    <w:lvl w:ilvl="3" w:tplc="AC5259C0">
      <w:numFmt w:val="bullet"/>
      <w:lvlText w:val="•"/>
      <w:lvlJc w:val="left"/>
      <w:pPr>
        <w:ind w:left="3568" w:hanging="567"/>
      </w:pPr>
      <w:rPr>
        <w:rFonts w:hint="default"/>
      </w:rPr>
    </w:lvl>
    <w:lvl w:ilvl="4" w:tplc="A348AC4E">
      <w:numFmt w:val="bullet"/>
      <w:lvlText w:val="•"/>
      <w:lvlJc w:val="left"/>
      <w:pPr>
        <w:ind w:left="4513" w:hanging="567"/>
      </w:pPr>
      <w:rPr>
        <w:rFonts w:hint="default"/>
      </w:rPr>
    </w:lvl>
    <w:lvl w:ilvl="5" w:tplc="AF64439E">
      <w:numFmt w:val="bullet"/>
      <w:lvlText w:val="•"/>
      <w:lvlJc w:val="left"/>
      <w:pPr>
        <w:ind w:left="5457" w:hanging="567"/>
      </w:pPr>
      <w:rPr>
        <w:rFonts w:hint="default"/>
      </w:rPr>
    </w:lvl>
    <w:lvl w:ilvl="6" w:tplc="5E94CEE6">
      <w:numFmt w:val="bullet"/>
      <w:lvlText w:val="•"/>
      <w:lvlJc w:val="left"/>
      <w:pPr>
        <w:ind w:left="6402" w:hanging="567"/>
      </w:pPr>
      <w:rPr>
        <w:rFonts w:hint="default"/>
      </w:rPr>
    </w:lvl>
    <w:lvl w:ilvl="7" w:tplc="C9BCC892">
      <w:numFmt w:val="bullet"/>
      <w:lvlText w:val="•"/>
      <w:lvlJc w:val="left"/>
      <w:pPr>
        <w:ind w:left="7346" w:hanging="567"/>
      </w:pPr>
      <w:rPr>
        <w:rFonts w:hint="default"/>
      </w:rPr>
    </w:lvl>
    <w:lvl w:ilvl="8" w:tplc="32207640">
      <w:numFmt w:val="bullet"/>
      <w:lvlText w:val="•"/>
      <w:lvlJc w:val="left"/>
      <w:pPr>
        <w:ind w:left="8291" w:hanging="567"/>
      </w:pPr>
      <w:rPr>
        <w:rFonts w:hint="default"/>
      </w:rPr>
    </w:lvl>
  </w:abstractNum>
  <w:abstractNum w:abstractNumId="20">
    <w:nsid w:val="60975EA1"/>
    <w:multiLevelType w:val="multilevel"/>
    <w:tmpl w:val="2F068266"/>
    <w:lvl w:ilvl="0">
      <w:start w:val="3"/>
      <w:numFmt w:val="decimal"/>
      <w:lvlText w:val="%1"/>
      <w:lvlJc w:val="left"/>
      <w:pPr>
        <w:ind w:left="500" w:hanging="5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0E5074B"/>
    <w:multiLevelType w:val="multilevel"/>
    <w:tmpl w:val="0458E6F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nsid w:val="66F92D78"/>
    <w:multiLevelType w:val="multilevel"/>
    <w:tmpl w:val="FFFADD26"/>
    <w:lvl w:ilvl="0">
      <w:start w:val="14"/>
      <w:numFmt w:val="decimal"/>
      <w:lvlText w:val="%1"/>
      <w:lvlJc w:val="left"/>
      <w:pPr>
        <w:ind w:left="430" w:hanging="4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A482781"/>
    <w:multiLevelType w:val="multilevel"/>
    <w:tmpl w:val="14F20CCA"/>
    <w:lvl w:ilvl="0">
      <w:start w:val="5"/>
      <w:numFmt w:val="decimal"/>
      <w:lvlText w:val="%1"/>
      <w:lvlJc w:val="left"/>
      <w:pPr>
        <w:ind w:left="375" w:hanging="375"/>
      </w:pPr>
      <w:rPr>
        <w:rFonts w:hint="default"/>
      </w:rPr>
    </w:lvl>
    <w:lvl w:ilvl="1">
      <w:start w:val="4"/>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4">
    <w:nsid w:val="6D2F6188"/>
    <w:multiLevelType w:val="multilevel"/>
    <w:tmpl w:val="BBA4FE82"/>
    <w:lvl w:ilvl="0">
      <w:start w:val="3"/>
      <w:numFmt w:val="decimal"/>
      <w:lvlText w:val="%1"/>
      <w:lvlJc w:val="left"/>
      <w:pPr>
        <w:ind w:left="500" w:hanging="500"/>
      </w:pPr>
      <w:rPr>
        <w:rFonts w:hint="default"/>
      </w:rPr>
    </w:lvl>
    <w:lvl w:ilvl="1">
      <w:start w:val="4"/>
      <w:numFmt w:val="decimal"/>
      <w:lvlText w:val="%1.%2"/>
      <w:lvlJc w:val="left"/>
      <w:pPr>
        <w:ind w:left="777" w:hanging="72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1251" w:hanging="108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725" w:hanging="1440"/>
      </w:pPr>
      <w:rPr>
        <w:rFonts w:hint="default"/>
      </w:rPr>
    </w:lvl>
    <w:lvl w:ilvl="6">
      <w:start w:val="1"/>
      <w:numFmt w:val="decimal"/>
      <w:lvlText w:val="%1.%2.%3.%4.%5.%6.%7"/>
      <w:lvlJc w:val="left"/>
      <w:pPr>
        <w:ind w:left="2142" w:hanging="1800"/>
      </w:pPr>
      <w:rPr>
        <w:rFonts w:hint="default"/>
      </w:rPr>
    </w:lvl>
    <w:lvl w:ilvl="7">
      <w:start w:val="1"/>
      <w:numFmt w:val="decimal"/>
      <w:lvlText w:val="%1.%2.%3.%4.%5.%6.%7.%8"/>
      <w:lvlJc w:val="left"/>
      <w:pPr>
        <w:ind w:left="2199" w:hanging="1800"/>
      </w:pPr>
      <w:rPr>
        <w:rFonts w:hint="default"/>
      </w:rPr>
    </w:lvl>
    <w:lvl w:ilvl="8">
      <w:start w:val="1"/>
      <w:numFmt w:val="decimal"/>
      <w:lvlText w:val="%1.%2.%3.%4.%5.%6.%7.%8.%9"/>
      <w:lvlJc w:val="left"/>
      <w:pPr>
        <w:ind w:left="2616" w:hanging="2160"/>
      </w:pPr>
      <w:rPr>
        <w:rFonts w:hint="default"/>
      </w:rPr>
    </w:lvl>
  </w:abstractNum>
  <w:abstractNum w:abstractNumId="25">
    <w:nsid w:val="71F479C1"/>
    <w:multiLevelType w:val="hybridMultilevel"/>
    <w:tmpl w:val="41A0264A"/>
    <w:lvl w:ilvl="0" w:tplc="5A0275EA">
      <w:start w:val="1"/>
      <w:numFmt w:val="decimal"/>
      <w:lvlText w:val="%1."/>
      <w:lvlJc w:val="left"/>
      <w:pPr>
        <w:ind w:left="681" w:hanging="567"/>
      </w:pPr>
      <w:rPr>
        <w:rFonts w:ascii="Tahoma" w:eastAsia="Tahoma" w:hAnsi="Tahoma" w:cs="Tahoma" w:hint="default"/>
        <w:spacing w:val="-1"/>
        <w:w w:val="100"/>
        <w:sz w:val="22"/>
        <w:szCs w:val="22"/>
      </w:rPr>
    </w:lvl>
    <w:lvl w:ilvl="1" w:tplc="21D2FE10">
      <w:numFmt w:val="bullet"/>
      <w:lvlText w:val=""/>
      <w:lvlJc w:val="left"/>
      <w:pPr>
        <w:ind w:left="1288" w:hanging="425"/>
      </w:pPr>
      <w:rPr>
        <w:rFonts w:ascii="Symbol" w:eastAsia="Symbol" w:hAnsi="Symbol" w:cs="Symbol" w:hint="default"/>
        <w:w w:val="100"/>
        <w:sz w:val="22"/>
        <w:szCs w:val="22"/>
      </w:rPr>
    </w:lvl>
    <w:lvl w:ilvl="2" w:tplc="56D0EC6E">
      <w:numFmt w:val="bullet"/>
      <w:lvlText w:val="•"/>
      <w:lvlJc w:val="left"/>
      <w:pPr>
        <w:ind w:left="1280" w:hanging="425"/>
      </w:pPr>
      <w:rPr>
        <w:rFonts w:hint="default"/>
      </w:rPr>
    </w:lvl>
    <w:lvl w:ilvl="3" w:tplc="B672D16C">
      <w:numFmt w:val="bullet"/>
      <w:lvlText w:val="•"/>
      <w:lvlJc w:val="left"/>
      <w:pPr>
        <w:ind w:left="2392" w:hanging="425"/>
      </w:pPr>
      <w:rPr>
        <w:rFonts w:hint="default"/>
      </w:rPr>
    </w:lvl>
    <w:lvl w:ilvl="4" w:tplc="C9929E02">
      <w:numFmt w:val="bullet"/>
      <w:lvlText w:val="•"/>
      <w:lvlJc w:val="left"/>
      <w:pPr>
        <w:ind w:left="3505" w:hanging="425"/>
      </w:pPr>
      <w:rPr>
        <w:rFonts w:hint="default"/>
      </w:rPr>
    </w:lvl>
    <w:lvl w:ilvl="5" w:tplc="1CAE99D8">
      <w:numFmt w:val="bullet"/>
      <w:lvlText w:val="•"/>
      <w:lvlJc w:val="left"/>
      <w:pPr>
        <w:ind w:left="4617" w:hanging="425"/>
      </w:pPr>
      <w:rPr>
        <w:rFonts w:hint="default"/>
      </w:rPr>
    </w:lvl>
    <w:lvl w:ilvl="6" w:tplc="88521FAE">
      <w:numFmt w:val="bullet"/>
      <w:lvlText w:val="•"/>
      <w:lvlJc w:val="left"/>
      <w:pPr>
        <w:ind w:left="5730" w:hanging="425"/>
      </w:pPr>
      <w:rPr>
        <w:rFonts w:hint="default"/>
      </w:rPr>
    </w:lvl>
    <w:lvl w:ilvl="7" w:tplc="E196C2E6">
      <w:numFmt w:val="bullet"/>
      <w:lvlText w:val="•"/>
      <w:lvlJc w:val="left"/>
      <w:pPr>
        <w:ind w:left="6842" w:hanging="425"/>
      </w:pPr>
      <w:rPr>
        <w:rFonts w:hint="default"/>
      </w:rPr>
    </w:lvl>
    <w:lvl w:ilvl="8" w:tplc="675460E2">
      <w:numFmt w:val="bullet"/>
      <w:lvlText w:val="•"/>
      <w:lvlJc w:val="left"/>
      <w:pPr>
        <w:ind w:left="7955" w:hanging="425"/>
      </w:pPr>
      <w:rPr>
        <w:rFonts w:hint="default"/>
      </w:rPr>
    </w:lvl>
  </w:abstractNum>
  <w:abstractNum w:abstractNumId="26">
    <w:nsid w:val="770B4163"/>
    <w:multiLevelType w:val="multilevel"/>
    <w:tmpl w:val="1C764692"/>
    <w:lvl w:ilvl="0">
      <w:start w:val="1"/>
      <w:numFmt w:val="decimal"/>
      <w:lvlText w:val="%1."/>
      <w:lvlJc w:val="left"/>
      <w:pPr>
        <w:ind w:left="875" w:hanging="721"/>
      </w:pPr>
      <w:rPr>
        <w:rFonts w:ascii="Tahoma" w:eastAsia="Tahoma" w:hAnsi="Tahoma" w:cs="Tahoma" w:hint="default"/>
        <w:b/>
        <w:bCs/>
        <w:spacing w:val="0"/>
        <w:w w:val="100"/>
        <w:sz w:val="22"/>
        <w:szCs w:val="22"/>
      </w:rPr>
    </w:lvl>
    <w:lvl w:ilvl="1">
      <w:start w:val="1"/>
      <w:numFmt w:val="decimal"/>
      <w:lvlText w:val="%1.%2"/>
      <w:lvlJc w:val="left"/>
      <w:pPr>
        <w:ind w:left="851" w:hanging="567"/>
      </w:pPr>
      <w:rPr>
        <w:rFonts w:ascii="Tahoma" w:eastAsia="Tahoma" w:hAnsi="Tahoma" w:cs="Tahoma" w:hint="default"/>
        <w:b/>
        <w:bCs/>
        <w:spacing w:val="-2"/>
        <w:w w:val="100"/>
        <w:sz w:val="22"/>
        <w:szCs w:val="22"/>
      </w:rPr>
    </w:lvl>
    <w:lvl w:ilvl="2">
      <w:numFmt w:val="bullet"/>
      <w:lvlText w:val="•"/>
      <w:lvlJc w:val="left"/>
      <w:pPr>
        <w:ind w:left="1917" w:hanging="567"/>
      </w:pPr>
      <w:rPr>
        <w:rFonts w:hint="default"/>
      </w:rPr>
    </w:lvl>
    <w:lvl w:ilvl="3">
      <w:numFmt w:val="bullet"/>
      <w:lvlText w:val="•"/>
      <w:lvlJc w:val="left"/>
      <w:pPr>
        <w:ind w:left="2955" w:hanging="567"/>
      </w:pPr>
      <w:rPr>
        <w:rFonts w:hint="default"/>
      </w:rPr>
    </w:lvl>
    <w:lvl w:ilvl="4">
      <w:numFmt w:val="bullet"/>
      <w:lvlText w:val="•"/>
      <w:lvlJc w:val="left"/>
      <w:pPr>
        <w:ind w:left="3993" w:hanging="567"/>
      </w:pPr>
      <w:rPr>
        <w:rFonts w:hint="default"/>
      </w:rPr>
    </w:lvl>
    <w:lvl w:ilvl="5">
      <w:numFmt w:val="bullet"/>
      <w:lvlText w:val="•"/>
      <w:lvlJc w:val="left"/>
      <w:pPr>
        <w:ind w:left="5031" w:hanging="567"/>
      </w:pPr>
      <w:rPr>
        <w:rFonts w:hint="default"/>
      </w:rPr>
    </w:lvl>
    <w:lvl w:ilvl="6">
      <w:numFmt w:val="bullet"/>
      <w:lvlText w:val="•"/>
      <w:lvlJc w:val="left"/>
      <w:pPr>
        <w:ind w:left="6068" w:hanging="567"/>
      </w:pPr>
      <w:rPr>
        <w:rFonts w:hint="default"/>
      </w:rPr>
    </w:lvl>
    <w:lvl w:ilvl="7">
      <w:numFmt w:val="bullet"/>
      <w:lvlText w:val="•"/>
      <w:lvlJc w:val="left"/>
      <w:pPr>
        <w:ind w:left="7106" w:hanging="567"/>
      </w:pPr>
      <w:rPr>
        <w:rFonts w:hint="default"/>
      </w:rPr>
    </w:lvl>
    <w:lvl w:ilvl="8">
      <w:numFmt w:val="bullet"/>
      <w:lvlText w:val="•"/>
      <w:lvlJc w:val="left"/>
      <w:pPr>
        <w:ind w:left="8144" w:hanging="567"/>
      </w:pPr>
      <w:rPr>
        <w:rFonts w:hint="default"/>
      </w:rPr>
    </w:lvl>
  </w:abstractNum>
  <w:num w:numId="1">
    <w:abstractNumId w:val="15"/>
  </w:num>
  <w:num w:numId="2">
    <w:abstractNumId w:val="18"/>
  </w:num>
  <w:num w:numId="3">
    <w:abstractNumId w:val="1"/>
  </w:num>
  <w:num w:numId="4">
    <w:abstractNumId w:val="26"/>
  </w:num>
  <w:num w:numId="5">
    <w:abstractNumId w:val="10"/>
  </w:num>
  <w:num w:numId="6">
    <w:abstractNumId w:val="9"/>
  </w:num>
  <w:num w:numId="7">
    <w:abstractNumId w:val="19"/>
  </w:num>
  <w:num w:numId="8">
    <w:abstractNumId w:val="25"/>
  </w:num>
  <w:num w:numId="9">
    <w:abstractNumId w:val="6"/>
  </w:num>
  <w:num w:numId="10">
    <w:abstractNumId w:val="11"/>
  </w:num>
  <w:num w:numId="11">
    <w:abstractNumId w:val="5"/>
  </w:num>
  <w:num w:numId="12">
    <w:abstractNumId w:val="13"/>
  </w:num>
  <w:num w:numId="13">
    <w:abstractNumId w:val="3"/>
  </w:num>
  <w:num w:numId="14">
    <w:abstractNumId w:val="12"/>
  </w:num>
  <w:num w:numId="15">
    <w:abstractNumId w:val="17"/>
  </w:num>
  <w:num w:numId="16">
    <w:abstractNumId w:val="21"/>
  </w:num>
  <w:num w:numId="17">
    <w:abstractNumId w:val="2"/>
  </w:num>
  <w:num w:numId="18">
    <w:abstractNumId w:val="20"/>
  </w:num>
  <w:num w:numId="19">
    <w:abstractNumId w:val="24"/>
  </w:num>
  <w:num w:numId="20">
    <w:abstractNumId w:val="7"/>
  </w:num>
  <w:num w:numId="21">
    <w:abstractNumId w:val="0"/>
  </w:num>
  <w:num w:numId="22">
    <w:abstractNumId w:val="4"/>
  </w:num>
  <w:num w:numId="23">
    <w:abstractNumId w:val="23"/>
  </w:num>
  <w:num w:numId="24">
    <w:abstractNumId w:val="16"/>
  </w:num>
  <w:num w:numId="25">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6">
    <w:abstractNumId w:val="8"/>
  </w:num>
  <w:num w:numId="27">
    <w:abstractNumId w:val="14"/>
  </w:num>
  <w:num w:numId="28">
    <w:abstractNumId w:val="2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ia Valta">
    <w15:presenceInfo w15:providerId="None" w15:userId="Rania Val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EC5"/>
    <w:rsid w:val="00011567"/>
    <w:rsid w:val="00011A8E"/>
    <w:rsid w:val="0001321B"/>
    <w:rsid w:val="00020246"/>
    <w:rsid w:val="00022584"/>
    <w:rsid w:val="000443F5"/>
    <w:rsid w:val="000739C6"/>
    <w:rsid w:val="00084102"/>
    <w:rsid w:val="00097AF0"/>
    <w:rsid w:val="00097DE1"/>
    <w:rsid w:val="000A33CC"/>
    <w:rsid w:val="000C37E1"/>
    <w:rsid w:val="000C4F2B"/>
    <w:rsid w:val="000C691A"/>
    <w:rsid w:val="000F306C"/>
    <w:rsid w:val="000F4030"/>
    <w:rsid w:val="00105A8C"/>
    <w:rsid w:val="00111DC7"/>
    <w:rsid w:val="001232E5"/>
    <w:rsid w:val="00141C0E"/>
    <w:rsid w:val="001679E9"/>
    <w:rsid w:val="00171310"/>
    <w:rsid w:val="00177724"/>
    <w:rsid w:val="0019394E"/>
    <w:rsid w:val="001B1FFA"/>
    <w:rsid w:val="001C1DAC"/>
    <w:rsid w:val="001D45FF"/>
    <w:rsid w:val="001E1864"/>
    <w:rsid w:val="001E5734"/>
    <w:rsid w:val="001E76EF"/>
    <w:rsid w:val="001E7B8F"/>
    <w:rsid w:val="001F20E0"/>
    <w:rsid w:val="001F5A10"/>
    <w:rsid w:val="0024782E"/>
    <w:rsid w:val="00260BED"/>
    <w:rsid w:val="002626AD"/>
    <w:rsid w:val="002701D8"/>
    <w:rsid w:val="0027499A"/>
    <w:rsid w:val="00275321"/>
    <w:rsid w:val="00275914"/>
    <w:rsid w:val="002825D5"/>
    <w:rsid w:val="00282828"/>
    <w:rsid w:val="00290A2E"/>
    <w:rsid w:val="002B1108"/>
    <w:rsid w:val="002B4F13"/>
    <w:rsid w:val="002B6B1F"/>
    <w:rsid w:val="002B7338"/>
    <w:rsid w:val="002C664D"/>
    <w:rsid w:val="002D158B"/>
    <w:rsid w:val="002D2764"/>
    <w:rsid w:val="002E1B31"/>
    <w:rsid w:val="002F64E8"/>
    <w:rsid w:val="003170A1"/>
    <w:rsid w:val="00331001"/>
    <w:rsid w:val="003370AA"/>
    <w:rsid w:val="00344AED"/>
    <w:rsid w:val="00346C5A"/>
    <w:rsid w:val="00360EFC"/>
    <w:rsid w:val="003708D3"/>
    <w:rsid w:val="00375936"/>
    <w:rsid w:val="003825E0"/>
    <w:rsid w:val="00387DF3"/>
    <w:rsid w:val="0039164F"/>
    <w:rsid w:val="00393968"/>
    <w:rsid w:val="003B0DC1"/>
    <w:rsid w:val="003B1BCA"/>
    <w:rsid w:val="003B3636"/>
    <w:rsid w:val="003B7C5B"/>
    <w:rsid w:val="003E6A71"/>
    <w:rsid w:val="00412318"/>
    <w:rsid w:val="00414F5C"/>
    <w:rsid w:val="004163C9"/>
    <w:rsid w:val="00424C84"/>
    <w:rsid w:val="0042565F"/>
    <w:rsid w:val="004326DD"/>
    <w:rsid w:val="00437155"/>
    <w:rsid w:val="00443565"/>
    <w:rsid w:val="004468FA"/>
    <w:rsid w:val="00447C07"/>
    <w:rsid w:val="00456E77"/>
    <w:rsid w:val="00486ED9"/>
    <w:rsid w:val="00487D03"/>
    <w:rsid w:val="004925BF"/>
    <w:rsid w:val="004B222D"/>
    <w:rsid w:val="004E5BED"/>
    <w:rsid w:val="004E7FA0"/>
    <w:rsid w:val="00507872"/>
    <w:rsid w:val="00541B7D"/>
    <w:rsid w:val="0056535A"/>
    <w:rsid w:val="005715E2"/>
    <w:rsid w:val="005769CC"/>
    <w:rsid w:val="00583B3C"/>
    <w:rsid w:val="00584628"/>
    <w:rsid w:val="005B1209"/>
    <w:rsid w:val="005B46DB"/>
    <w:rsid w:val="005B4B03"/>
    <w:rsid w:val="005C4A68"/>
    <w:rsid w:val="005D7454"/>
    <w:rsid w:val="005E3090"/>
    <w:rsid w:val="005F1FBF"/>
    <w:rsid w:val="00606C55"/>
    <w:rsid w:val="006142B0"/>
    <w:rsid w:val="006205E1"/>
    <w:rsid w:val="00651440"/>
    <w:rsid w:val="00653BAB"/>
    <w:rsid w:val="00677792"/>
    <w:rsid w:val="0069085E"/>
    <w:rsid w:val="00691305"/>
    <w:rsid w:val="00691802"/>
    <w:rsid w:val="006A0336"/>
    <w:rsid w:val="006A2287"/>
    <w:rsid w:val="006A7869"/>
    <w:rsid w:val="006C09B6"/>
    <w:rsid w:val="006D4A65"/>
    <w:rsid w:val="006D507F"/>
    <w:rsid w:val="00706240"/>
    <w:rsid w:val="00736295"/>
    <w:rsid w:val="00743579"/>
    <w:rsid w:val="00757238"/>
    <w:rsid w:val="00771C89"/>
    <w:rsid w:val="00773497"/>
    <w:rsid w:val="00786B7A"/>
    <w:rsid w:val="007A2AE5"/>
    <w:rsid w:val="007A5DD7"/>
    <w:rsid w:val="007A7C15"/>
    <w:rsid w:val="007C3CDB"/>
    <w:rsid w:val="007C4D19"/>
    <w:rsid w:val="007C688E"/>
    <w:rsid w:val="007E280B"/>
    <w:rsid w:val="007F47FD"/>
    <w:rsid w:val="007F6F12"/>
    <w:rsid w:val="008175E5"/>
    <w:rsid w:val="00826685"/>
    <w:rsid w:val="008373F8"/>
    <w:rsid w:val="0084232B"/>
    <w:rsid w:val="00846374"/>
    <w:rsid w:val="00847809"/>
    <w:rsid w:val="00851FC3"/>
    <w:rsid w:val="008614BE"/>
    <w:rsid w:val="008A337D"/>
    <w:rsid w:val="008B3A82"/>
    <w:rsid w:val="008D00ED"/>
    <w:rsid w:val="008F04B2"/>
    <w:rsid w:val="008F5CE5"/>
    <w:rsid w:val="00924A21"/>
    <w:rsid w:val="00933D76"/>
    <w:rsid w:val="0093473A"/>
    <w:rsid w:val="00950975"/>
    <w:rsid w:val="009526B5"/>
    <w:rsid w:val="0098158A"/>
    <w:rsid w:val="009A4F16"/>
    <w:rsid w:val="009D0BD6"/>
    <w:rsid w:val="009E074C"/>
    <w:rsid w:val="009E4566"/>
    <w:rsid w:val="00A03B46"/>
    <w:rsid w:val="00A078F3"/>
    <w:rsid w:val="00A17382"/>
    <w:rsid w:val="00A25FD1"/>
    <w:rsid w:val="00A61816"/>
    <w:rsid w:val="00A65054"/>
    <w:rsid w:val="00A73CE4"/>
    <w:rsid w:val="00A8603E"/>
    <w:rsid w:val="00AA4B52"/>
    <w:rsid w:val="00AA6282"/>
    <w:rsid w:val="00AB29C8"/>
    <w:rsid w:val="00AC4C3A"/>
    <w:rsid w:val="00AC5180"/>
    <w:rsid w:val="00AD1963"/>
    <w:rsid w:val="00AE4AE3"/>
    <w:rsid w:val="00AE625C"/>
    <w:rsid w:val="00AF0A00"/>
    <w:rsid w:val="00AF140B"/>
    <w:rsid w:val="00B0580B"/>
    <w:rsid w:val="00B10EFE"/>
    <w:rsid w:val="00B113C8"/>
    <w:rsid w:val="00B1665A"/>
    <w:rsid w:val="00B26487"/>
    <w:rsid w:val="00B5223B"/>
    <w:rsid w:val="00B60413"/>
    <w:rsid w:val="00B60A4E"/>
    <w:rsid w:val="00B6111F"/>
    <w:rsid w:val="00B80331"/>
    <w:rsid w:val="00BA0CDB"/>
    <w:rsid w:val="00BA3FE3"/>
    <w:rsid w:val="00BA614A"/>
    <w:rsid w:val="00BB6725"/>
    <w:rsid w:val="00BC1782"/>
    <w:rsid w:val="00BC5FC2"/>
    <w:rsid w:val="00BC6987"/>
    <w:rsid w:val="00BD3BFA"/>
    <w:rsid w:val="00BD46DD"/>
    <w:rsid w:val="00C04BE2"/>
    <w:rsid w:val="00C15AED"/>
    <w:rsid w:val="00C428F7"/>
    <w:rsid w:val="00C44093"/>
    <w:rsid w:val="00C51C82"/>
    <w:rsid w:val="00C53C51"/>
    <w:rsid w:val="00C62849"/>
    <w:rsid w:val="00C64676"/>
    <w:rsid w:val="00C86F99"/>
    <w:rsid w:val="00C91315"/>
    <w:rsid w:val="00CA015B"/>
    <w:rsid w:val="00CA33D1"/>
    <w:rsid w:val="00CA38E5"/>
    <w:rsid w:val="00CA437E"/>
    <w:rsid w:val="00CA4FC6"/>
    <w:rsid w:val="00CB5DF0"/>
    <w:rsid w:val="00CC3686"/>
    <w:rsid w:val="00CD1C4C"/>
    <w:rsid w:val="00CD3BC6"/>
    <w:rsid w:val="00CE79C7"/>
    <w:rsid w:val="00CF01F3"/>
    <w:rsid w:val="00D02711"/>
    <w:rsid w:val="00D168D3"/>
    <w:rsid w:val="00D245AD"/>
    <w:rsid w:val="00D24EFC"/>
    <w:rsid w:val="00D3172B"/>
    <w:rsid w:val="00D440C2"/>
    <w:rsid w:val="00D47D45"/>
    <w:rsid w:val="00D51309"/>
    <w:rsid w:val="00D7233B"/>
    <w:rsid w:val="00D72661"/>
    <w:rsid w:val="00D7720B"/>
    <w:rsid w:val="00D87561"/>
    <w:rsid w:val="00D97A0B"/>
    <w:rsid w:val="00DA5D26"/>
    <w:rsid w:val="00DC316A"/>
    <w:rsid w:val="00DD176A"/>
    <w:rsid w:val="00DD71EF"/>
    <w:rsid w:val="00DE4195"/>
    <w:rsid w:val="00E03AFE"/>
    <w:rsid w:val="00E17197"/>
    <w:rsid w:val="00E250D8"/>
    <w:rsid w:val="00E258F3"/>
    <w:rsid w:val="00E30FF4"/>
    <w:rsid w:val="00E3425D"/>
    <w:rsid w:val="00E34692"/>
    <w:rsid w:val="00E71BE5"/>
    <w:rsid w:val="00E87D6D"/>
    <w:rsid w:val="00E90073"/>
    <w:rsid w:val="00E95F1B"/>
    <w:rsid w:val="00EA0777"/>
    <w:rsid w:val="00EA7A04"/>
    <w:rsid w:val="00EC4838"/>
    <w:rsid w:val="00ED262C"/>
    <w:rsid w:val="00EF446F"/>
    <w:rsid w:val="00F03668"/>
    <w:rsid w:val="00F155D4"/>
    <w:rsid w:val="00F2147C"/>
    <w:rsid w:val="00F21994"/>
    <w:rsid w:val="00F2689E"/>
    <w:rsid w:val="00F44EAD"/>
    <w:rsid w:val="00F53D67"/>
    <w:rsid w:val="00F54392"/>
    <w:rsid w:val="00F571C4"/>
    <w:rsid w:val="00F609DA"/>
    <w:rsid w:val="00F62AF0"/>
    <w:rsid w:val="00F848D2"/>
    <w:rsid w:val="00F9296C"/>
    <w:rsid w:val="00F9738D"/>
    <w:rsid w:val="00FA6192"/>
    <w:rsid w:val="00FB378B"/>
    <w:rsid w:val="00FB7EC5"/>
    <w:rsid w:val="00FC3680"/>
    <w:rsid w:val="00FE7193"/>
    <w:rsid w:val="00FF7D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6111F"/>
    <w:rPr>
      <w:rFonts w:ascii="Tahoma" w:eastAsia="Tahoma" w:hAnsi="Tahoma" w:cs="Tahoma"/>
    </w:rPr>
  </w:style>
  <w:style w:type="paragraph" w:styleId="1">
    <w:name w:val="heading 1"/>
    <w:basedOn w:val="a"/>
    <w:uiPriority w:val="1"/>
    <w:qFormat/>
    <w:rsid w:val="00B6111F"/>
    <w:pPr>
      <w:ind w:left="794"/>
      <w:outlineLvl w:val="0"/>
    </w:pPr>
    <w:rPr>
      <w:b/>
      <w:bCs/>
    </w:rPr>
  </w:style>
  <w:style w:type="paragraph" w:styleId="2">
    <w:name w:val="heading 2"/>
    <w:basedOn w:val="a"/>
    <w:next w:val="a"/>
    <w:link w:val="2Char"/>
    <w:uiPriority w:val="9"/>
    <w:unhideWhenUsed/>
    <w:qFormat/>
    <w:rsid w:val="00DC316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rsid w:val="00B6111F"/>
    <w:tblPr>
      <w:tblInd w:w="0" w:type="dxa"/>
      <w:tblCellMar>
        <w:top w:w="0" w:type="dxa"/>
        <w:left w:w="0" w:type="dxa"/>
        <w:bottom w:w="0" w:type="dxa"/>
        <w:right w:w="0" w:type="dxa"/>
      </w:tblCellMar>
    </w:tblPr>
  </w:style>
  <w:style w:type="paragraph" w:styleId="a3">
    <w:name w:val="Body Text"/>
    <w:basedOn w:val="a"/>
    <w:uiPriority w:val="1"/>
    <w:qFormat/>
    <w:rsid w:val="00B6111F"/>
  </w:style>
  <w:style w:type="paragraph" w:styleId="a4">
    <w:name w:val="List Paragraph"/>
    <w:basedOn w:val="a"/>
    <w:link w:val="Char"/>
    <w:uiPriority w:val="34"/>
    <w:qFormat/>
    <w:rsid w:val="00B6111F"/>
    <w:pPr>
      <w:ind w:left="681" w:hanging="566"/>
      <w:jc w:val="both"/>
    </w:pPr>
  </w:style>
  <w:style w:type="paragraph" w:customStyle="1" w:styleId="TableParagraph">
    <w:name w:val="Table Paragraph"/>
    <w:basedOn w:val="a"/>
    <w:uiPriority w:val="1"/>
    <w:qFormat/>
    <w:rsid w:val="00B6111F"/>
  </w:style>
  <w:style w:type="paragraph" w:styleId="a5">
    <w:name w:val="Balloon Text"/>
    <w:basedOn w:val="a"/>
    <w:link w:val="Char0"/>
    <w:uiPriority w:val="99"/>
    <w:semiHidden/>
    <w:unhideWhenUsed/>
    <w:rsid w:val="002C664D"/>
    <w:rPr>
      <w:sz w:val="16"/>
      <w:szCs w:val="16"/>
    </w:rPr>
  </w:style>
  <w:style w:type="character" w:customStyle="1" w:styleId="Char0">
    <w:name w:val="Κείμενο πλαισίου Char"/>
    <w:basedOn w:val="a0"/>
    <w:link w:val="a5"/>
    <w:uiPriority w:val="99"/>
    <w:semiHidden/>
    <w:rsid w:val="002C664D"/>
    <w:rPr>
      <w:rFonts w:ascii="Tahoma" w:eastAsia="Tahoma" w:hAnsi="Tahoma" w:cs="Tahoma"/>
      <w:sz w:val="16"/>
      <w:szCs w:val="16"/>
    </w:rPr>
  </w:style>
  <w:style w:type="character" w:customStyle="1" w:styleId="2Char">
    <w:name w:val="Επικεφαλίδα 2 Char"/>
    <w:basedOn w:val="a0"/>
    <w:link w:val="2"/>
    <w:uiPriority w:val="9"/>
    <w:rsid w:val="00DC316A"/>
    <w:rPr>
      <w:rFonts w:asciiTheme="majorHAnsi" w:eastAsiaTheme="majorEastAsia" w:hAnsiTheme="majorHAnsi" w:cstheme="majorBidi"/>
      <w:b/>
      <w:bCs/>
      <w:color w:val="4F81BD" w:themeColor="accent1"/>
      <w:sz w:val="26"/>
      <w:szCs w:val="26"/>
    </w:rPr>
  </w:style>
  <w:style w:type="character" w:styleId="-">
    <w:name w:val="Hyperlink"/>
    <w:basedOn w:val="a0"/>
    <w:uiPriority w:val="99"/>
    <w:rsid w:val="00DC316A"/>
    <w:rPr>
      <w:color w:val="0000FF"/>
      <w:u w:val="single"/>
    </w:rPr>
  </w:style>
  <w:style w:type="character" w:customStyle="1" w:styleId="Char">
    <w:name w:val="Παράγραφος λίστας Char"/>
    <w:basedOn w:val="a0"/>
    <w:link w:val="a4"/>
    <w:uiPriority w:val="34"/>
    <w:rsid w:val="00DC316A"/>
    <w:rPr>
      <w:rFonts w:ascii="Tahoma" w:eastAsia="Tahoma" w:hAnsi="Tahoma" w:cs="Tahoma"/>
    </w:rPr>
  </w:style>
  <w:style w:type="paragraph" w:styleId="a6">
    <w:name w:val="header"/>
    <w:basedOn w:val="a"/>
    <w:link w:val="Char1"/>
    <w:uiPriority w:val="99"/>
    <w:unhideWhenUsed/>
    <w:rsid w:val="00DC316A"/>
    <w:pPr>
      <w:tabs>
        <w:tab w:val="center" w:pos="4320"/>
        <w:tab w:val="right" w:pos="8640"/>
      </w:tabs>
    </w:pPr>
  </w:style>
  <w:style w:type="character" w:customStyle="1" w:styleId="Char1">
    <w:name w:val="Κεφαλίδα Char"/>
    <w:basedOn w:val="a0"/>
    <w:link w:val="a6"/>
    <w:uiPriority w:val="99"/>
    <w:rsid w:val="00DC316A"/>
    <w:rPr>
      <w:rFonts w:ascii="Tahoma" w:eastAsia="Tahoma" w:hAnsi="Tahoma" w:cs="Tahoma"/>
    </w:rPr>
  </w:style>
  <w:style w:type="paragraph" w:styleId="a7">
    <w:name w:val="footer"/>
    <w:basedOn w:val="a"/>
    <w:link w:val="Char2"/>
    <w:uiPriority w:val="99"/>
    <w:unhideWhenUsed/>
    <w:rsid w:val="00DC316A"/>
    <w:pPr>
      <w:tabs>
        <w:tab w:val="center" w:pos="4320"/>
        <w:tab w:val="right" w:pos="8640"/>
      </w:tabs>
    </w:pPr>
  </w:style>
  <w:style w:type="character" w:customStyle="1" w:styleId="Char2">
    <w:name w:val="Υποσέλιδο Char"/>
    <w:basedOn w:val="a0"/>
    <w:link w:val="a7"/>
    <w:uiPriority w:val="99"/>
    <w:rsid w:val="00DC316A"/>
    <w:rPr>
      <w:rFonts w:ascii="Tahoma" w:eastAsia="Tahoma" w:hAnsi="Tahoma" w:cs="Tahoma"/>
    </w:rPr>
  </w:style>
  <w:style w:type="paragraph" w:customStyle="1" w:styleId="Default">
    <w:name w:val="Default"/>
    <w:rsid w:val="00DE4195"/>
    <w:pPr>
      <w:widowControl/>
      <w:adjustRightInd w:val="0"/>
    </w:pPr>
    <w:rPr>
      <w:rFonts w:ascii="Calibri" w:hAnsi="Calibri" w:cs="Calibri"/>
      <w:color w:val="000000"/>
      <w:sz w:val="24"/>
      <w:szCs w:val="24"/>
      <w:lang w:val="el-GR"/>
    </w:rPr>
  </w:style>
  <w:style w:type="paragraph" w:styleId="a8">
    <w:name w:val="Revision"/>
    <w:hidden/>
    <w:uiPriority w:val="99"/>
    <w:semiHidden/>
    <w:rsid w:val="006C09B6"/>
    <w:pPr>
      <w:widowControl/>
      <w:autoSpaceDE/>
      <w:autoSpaceDN/>
    </w:pPr>
    <w:rPr>
      <w:rFonts w:ascii="Tahoma" w:eastAsia="Tahoma" w:hAnsi="Tahoma" w:cs="Tahoma"/>
    </w:rPr>
  </w:style>
  <w:style w:type="character" w:styleId="a9">
    <w:name w:val="annotation reference"/>
    <w:basedOn w:val="a0"/>
    <w:uiPriority w:val="99"/>
    <w:semiHidden/>
    <w:unhideWhenUsed/>
    <w:rsid w:val="00D02711"/>
    <w:rPr>
      <w:sz w:val="16"/>
      <w:szCs w:val="16"/>
    </w:rPr>
  </w:style>
  <w:style w:type="paragraph" w:styleId="aa">
    <w:name w:val="annotation text"/>
    <w:basedOn w:val="a"/>
    <w:link w:val="Char3"/>
    <w:uiPriority w:val="99"/>
    <w:semiHidden/>
    <w:unhideWhenUsed/>
    <w:rsid w:val="00D02711"/>
    <w:rPr>
      <w:sz w:val="20"/>
      <w:szCs w:val="20"/>
    </w:rPr>
  </w:style>
  <w:style w:type="character" w:customStyle="1" w:styleId="Char3">
    <w:name w:val="Κείμενο σχολίου Char"/>
    <w:basedOn w:val="a0"/>
    <w:link w:val="aa"/>
    <w:uiPriority w:val="99"/>
    <w:semiHidden/>
    <w:rsid w:val="00D02711"/>
    <w:rPr>
      <w:rFonts w:ascii="Tahoma" w:eastAsia="Tahoma" w:hAnsi="Tahoma" w:cs="Tahoma"/>
      <w:sz w:val="20"/>
      <w:szCs w:val="20"/>
    </w:rPr>
  </w:style>
  <w:style w:type="paragraph" w:styleId="ab">
    <w:name w:val="annotation subject"/>
    <w:basedOn w:val="aa"/>
    <w:next w:val="aa"/>
    <w:link w:val="Char4"/>
    <w:uiPriority w:val="99"/>
    <w:semiHidden/>
    <w:unhideWhenUsed/>
    <w:rsid w:val="00D02711"/>
    <w:rPr>
      <w:b/>
      <w:bCs/>
    </w:rPr>
  </w:style>
  <w:style w:type="character" w:customStyle="1" w:styleId="Char4">
    <w:name w:val="Θέμα σχολίου Char"/>
    <w:basedOn w:val="Char3"/>
    <w:link w:val="ab"/>
    <w:uiPriority w:val="99"/>
    <w:semiHidden/>
    <w:rsid w:val="00D02711"/>
    <w:rPr>
      <w:rFonts w:ascii="Tahoma" w:eastAsia="Tahoma" w:hAnsi="Tahoma" w:cs="Tahoma"/>
      <w:b/>
      <w:bCs/>
      <w:sz w:val="20"/>
      <w:szCs w:val="20"/>
    </w:rPr>
  </w:style>
  <w:style w:type="paragraph" w:styleId="ac">
    <w:name w:val="TOC Heading"/>
    <w:basedOn w:val="1"/>
    <w:next w:val="a"/>
    <w:uiPriority w:val="39"/>
    <w:semiHidden/>
    <w:unhideWhenUsed/>
    <w:qFormat/>
    <w:rsid w:val="00E30FF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ja-JP"/>
    </w:rPr>
  </w:style>
  <w:style w:type="paragraph" w:styleId="10">
    <w:name w:val="toc 1"/>
    <w:basedOn w:val="a"/>
    <w:next w:val="a"/>
    <w:autoRedefine/>
    <w:uiPriority w:val="39"/>
    <w:unhideWhenUsed/>
    <w:rsid w:val="00E30FF4"/>
    <w:pPr>
      <w:spacing w:after="100"/>
    </w:pPr>
  </w:style>
  <w:style w:type="paragraph" w:styleId="20">
    <w:name w:val="toc 2"/>
    <w:basedOn w:val="a"/>
    <w:next w:val="a"/>
    <w:autoRedefine/>
    <w:uiPriority w:val="39"/>
    <w:unhideWhenUsed/>
    <w:rsid w:val="00E30FF4"/>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6111F"/>
    <w:rPr>
      <w:rFonts w:ascii="Tahoma" w:eastAsia="Tahoma" w:hAnsi="Tahoma" w:cs="Tahoma"/>
    </w:rPr>
  </w:style>
  <w:style w:type="paragraph" w:styleId="1">
    <w:name w:val="heading 1"/>
    <w:basedOn w:val="a"/>
    <w:uiPriority w:val="1"/>
    <w:qFormat/>
    <w:rsid w:val="00B6111F"/>
    <w:pPr>
      <w:ind w:left="794"/>
      <w:outlineLvl w:val="0"/>
    </w:pPr>
    <w:rPr>
      <w:b/>
      <w:bCs/>
    </w:rPr>
  </w:style>
  <w:style w:type="paragraph" w:styleId="2">
    <w:name w:val="heading 2"/>
    <w:basedOn w:val="a"/>
    <w:next w:val="a"/>
    <w:link w:val="2Char"/>
    <w:uiPriority w:val="9"/>
    <w:unhideWhenUsed/>
    <w:qFormat/>
    <w:rsid w:val="00DC316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rsid w:val="00B6111F"/>
    <w:tblPr>
      <w:tblInd w:w="0" w:type="dxa"/>
      <w:tblCellMar>
        <w:top w:w="0" w:type="dxa"/>
        <w:left w:w="0" w:type="dxa"/>
        <w:bottom w:w="0" w:type="dxa"/>
        <w:right w:w="0" w:type="dxa"/>
      </w:tblCellMar>
    </w:tblPr>
  </w:style>
  <w:style w:type="paragraph" w:styleId="a3">
    <w:name w:val="Body Text"/>
    <w:basedOn w:val="a"/>
    <w:uiPriority w:val="1"/>
    <w:qFormat/>
    <w:rsid w:val="00B6111F"/>
  </w:style>
  <w:style w:type="paragraph" w:styleId="a4">
    <w:name w:val="List Paragraph"/>
    <w:basedOn w:val="a"/>
    <w:link w:val="Char"/>
    <w:uiPriority w:val="34"/>
    <w:qFormat/>
    <w:rsid w:val="00B6111F"/>
    <w:pPr>
      <w:ind w:left="681" w:hanging="566"/>
      <w:jc w:val="both"/>
    </w:pPr>
  </w:style>
  <w:style w:type="paragraph" w:customStyle="1" w:styleId="TableParagraph">
    <w:name w:val="Table Paragraph"/>
    <w:basedOn w:val="a"/>
    <w:uiPriority w:val="1"/>
    <w:qFormat/>
    <w:rsid w:val="00B6111F"/>
  </w:style>
  <w:style w:type="paragraph" w:styleId="a5">
    <w:name w:val="Balloon Text"/>
    <w:basedOn w:val="a"/>
    <w:link w:val="Char0"/>
    <w:uiPriority w:val="99"/>
    <w:semiHidden/>
    <w:unhideWhenUsed/>
    <w:rsid w:val="002C664D"/>
    <w:rPr>
      <w:sz w:val="16"/>
      <w:szCs w:val="16"/>
    </w:rPr>
  </w:style>
  <w:style w:type="character" w:customStyle="1" w:styleId="Char0">
    <w:name w:val="Κείμενο πλαισίου Char"/>
    <w:basedOn w:val="a0"/>
    <w:link w:val="a5"/>
    <w:uiPriority w:val="99"/>
    <w:semiHidden/>
    <w:rsid w:val="002C664D"/>
    <w:rPr>
      <w:rFonts w:ascii="Tahoma" w:eastAsia="Tahoma" w:hAnsi="Tahoma" w:cs="Tahoma"/>
      <w:sz w:val="16"/>
      <w:szCs w:val="16"/>
    </w:rPr>
  </w:style>
  <w:style w:type="character" w:customStyle="1" w:styleId="2Char">
    <w:name w:val="Επικεφαλίδα 2 Char"/>
    <w:basedOn w:val="a0"/>
    <w:link w:val="2"/>
    <w:uiPriority w:val="9"/>
    <w:rsid w:val="00DC316A"/>
    <w:rPr>
      <w:rFonts w:asciiTheme="majorHAnsi" w:eastAsiaTheme="majorEastAsia" w:hAnsiTheme="majorHAnsi" w:cstheme="majorBidi"/>
      <w:b/>
      <w:bCs/>
      <w:color w:val="4F81BD" w:themeColor="accent1"/>
      <w:sz w:val="26"/>
      <w:szCs w:val="26"/>
    </w:rPr>
  </w:style>
  <w:style w:type="character" w:styleId="-">
    <w:name w:val="Hyperlink"/>
    <w:basedOn w:val="a0"/>
    <w:uiPriority w:val="99"/>
    <w:rsid w:val="00DC316A"/>
    <w:rPr>
      <w:color w:val="0000FF"/>
      <w:u w:val="single"/>
    </w:rPr>
  </w:style>
  <w:style w:type="character" w:customStyle="1" w:styleId="Char">
    <w:name w:val="Παράγραφος λίστας Char"/>
    <w:basedOn w:val="a0"/>
    <w:link w:val="a4"/>
    <w:uiPriority w:val="34"/>
    <w:rsid w:val="00DC316A"/>
    <w:rPr>
      <w:rFonts w:ascii="Tahoma" w:eastAsia="Tahoma" w:hAnsi="Tahoma" w:cs="Tahoma"/>
    </w:rPr>
  </w:style>
  <w:style w:type="paragraph" w:styleId="a6">
    <w:name w:val="header"/>
    <w:basedOn w:val="a"/>
    <w:link w:val="Char1"/>
    <w:uiPriority w:val="99"/>
    <w:unhideWhenUsed/>
    <w:rsid w:val="00DC316A"/>
    <w:pPr>
      <w:tabs>
        <w:tab w:val="center" w:pos="4320"/>
        <w:tab w:val="right" w:pos="8640"/>
      </w:tabs>
    </w:pPr>
  </w:style>
  <w:style w:type="character" w:customStyle="1" w:styleId="Char1">
    <w:name w:val="Κεφαλίδα Char"/>
    <w:basedOn w:val="a0"/>
    <w:link w:val="a6"/>
    <w:uiPriority w:val="99"/>
    <w:rsid w:val="00DC316A"/>
    <w:rPr>
      <w:rFonts w:ascii="Tahoma" w:eastAsia="Tahoma" w:hAnsi="Tahoma" w:cs="Tahoma"/>
    </w:rPr>
  </w:style>
  <w:style w:type="paragraph" w:styleId="a7">
    <w:name w:val="footer"/>
    <w:basedOn w:val="a"/>
    <w:link w:val="Char2"/>
    <w:uiPriority w:val="99"/>
    <w:unhideWhenUsed/>
    <w:rsid w:val="00DC316A"/>
    <w:pPr>
      <w:tabs>
        <w:tab w:val="center" w:pos="4320"/>
        <w:tab w:val="right" w:pos="8640"/>
      </w:tabs>
    </w:pPr>
  </w:style>
  <w:style w:type="character" w:customStyle="1" w:styleId="Char2">
    <w:name w:val="Υποσέλιδο Char"/>
    <w:basedOn w:val="a0"/>
    <w:link w:val="a7"/>
    <w:uiPriority w:val="99"/>
    <w:rsid w:val="00DC316A"/>
    <w:rPr>
      <w:rFonts w:ascii="Tahoma" w:eastAsia="Tahoma" w:hAnsi="Tahoma" w:cs="Tahoma"/>
    </w:rPr>
  </w:style>
  <w:style w:type="paragraph" w:customStyle="1" w:styleId="Default">
    <w:name w:val="Default"/>
    <w:rsid w:val="00DE4195"/>
    <w:pPr>
      <w:widowControl/>
      <w:adjustRightInd w:val="0"/>
    </w:pPr>
    <w:rPr>
      <w:rFonts w:ascii="Calibri" w:hAnsi="Calibri" w:cs="Calibri"/>
      <w:color w:val="000000"/>
      <w:sz w:val="24"/>
      <w:szCs w:val="24"/>
      <w:lang w:val="el-GR"/>
    </w:rPr>
  </w:style>
  <w:style w:type="paragraph" w:styleId="a8">
    <w:name w:val="Revision"/>
    <w:hidden/>
    <w:uiPriority w:val="99"/>
    <w:semiHidden/>
    <w:rsid w:val="006C09B6"/>
    <w:pPr>
      <w:widowControl/>
      <w:autoSpaceDE/>
      <w:autoSpaceDN/>
    </w:pPr>
    <w:rPr>
      <w:rFonts w:ascii="Tahoma" w:eastAsia="Tahoma" w:hAnsi="Tahoma" w:cs="Tahoma"/>
    </w:rPr>
  </w:style>
  <w:style w:type="character" w:styleId="a9">
    <w:name w:val="annotation reference"/>
    <w:basedOn w:val="a0"/>
    <w:uiPriority w:val="99"/>
    <w:semiHidden/>
    <w:unhideWhenUsed/>
    <w:rsid w:val="00D02711"/>
    <w:rPr>
      <w:sz w:val="16"/>
      <w:szCs w:val="16"/>
    </w:rPr>
  </w:style>
  <w:style w:type="paragraph" w:styleId="aa">
    <w:name w:val="annotation text"/>
    <w:basedOn w:val="a"/>
    <w:link w:val="Char3"/>
    <w:uiPriority w:val="99"/>
    <w:semiHidden/>
    <w:unhideWhenUsed/>
    <w:rsid w:val="00D02711"/>
    <w:rPr>
      <w:sz w:val="20"/>
      <w:szCs w:val="20"/>
    </w:rPr>
  </w:style>
  <w:style w:type="character" w:customStyle="1" w:styleId="Char3">
    <w:name w:val="Κείμενο σχολίου Char"/>
    <w:basedOn w:val="a0"/>
    <w:link w:val="aa"/>
    <w:uiPriority w:val="99"/>
    <w:semiHidden/>
    <w:rsid w:val="00D02711"/>
    <w:rPr>
      <w:rFonts w:ascii="Tahoma" w:eastAsia="Tahoma" w:hAnsi="Tahoma" w:cs="Tahoma"/>
      <w:sz w:val="20"/>
      <w:szCs w:val="20"/>
    </w:rPr>
  </w:style>
  <w:style w:type="paragraph" w:styleId="ab">
    <w:name w:val="annotation subject"/>
    <w:basedOn w:val="aa"/>
    <w:next w:val="aa"/>
    <w:link w:val="Char4"/>
    <w:uiPriority w:val="99"/>
    <w:semiHidden/>
    <w:unhideWhenUsed/>
    <w:rsid w:val="00D02711"/>
    <w:rPr>
      <w:b/>
      <w:bCs/>
    </w:rPr>
  </w:style>
  <w:style w:type="character" w:customStyle="1" w:styleId="Char4">
    <w:name w:val="Θέμα σχολίου Char"/>
    <w:basedOn w:val="Char3"/>
    <w:link w:val="ab"/>
    <w:uiPriority w:val="99"/>
    <w:semiHidden/>
    <w:rsid w:val="00D02711"/>
    <w:rPr>
      <w:rFonts w:ascii="Tahoma" w:eastAsia="Tahoma" w:hAnsi="Tahoma" w:cs="Tahoma"/>
      <w:b/>
      <w:bCs/>
      <w:sz w:val="20"/>
      <w:szCs w:val="20"/>
    </w:rPr>
  </w:style>
  <w:style w:type="paragraph" w:styleId="ac">
    <w:name w:val="TOC Heading"/>
    <w:basedOn w:val="1"/>
    <w:next w:val="a"/>
    <w:uiPriority w:val="39"/>
    <w:semiHidden/>
    <w:unhideWhenUsed/>
    <w:qFormat/>
    <w:rsid w:val="00E30FF4"/>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sz w:val="28"/>
      <w:szCs w:val="28"/>
      <w:lang w:eastAsia="ja-JP"/>
    </w:rPr>
  </w:style>
  <w:style w:type="paragraph" w:styleId="10">
    <w:name w:val="toc 1"/>
    <w:basedOn w:val="a"/>
    <w:next w:val="a"/>
    <w:autoRedefine/>
    <w:uiPriority w:val="39"/>
    <w:unhideWhenUsed/>
    <w:rsid w:val="00E30FF4"/>
    <w:pPr>
      <w:spacing w:after="100"/>
    </w:pPr>
  </w:style>
  <w:style w:type="paragraph" w:styleId="20">
    <w:name w:val="toc 2"/>
    <w:basedOn w:val="a"/>
    <w:next w:val="a"/>
    <w:autoRedefine/>
    <w:uiPriority w:val="39"/>
    <w:unhideWhenUsed/>
    <w:rsid w:val="00E30FF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62846">
      <w:bodyDiv w:val="1"/>
      <w:marLeft w:val="0"/>
      <w:marRight w:val="0"/>
      <w:marTop w:val="0"/>
      <w:marBottom w:val="0"/>
      <w:divBdr>
        <w:top w:val="none" w:sz="0" w:space="0" w:color="auto"/>
        <w:left w:val="none" w:sz="0" w:space="0" w:color="auto"/>
        <w:bottom w:val="none" w:sz="0" w:space="0" w:color="auto"/>
        <w:right w:val="none" w:sz="0" w:space="0" w:color="auto"/>
      </w:divBdr>
    </w:div>
    <w:div w:id="19756017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mailto:procurement@olp.gr" TargetMode="External"/><Relationship Id="rId17" Type="http://schemas.openxmlformats.org/officeDocument/2006/relationships/footer" Target="footer2.xml"/><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6.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lp.gr" TargetMode="External"/><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jpeg"/><Relationship Id="rId22" Type="http://schemas.openxmlformats.org/officeDocument/2006/relationships/image" Target="media/image8.emf"/><Relationship Id="rId27" Type="http://schemas.openxmlformats.org/officeDocument/2006/relationships/theme" Target="theme/theme1.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C6352-0A2A-4A16-85C0-812037D44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12989</Words>
  <Characters>70141</Characters>
  <Application>Microsoft Office Word</Application>
  <DocSecurity>0</DocSecurity>
  <Lines>584</Lines>
  <Paragraphs>165</Paragraphs>
  <ScaleCrop>false</ScaleCrop>
  <HeadingPairs>
    <vt:vector size="6" baseType="variant">
      <vt:variant>
        <vt:lpstr>Τίτλος</vt:lpstr>
      </vt:variant>
      <vt:variant>
        <vt:i4>1</vt:i4>
      </vt:variant>
      <vt:variant>
        <vt:lpstr>Επικεφαλίδες</vt:lpstr>
      </vt:variant>
      <vt:variant>
        <vt:i4>39</vt:i4>
      </vt:variant>
      <vt:variant>
        <vt:lpstr>Title</vt:lpstr>
      </vt:variant>
      <vt:variant>
        <vt:i4>1</vt:i4>
      </vt:variant>
    </vt:vector>
  </HeadingPairs>
  <TitlesOfParts>
    <vt:vector size="41" baseType="lpstr">
      <vt:lpstr/>
      <vt:lpstr>ΚΕΦΑΛΑΙΟ Α’</vt:lpstr>
      <vt:lpstr>    Άρθρο 1: Ορισμοί </vt:lpstr>
      <vt:lpstr>    Άρθρο 2: Παροχή διευκρινήσεων / προθεσμία υποβολής εκδήλωσης ενδιαφέροντος</vt:lpstr>
      <vt:lpstr>Άρθρο 3.  Αναθέτουσα Αρχή – Αντικείμενο Διαγωνισμού </vt:lpstr>
      <vt:lpstr/>
      <vt:lpstr>Αναθέτουσα Αρχή του ∆ιαγωνισµού είναι η είναι η εταιρία Οργανισµός Λιµένος Πειρα</vt:lpstr>
      <vt:lpstr>    Άρθρο 4: Τεύχη δημοπράτησης </vt:lpstr>
      <vt:lpstr>    Άρθρο 5: Γλώσσα διαδικασίας </vt:lpstr>
      <vt:lpstr>Άρθρο 6  Φάκελος Προσφοράς – Χρόνος Ισχύος Προσφορών </vt:lpstr>
      <vt:lpstr/>
      <vt:lpstr>Άρθρο 7  Υποφάκελος Δικαιολογητικών Συμμετοχής  </vt:lpstr>
      <vt:lpstr/>
      <vt:lpstr>Άρθρο 8 -  Υποφάκελος Τεχνικής Προσφοράς </vt:lpstr>
      <vt:lpstr>Άρθρο 9 – Υποφάκελος Οικονομικής Προσφοράς </vt:lpstr>
      <vt:lpstr>Άρθρο 10 – Κατακύρωση Αποτελεσμάτων Διαγωνισμού </vt:lpstr>
      <vt:lpstr>Άρθρο 14 Εφαρμοστέο Δίκαιο </vt:lpstr>
      <vt:lpstr>ΠΑΡΑΡΤΗΜΑ 1 - ΥΠΟ∆ΕΙΓΜΑ ΟΙΚΟΝΟΜΙΚΗΣ ΠΡΟΣΦΟΡΑΣ</vt:lpstr>
      <vt:lpstr/>
      <vt:lpstr/>
      <vt:lpstr/>
      <vt:lpstr>ΠΑΡΑΡΤΗΜΑ 2 - ΤΕΧΝΙΚΕΣ ΠΡΟ∆ΙΑΓΡΑΦΕΣ - ΕΙ∆ΙΚΟΙ ΟΡΟΙ  </vt:lpstr>
      <vt:lpstr>Γενική περιγραφή</vt:lpstr>
      <vt:lpstr>Σχετικοί Κανονισµοί και Νοµοθεσία</vt:lpstr>
      <vt:lpstr>Ελασµατουργικές εργασίες σε Πλωτά Μέσα και Πλωτές Κατασκευές.</vt:lpstr>
      <vt:lpstr>Εργασίες Υδροβολής &amp; Καθαρισµού σε Πλωτά Μέσα και Πλωτές Κατασκευές.</vt:lpstr>
      <vt:lpstr>Εργασίες βαφής σε Πλωτά Μέσα και Πλωτές Κατασκευές.</vt:lpstr>
      <vt:lpstr>∆ιαχείριση Στερεών Αποβλήτων.</vt:lpstr>
      <vt:lpstr>Ασφάλεια Εργαζοµένων και χρήση εξοπλισµού σε Ναυπηγικές Εργασίες.</vt:lpstr>
      <vt:lpstr>Σχετική Νοµοθεσία για καταδυτικές εργασίες σε Λιµενικά Έργα.</vt:lpstr>
      <vt:lpstr>Περιγραφή   εργασιών   επισκευής   και   συντήρησης   της   Πλωτής     ∆εξαµενής</vt:lpstr>
      <vt:lpstr/>
      <vt:lpstr>5.2 Γοµώσεις συγκολλήσεων διά  ηλεκτροσυγκόλλησης.</vt:lpstr>
      <vt:lpstr>Κατασκευαστικά Σχέδια</vt:lpstr>
      <vt:lpstr>ΠΑΡΑΡΤΗΜΑ 3 – ΥΠΟ∆ΕΙΓΜΑ ΕΓΓΥΗΤΙΚΗΣ ΣΥΜΜΕΤΟΧΗΣ</vt:lpstr>
      <vt:lpstr>Προς ΟΛΠ Α.Ε., ΤΜΗΜΑ ΠΡΟΜΗΘΕΙΩΝ</vt:lpstr>
      <vt:lpstr>ΕΓΓΥΗΤΙΚΗ ΕΠΙΣΤΟΛΗ ΣΥΜΜΕΤΟΧΗΣ  ΑΡ  ….......... ΕΥΡΩ ............…..……........</vt:lpstr>
      <vt:lpstr>ΠΑΡΑΡΤΗΜΑ 5 – ΥΠΟ∆ΕΙΓΜΑ ΕΓΓΥΗΤΙΚΗΣ ΚΑΛΗΣ ΕΚΤΕΛΕΣΗΣ</vt:lpstr>
      <vt:lpstr>Προς ΟΛΠ Α.Ε., ΤΜΗΜΑ ΠΡΟΜΗΘΕΙΩΝ</vt:lpstr>
      <vt:lpstr>ΕΓΓΥΗΤΙΚΗ ΕΠΙΣΤΟΛΗ ΚΑΛΗΣ ΕΚΤΕΛΕΣΗΣ  ΑΡ  ….......... ΕΥΡΩ ............…..……......</vt:lpstr>
      <vt:lpstr/>
    </vt:vector>
  </TitlesOfParts>
  <Company>OLP</Company>
  <LinksUpToDate>false</LinksUpToDate>
  <CharactersWithSpaces>82965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kazatziis</dc:creator>
  <cp:lastModifiedBy>ELENI KOURLIA</cp:lastModifiedBy>
  <cp:revision>2</cp:revision>
  <cp:lastPrinted>2019-04-05T12:02:00Z</cp:lastPrinted>
  <dcterms:created xsi:type="dcterms:W3CDTF">2019-05-22T12:52:00Z</dcterms:created>
  <dcterms:modified xsi:type="dcterms:W3CDTF">2019-05-22T12:52:00Z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2017-01-03T00:00:00Z</vt:filetime>
  </property>
  <property fmtid="{D5CDD505-2E9C-101B-9397-08002B2CF9AE}" pid="3" name="Creator">
    <vt:lpwstr>PScript5.dll Version 5.2.2</vt:lpwstr>
  </property>
  <property fmtid="{D5CDD505-2E9C-101B-9397-08002B2CF9AE}" pid="4" name="LastSaved">
    <vt:filetime>2019-02-27T00:00:00Z</vt:filetime>
  </property>
</Properties>
</file>