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772EF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2</w:t>
                            </w:r>
                            <w:r w:rsidR="00166B6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8/12/2020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B5061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772EF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2</w:t>
                      </w:r>
                      <w:r w:rsidR="00166B6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8/12/2020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6B65" w:rsidRPr="00293100" w:rsidRDefault="007E7AEA" w:rsidP="00772EF2">
      <w:pPr>
        <w:spacing w:after="120" w:line="360" w:lineRule="auto"/>
        <w:rPr>
          <w:rFonts w:ascii="Tahoma" w:hAnsi="Tahoma" w:cs="Tahoma"/>
          <w:iCs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</w:t>
      </w:r>
      <w:r w:rsidR="00166B65" w:rsidRPr="00CA5ECB">
        <w:rPr>
          <w:rFonts w:ascii="Tahoma" w:hAnsi="Tahoma" w:cs="Tahoma"/>
          <w:szCs w:val="24"/>
          <w:lang w:val="en-US"/>
        </w:rPr>
        <w:t>the</w:t>
      </w:r>
      <w:r w:rsidR="00772EF2">
        <w:rPr>
          <w:rFonts w:ascii="Tahoma" w:hAnsi="Tahoma" w:cs="Tahoma"/>
          <w:szCs w:val="24"/>
          <w:lang w:val="en-US"/>
        </w:rPr>
        <w:t xml:space="preserve"> </w:t>
      </w:r>
      <w:r w:rsidR="00772EF2" w:rsidRPr="00772EF2">
        <w:rPr>
          <w:rFonts w:ascii="Tahoma" w:hAnsi="Tahoma" w:cs="Tahoma"/>
          <w:szCs w:val="24"/>
          <w:lang w:val="en-US"/>
        </w:rPr>
        <w:t>Call for Tenders for the pr</w:t>
      </w:r>
      <w:hyperlink r:id="rId8" w:tooltip="33_ton_forklift_truck_ME_06_site.pdf" w:history="1">
        <w:r w:rsidR="00772EF2" w:rsidRPr="00772EF2">
          <w:rPr>
            <w:rFonts w:ascii="Tahoma" w:hAnsi="Tahoma" w:cs="Tahoma"/>
            <w:szCs w:val="24"/>
            <w:lang w:val="en-US"/>
          </w:rPr>
          <w:t>ocurement of a 33 ton engine powered forklift for use of Container Terminal</w:t>
        </w:r>
      </w:hyperlink>
      <w:r w:rsidR="00772EF2">
        <w:rPr>
          <w:rFonts w:ascii="Tahoma" w:hAnsi="Tahoma" w:cs="Tahoma"/>
          <w:szCs w:val="24"/>
          <w:lang w:val="en-US"/>
        </w:rPr>
        <w:t>.</w:t>
      </w:r>
    </w:p>
    <w:p w:rsidR="00CA5ECB" w:rsidRPr="00CA5ECB" w:rsidRDefault="00CA5ECB" w:rsidP="00166B65">
      <w:pPr>
        <w:shd w:val="clear" w:color="auto" w:fill="FFFFFF"/>
        <w:jc w:val="both"/>
        <w:rPr>
          <w:rFonts w:ascii="Calibri" w:hAnsi="Calibri" w:cs="Tahoma"/>
          <w:lang w:val="en-US"/>
        </w:rPr>
      </w:pPr>
    </w:p>
    <w:p w:rsidR="003106B8" w:rsidRPr="00CA5ECB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:rsidR="00166B65" w:rsidRPr="00DA181D" w:rsidRDefault="00166B65" w:rsidP="00166B65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Please, be informed that regarding the </w:t>
      </w:r>
      <w:r w:rsidR="00772EF2" w:rsidRPr="00CA5ECB">
        <w:rPr>
          <w:sz w:val="22"/>
          <w:szCs w:val="24"/>
        </w:rPr>
        <w:t>above-mentioned</w:t>
      </w:r>
      <w:r w:rsidRPr="00CA5ECB">
        <w:rPr>
          <w:sz w:val="22"/>
          <w:szCs w:val="24"/>
        </w:rPr>
        <w:t xml:space="preserve"> tender, an extension for the submission of offers has been granted, i.e. until </w:t>
      </w:r>
      <w:r w:rsidR="00772EF2">
        <w:rPr>
          <w:b/>
          <w:sz w:val="22"/>
          <w:szCs w:val="24"/>
        </w:rPr>
        <w:t>Mon</w:t>
      </w:r>
      <w:r w:rsidRPr="00C24237">
        <w:rPr>
          <w:b/>
          <w:sz w:val="22"/>
          <w:szCs w:val="24"/>
        </w:rPr>
        <w:t xml:space="preserve">day </w:t>
      </w:r>
      <w:r w:rsidR="00772EF2">
        <w:rPr>
          <w:b/>
          <w:sz w:val="22"/>
          <w:szCs w:val="24"/>
        </w:rPr>
        <w:t>25</w:t>
      </w:r>
      <w:r w:rsidRPr="00C24237">
        <w:rPr>
          <w:b/>
          <w:sz w:val="22"/>
          <w:szCs w:val="24"/>
          <w:vertAlign w:val="superscript"/>
        </w:rPr>
        <w:t>th</w:t>
      </w:r>
      <w:r w:rsidRPr="00C24237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January 2021</w:t>
      </w:r>
      <w:r w:rsidRPr="00CA5ECB">
        <w:rPr>
          <w:sz w:val="22"/>
          <w:szCs w:val="24"/>
        </w:rPr>
        <w:t>, 16:00 Greek time.</w:t>
      </w:r>
    </w:p>
    <w:p w:rsidR="00DB3718" w:rsidRPr="00464807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  <w:bookmarkStart w:id="0" w:name="_GoBack"/>
      <w:bookmarkEnd w:id="0"/>
    </w:p>
    <w:p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 visit regularly PPA SA website, in order to be promptly informed about the above mentioned tender.</w:t>
      </w:r>
    </w:p>
    <w:p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F52" w:rsidRDefault="00254F52" w:rsidP="00493950">
      <w:pPr>
        <w:spacing w:after="0" w:line="240" w:lineRule="auto"/>
      </w:pPr>
      <w:r>
        <w:separator/>
      </w:r>
    </w:p>
  </w:endnote>
  <w:endnote w:type="continuationSeparator" w:id="0">
    <w:p w:rsidR="00254F52" w:rsidRDefault="00254F52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F52" w:rsidRDefault="00254F52" w:rsidP="00493950">
      <w:pPr>
        <w:spacing w:after="0" w:line="240" w:lineRule="auto"/>
      </w:pPr>
      <w:r>
        <w:separator/>
      </w:r>
    </w:p>
  </w:footnote>
  <w:footnote w:type="continuationSeparator" w:id="0">
    <w:p w:rsidR="00254F52" w:rsidRDefault="00254F52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6B65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54F52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042BF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1C0D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6541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0AA7"/>
    <w:rsid w:val="0073203E"/>
    <w:rsid w:val="0074160B"/>
    <w:rsid w:val="00743DB9"/>
    <w:rsid w:val="007467A2"/>
    <w:rsid w:val="00746918"/>
    <w:rsid w:val="0076233C"/>
    <w:rsid w:val="00772C0A"/>
    <w:rsid w:val="00772EF2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07FC9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741DB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D26F0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4A0F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AFD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A303F"/>
  <w15:docId w15:val="{14F5B82B-3F36-4DA6-9B8C-FDE1162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p.gr/el/contests-declarations/item/download/20305_52ff878cebafd40f5e06cf4081ad0b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B41F9-9FF1-44A5-954D-F379C33B0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3</cp:revision>
  <cp:lastPrinted>2019-08-02T11:58:00Z</cp:lastPrinted>
  <dcterms:created xsi:type="dcterms:W3CDTF">2020-12-18T13:13:00Z</dcterms:created>
  <dcterms:modified xsi:type="dcterms:W3CDTF">2020-12-28T09:02:00Z</dcterms:modified>
</cp:coreProperties>
</file>