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8B6EC4" w:rsidRDefault="001D4B5B" w:rsidP="008B6EC4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8104A2" w:rsidP="008104A2">
                            <w:pPr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707F4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04/01/2021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8104A2" w:rsidP="008104A2">
                      <w:pPr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707F4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04/01/2021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8B6EC4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 Port Authority S.A.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Procurement Department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10, Akti Miaouli,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GR 185 38, 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Piraeus, Greece.</w:t>
      </w:r>
    </w:p>
    <w:p w:rsidR="00B8698A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</w:t>
      </w:r>
      <w:r w:rsidR="00E845F4" w:rsidRPr="008B6EC4">
        <w:rPr>
          <w:rFonts w:ascii="Tahoma" w:hAnsi="Tahoma" w:cs="Tahoma"/>
          <w:lang w:val="en-US"/>
        </w:rPr>
        <w:t>el:</w:t>
      </w:r>
      <w:r w:rsidR="00E845F4" w:rsidRPr="008B6EC4">
        <w:rPr>
          <w:rFonts w:ascii="Tahoma" w:hAnsi="Tahoma" w:cs="Tahoma"/>
          <w:lang w:val="en-US"/>
        </w:rPr>
        <w:tab/>
        <w:t>+30 210 455018</w:t>
      </w:r>
      <w:r w:rsidR="0059795F">
        <w:rPr>
          <w:rFonts w:ascii="Tahoma" w:hAnsi="Tahoma" w:cs="Tahoma"/>
          <w:lang w:val="en-US"/>
        </w:rPr>
        <w:t>6</w:t>
      </w:r>
      <w:r w:rsidR="00E845F4" w:rsidRPr="008B6EC4">
        <w:rPr>
          <w:rFonts w:ascii="Tahoma" w:hAnsi="Tahoma" w:cs="Tahoma"/>
          <w:lang w:val="en-US"/>
        </w:rPr>
        <w:tab/>
      </w:r>
    </w:p>
    <w:p w:rsidR="00E845F4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Fax</w:t>
      </w:r>
      <w:r w:rsidR="00E845F4" w:rsidRPr="008B6EC4">
        <w:rPr>
          <w:rFonts w:ascii="Tahoma" w:hAnsi="Tahoma" w:cs="Tahoma"/>
          <w:lang w:val="en-US"/>
        </w:rPr>
        <w:t>:</w:t>
      </w:r>
      <w:r w:rsidR="00E845F4" w:rsidRPr="008B6EC4">
        <w:rPr>
          <w:rFonts w:ascii="Tahoma" w:hAnsi="Tahoma" w:cs="Tahoma"/>
          <w:lang w:val="en-US"/>
        </w:rPr>
        <w:tab/>
        <w:t xml:space="preserve">+30 210 4550187 </w:t>
      </w:r>
    </w:p>
    <w:p w:rsidR="00E17D72" w:rsidRDefault="00E17D72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EA2733" w:rsidRDefault="00EA2733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CF7444" w:rsidRPr="00983869" w:rsidRDefault="00CF7444" w:rsidP="00D153C2">
      <w:pPr>
        <w:rPr>
          <w:rFonts w:cs="Tahoma"/>
          <w:iCs/>
          <w:lang w:val="en-US"/>
        </w:rPr>
      </w:pPr>
      <w:r w:rsidRPr="008B6EC4">
        <w:rPr>
          <w:rFonts w:ascii="Tahoma" w:hAnsi="Tahoma" w:cs="Tahoma"/>
          <w:b/>
          <w:lang w:val="en-US"/>
        </w:rPr>
        <w:t>Subject:</w:t>
      </w:r>
      <w:r>
        <w:rPr>
          <w:rFonts w:ascii="Tahoma" w:hAnsi="Tahoma" w:cs="Tahoma"/>
          <w:b/>
          <w:lang w:val="en-US"/>
        </w:rPr>
        <w:t xml:space="preserve"> </w:t>
      </w:r>
      <w:r w:rsidR="00707F45">
        <w:rPr>
          <w:rFonts w:ascii="Tahoma" w:hAnsi="Tahoma" w:cs="Tahoma"/>
          <w:b/>
          <w:lang w:val="en-US"/>
        </w:rPr>
        <w:t xml:space="preserve"> Extension </w:t>
      </w:r>
      <w:proofErr w:type="gramStart"/>
      <w:r w:rsidR="00707F45">
        <w:rPr>
          <w:rFonts w:ascii="Tahoma" w:hAnsi="Tahoma" w:cs="Tahoma"/>
          <w:b/>
          <w:lang w:val="en-US"/>
        </w:rPr>
        <w:t xml:space="preserve">and  </w:t>
      </w:r>
      <w:r w:rsidRPr="00A73205">
        <w:rPr>
          <w:rFonts w:ascii="Tahoma" w:hAnsi="Tahoma" w:cs="Tahoma"/>
          <w:b/>
          <w:lang w:val="en-US"/>
        </w:rPr>
        <w:t>Clarifications</w:t>
      </w:r>
      <w:proofErr w:type="gramEnd"/>
      <w:r w:rsidRPr="00A73205">
        <w:rPr>
          <w:rFonts w:ascii="Tahoma" w:hAnsi="Tahoma" w:cs="Tahoma"/>
          <w:b/>
          <w:lang w:val="en-US"/>
        </w:rPr>
        <w:t>,</w:t>
      </w:r>
      <w:r>
        <w:rPr>
          <w:rFonts w:ascii="Tahoma" w:hAnsi="Tahoma" w:cs="Tahoma"/>
          <w:b/>
          <w:lang w:val="en-US"/>
        </w:rPr>
        <w:t xml:space="preserve"> </w:t>
      </w:r>
      <w:r w:rsidRPr="008104A2">
        <w:rPr>
          <w:rFonts w:ascii="Tahoma" w:hAnsi="Tahoma" w:cs="Tahoma"/>
          <w:b/>
          <w:lang w:val="en-US"/>
        </w:rPr>
        <w:t>regarding the “</w:t>
      </w:r>
      <w:bookmarkStart w:id="0" w:name="_Hlk58855522"/>
      <w:r w:rsidR="00983869" w:rsidRPr="00983869">
        <w:rPr>
          <w:rFonts w:ascii="Tahoma" w:hAnsi="Tahoma" w:cs="Tahoma"/>
          <w:b/>
          <w:lang w:val="en-US"/>
        </w:rPr>
        <w:t>Invitation for submitting offers for RMG repair – services of wheel and shaft replacement and alignment on four (4) RMG’s</w:t>
      </w:r>
      <w:bookmarkEnd w:id="0"/>
      <w:r w:rsidR="00983869" w:rsidRPr="00983869">
        <w:rPr>
          <w:rFonts w:ascii="Tahoma" w:hAnsi="Tahoma" w:cs="Tahoma"/>
          <w:b/>
          <w:lang w:val="en-US"/>
        </w:rPr>
        <w:t>.</w:t>
      </w:r>
      <w:r w:rsidRPr="00AB7CBF">
        <w:rPr>
          <w:rFonts w:ascii="Tahoma" w:hAnsi="Tahoma" w:cs="Tahoma"/>
          <w:b/>
          <w:lang w:val="en-US"/>
        </w:rPr>
        <w:t>”.</w:t>
      </w:r>
    </w:p>
    <w:p w:rsidR="00CF7444" w:rsidRPr="008104A2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983869" w:rsidRDefault="00CF7444" w:rsidP="00983869">
      <w:pPr>
        <w:rPr>
          <w:rFonts w:ascii="Tahoma" w:hAnsi="Tahoma" w:cs="Tahoma"/>
          <w:iCs/>
          <w:lang w:val="en-US"/>
        </w:rPr>
      </w:pPr>
      <w:r w:rsidRPr="008B6EC4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questions received until </w:t>
      </w:r>
      <w:r w:rsidR="00707F45">
        <w:rPr>
          <w:rFonts w:ascii="Tahoma" w:hAnsi="Tahoma" w:cs="Tahoma"/>
          <w:lang w:val="en-US"/>
        </w:rPr>
        <w:t>04/01/202</w:t>
      </w:r>
      <w:r w:rsidR="00455B7D">
        <w:rPr>
          <w:rFonts w:ascii="Tahoma" w:hAnsi="Tahoma" w:cs="Tahoma"/>
          <w:lang w:val="en-US"/>
        </w:rPr>
        <w:t>1</w:t>
      </w:r>
      <w:r w:rsidRPr="008B6EC4">
        <w:rPr>
          <w:rFonts w:ascii="Tahoma" w:hAnsi="Tahoma" w:cs="Tahoma"/>
          <w:lang w:val="en-US"/>
        </w:rPr>
        <w:t>, in relation to the “</w:t>
      </w:r>
      <w:r w:rsidR="00983869" w:rsidRPr="00983869">
        <w:rPr>
          <w:rFonts w:ascii="Tahoma" w:hAnsi="Tahoma" w:cs="Tahoma"/>
          <w:lang w:val="en-US"/>
        </w:rPr>
        <w:t>Invitation for submitting offers for RMG repair – services of wheel and shaft replacement and alignment on four (4) RMG’s</w:t>
      </w:r>
      <w:r w:rsidRPr="00D153C2">
        <w:rPr>
          <w:rFonts w:ascii="Tahoma" w:hAnsi="Tahoma" w:cs="Tahoma"/>
          <w:lang w:val="en-US"/>
        </w:rPr>
        <w:t>”.</w:t>
      </w:r>
    </w:p>
    <w:p w:rsidR="00CF7444" w:rsidRPr="00D153C2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8B6EC4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The said rep</w:t>
      </w:r>
      <w:r>
        <w:rPr>
          <w:rFonts w:ascii="Tahoma" w:hAnsi="Tahoma" w:cs="Tahoma"/>
          <w:lang w:val="en-US"/>
        </w:rPr>
        <w:t>ly</w:t>
      </w:r>
      <w:r w:rsidRPr="008B6EC4">
        <w:rPr>
          <w:rFonts w:ascii="Tahoma" w:hAnsi="Tahoma" w:cs="Tahoma"/>
          <w:lang w:val="en-US"/>
        </w:rPr>
        <w:t xml:space="preserve"> </w:t>
      </w:r>
      <w:proofErr w:type="gramStart"/>
      <w:r w:rsidRPr="008B6EC4">
        <w:rPr>
          <w:rFonts w:ascii="Tahoma" w:hAnsi="Tahoma" w:cs="Tahoma"/>
          <w:lang w:val="en-US"/>
        </w:rPr>
        <w:t>constitute</w:t>
      </w:r>
      <w:proofErr w:type="gramEnd"/>
      <w:r w:rsidRPr="008B6EC4">
        <w:rPr>
          <w:rFonts w:ascii="Tahoma" w:hAnsi="Tahoma" w:cs="Tahoma"/>
          <w:lang w:val="en-US"/>
        </w:rPr>
        <w:t xml:space="preserve"> an integral part of the Call.</w:t>
      </w:r>
    </w:p>
    <w:p w:rsidR="00CF7444" w:rsidRPr="008B6EC4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Pr="00983869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983869">
        <w:rPr>
          <w:rStyle w:val="AnswersChar"/>
          <w:b/>
          <w:color w:val="auto"/>
          <w:sz w:val="22"/>
          <w:szCs w:val="22"/>
        </w:rPr>
        <w:t xml:space="preserve"> 1:</w:t>
      </w:r>
    </w:p>
    <w:p w:rsidR="008234B2" w:rsidRPr="00983869" w:rsidRDefault="008234B2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983869" w:rsidRPr="00D373A7" w:rsidRDefault="00983869" w:rsidP="00983869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Tahoma" w:eastAsia="Times New Roman" w:hAnsi="Tahoma" w:cs="Tahoma"/>
          <w:i/>
        </w:rPr>
      </w:pPr>
      <w:r w:rsidRPr="00D373A7">
        <w:rPr>
          <w:rFonts w:ascii="Tahoma" w:eastAsia="Times New Roman" w:hAnsi="Tahoma" w:cs="Tahoma"/>
          <w:i/>
          <w:lang w:val="en-GB"/>
        </w:rPr>
        <w:t>According to the tender, wheels will be provided by the terminal. Can you confirm?</w:t>
      </w:r>
    </w:p>
    <w:p w:rsidR="00983869" w:rsidRPr="00D373A7" w:rsidRDefault="00983869" w:rsidP="00983869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Tahoma" w:eastAsia="Times New Roman" w:hAnsi="Tahoma" w:cs="Tahoma"/>
          <w:i/>
          <w:lang w:val="en-US"/>
        </w:rPr>
      </w:pPr>
      <w:r w:rsidRPr="00D373A7">
        <w:rPr>
          <w:rFonts w:ascii="Tahoma" w:eastAsia="Times New Roman" w:hAnsi="Tahoma" w:cs="Tahoma"/>
          <w:i/>
          <w:lang w:val="en-GB"/>
        </w:rPr>
        <w:t>Wheels will be provided as individuals or as a kit? To clarify, they will include installed a new shaft? We would like to point out that if a full set (the 32 wheels of one crane) is already prepared as a kit, will minimize the time that the crane is stopped.</w:t>
      </w:r>
    </w:p>
    <w:p w:rsidR="00983869" w:rsidRPr="00D373A7" w:rsidRDefault="00983869" w:rsidP="00983869">
      <w:pPr>
        <w:rPr>
          <w:rFonts w:ascii="Tahoma" w:eastAsiaTheme="minorEastAsia" w:hAnsi="Tahoma" w:cs="Tahoma"/>
          <w:i/>
          <w:lang w:val="en-US"/>
        </w:rPr>
      </w:pPr>
      <w:r w:rsidRPr="00D373A7">
        <w:rPr>
          <w:rFonts w:ascii="Tahoma" w:hAnsi="Tahoma" w:cs="Tahoma"/>
          <w:i/>
          <w:lang w:val="en-GB"/>
        </w:rPr>
        <w:t> </w:t>
      </w:r>
    </w:p>
    <w:p w:rsidR="00CF7444" w:rsidRPr="00744D2B" w:rsidRDefault="00CF7444" w:rsidP="00744D2B">
      <w:pPr>
        <w:pStyle w:val="1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Pr="00356615" w:rsidRDefault="00CF7444" w:rsidP="00CF7444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D34AA2">
        <w:rPr>
          <w:rStyle w:val="AnswersChar"/>
          <w:b/>
          <w:color w:val="auto"/>
          <w:sz w:val="22"/>
          <w:szCs w:val="22"/>
        </w:rPr>
        <w:t>Answer</w:t>
      </w:r>
      <w:r>
        <w:rPr>
          <w:rStyle w:val="AnswersChar"/>
          <w:b/>
          <w:color w:val="auto"/>
          <w:sz w:val="22"/>
          <w:szCs w:val="22"/>
        </w:rPr>
        <w:t xml:space="preserve"> </w:t>
      </w:r>
      <w:r w:rsidRPr="00356615">
        <w:rPr>
          <w:rStyle w:val="AnswersChar"/>
          <w:b/>
          <w:color w:val="auto"/>
          <w:sz w:val="22"/>
          <w:szCs w:val="22"/>
        </w:rPr>
        <w:t>1:</w:t>
      </w:r>
    </w:p>
    <w:p w:rsidR="00CF7444" w:rsidRDefault="00CF7444" w:rsidP="00CF7444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983869" w:rsidRPr="009947CC" w:rsidRDefault="00983869" w:rsidP="00983869">
      <w:pPr>
        <w:shd w:val="clear" w:color="auto" w:fill="FFFFFF"/>
        <w:rPr>
          <w:rFonts w:ascii="Tahoma" w:eastAsia="Times New Roman" w:hAnsi="Tahoma" w:cs="Tahoma"/>
          <w:color w:val="212121"/>
          <w:lang w:val="en-US"/>
        </w:rPr>
      </w:pPr>
      <w:r w:rsidRPr="009947CC">
        <w:rPr>
          <w:rFonts w:ascii="Tahoma" w:eastAsia="Times New Roman" w:hAnsi="Tahoma" w:cs="Tahoma"/>
          <w:color w:val="212121"/>
          <w:lang w:val="en-US"/>
        </w:rPr>
        <w:t>There are 32 wheels and shafts per crane which will be supplied by PPA press fitted. </w:t>
      </w:r>
    </w:p>
    <w:p w:rsidR="00D373A7" w:rsidRPr="00983869" w:rsidRDefault="00D373A7" w:rsidP="00983869">
      <w:pPr>
        <w:shd w:val="clear" w:color="auto" w:fill="FFFFFF"/>
        <w:rPr>
          <w:rFonts w:eastAsia="Times New Roman"/>
          <w:color w:val="212121"/>
          <w:lang w:val="en-US"/>
        </w:rPr>
      </w:pPr>
    </w:p>
    <w:p w:rsidR="009D3103" w:rsidRDefault="009D3103" w:rsidP="009D3103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BC51F2">
        <w:rPr>
          <w:rStyle w:val="AnswersChar"/>
          <w:b/>
          <w:color w:val="auto"/>
          <w:sz w:val="22"/>
          <w:szCs w:val="22"/>
          <w:lang w:val="el-GR"/>
        </w:rPr>
        <w:t xml:space="preserve"> </w:t>
      </w:r>
      <w:r w:rsidR="00D373A7">
        <w:rPr>
          <w:rStyle w:val="AnswersChar"/>
          <w:b/>
          <w:color w:val="auto"/>
          <w:sz w:val="22"/>
          <w:szCs w:val="22"/>
          <w:lang w:val="el-GR"/>
        </w:rPr>
        <w:t>2</w:t>
      </w:r>
      <w:r w:rsidRPr="00BC51F2">
        <w:rPr>
          <w:rStyle w:val="AnswersChar"/>
          <w:b/>
          <w:color w:val="auto"/>
          <w:sz w:val="22"/>
          <w:szCs w:val="22"/>
          <w:lang w:val="el-GR"/>
        </w:rPr>
        <w:t>:</w:t>
      </w:r>
    </w:p>
    <w:p w:rsidR="00993917" w:rsidRPr="00BC51F2" w:rsidRDefault="00993917" w:rsidP="009D3103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D373A7" w:rsidRPr="00D373A7" w:rsidRDefault="00D373A7" w:rsidP="00D373A7">
      <w:pPr>
        <w:rPr>
          <w:rFonts w:ascii="Tahoma" w:hAnsi="Tahoma" w:cs="Tahoma"/>
          <w:i/>
        </w:rPr>
      </w:pPr>
      <w:r w:rsidRPr="00D373A7">
        <w:rPr>
          <w:rFonts w:ascii="Tahoma" w:hAnsi="Tahoma" w:cs="Tahoma"/>
          <w:i/>
        </w:rPr>
        <w:t>Άρθρο 1.3</w:t>
      </w:r>
    </w:p>
    <w:p w:rsidR="00D373A7" w:rsidRPr="00D373A7" w:rsidRDefault="00D373A7" w:rsidP="00D373A7">
      <w:pPr>
        <w:rPr>
          <w:rFonts w:ascii="Tahoma" w:hAnsi="Tahoma" w:cs="Tahoma"/>
          <w:i/>
        </w:rPr>
      </w:pPr>
      <w:r w:rsidRPr="00D373A7">
        <w:rPr>
          <w:rFonts w:ascii="Tahoma" w:hAnsi="Tahoma" w:cs="Tahoma"/>
          <w:i/>
        </w:rPr>
        <w:t xml:space="preserve">Παρακαλούμε να μας αναλύσετε ποιες πρόσθετες απαιτήσεις και δικαιολογητικά ζητάτε να καταθέσουν οι διαγωνιζόμενοι σε σχέση με τους προηγούμενους </w:t>
      </w:r>
      <w:r w:rsidR="00B4233C" w:rsidRPr="00D373A7">
        <w:rPr>
          <w:rFonts w:ascii="Tahoma" w:hAnsi="Tahoma" w:cs="Tahoma"/>
          <w:i/>
        </w:rPr>
        <w:t>όμοιους</w:t>
      </w:r>
      <w:r w:rsidRPr="00D373A7">
        <w:rPr>
          <w:rFonts w:ascii="Tahoma" w:hAnsi="Tahoma" w:cs="Tahoma"/>
          <w:i/>
        </w:rPr>
        <w:t xml:space="preserve"> διαγωνισμούς.</w:t>
      </w:r>
    </w:p>
    <w:p w:rsidR="00D373A7" w:rsidRPr="00993917" w:rsidRDefault="00D373A7" w:rsidP="00993917">
      <w:pPr>
        <w:pStyle w:val="10"/>
        <w:spacing w:line="240" w:lineRule="auto"/>
        <w:ind w:firstLine="0"/>
        <w:jc w:val="both"/>
        <w:rPr>
          <w:b/>
          <w:color w:val="auto"/>
          <w:sz w:val="22"/>
          <w:szCs w:val="22"/>
          <w:shd w:val="clear" w:color="auto" w:fill="FFFFFF"/>
        </w:rPr>
      </w:pPr>
      <w:r>
        <w:t> </w:t>
      </w:r>
      <w:r w:rsidRPr="00D34AA2">
        <w:rPr>
          <w:rStyle w:val="AnswersChar"/>
          <w:b/>
          <w:color w:val="auto"/>
          <w:sz w:val="22"/>
          <w:szCs w:val="22"/>
        </w:rPr>
        <w:t>Answer</w:t>
      </w:r>
      <w:r>
        <w:rPr>
          <w:rStyle w:val="AnswersChar"/>
          <w:b/>
          <w:color w:val="auto"/>
          <w:sz w:val="22"/>
          <w:szCs w:val="22"/>
        </w:rPr>
        <w:t xml:space="preserve"> </w:t>
      </w:r>
      <w:r w:rsidRPr="00B4233C">
        <w:rPr>
          <w:rStyle w:val="AnswersChar"/>
          <w:b/>
          <w:color w:val="auto"/>
          <w:sz w:val="22"/>
          <w:szCs w:val="22"/>
        </w:rPr>
        <w:t>2</w:t>
      </w:r>
      <w:r w:rsidRPr="00356615">
        <w:rPr>
          <w:rStyle w:val="AnswersChar"/>
          <w:b/>
          <w:color w:val="auto"/>
          <w:sz w:val="22"/>
          <w:szCs w:val="22"/>
        </w:rPr>
        <w:t>:</w:t>
      </w:r>
    </w:p>
    <w:p w:rsidR="00BC51F2" w:rsidRPr="00BC51F2" w:rsidRDefault="00BC51F2" w:rsidP="00BC51F2">
      <w:pPr>
        <w:pStyle w:val="NormalWeb"/>
        <w:rPr>
          <w:rFonts w:ascii="Tahoma" w:hAnsi="Tahoma" w:cs="Tahoma"/>
          <w:sz w:val="22"/>
          <w:szCs w:val="22"/>
          <w:lang w:val="en-US"/>
        </w:rPr>
      </w:pPr>
      <w:r w:rsidRPr="00BC51F2">
        <w:rPr>
          <w:rFonts w:ascii="Tahoma" w:hAnsi="Tahoma" w:cs="Tahoma"/>
          <w:color w:val="000000"/>
          <w:sz w:val="22"/>
          <w:szCs w:val="22"/>
          <w:lang w:val="en-US"/>
        </w:rPr>
        <w:t>Please refer to specific Call documentation.</w:t>
      </w:r>
    </w:p>
    <w:p w:rsidR="00D373A7" w:rsidRDefault="00D373A7" w:rsidP="00D373A7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D373A7">
        <w:rPr>
          <w:rStyle w:val="AnswersChar"/>
          <w:b/>
          <w:color w:val="auto"/>
          <w:sz w:val="22"/>
          <w:szCs w:val="22"/>
          <w:lang w:val="el-GR"/>
        </w:rPr>
        <w:t xml:space="preserve"> </w:t>
      </w:r>
      <w:r>
        <w:rPr>
          <w:rStyle w:val="AnswersChar"/>
          <w:b/>
          <w:color w:val="auto"/>
          <w:sz w:val="22"/>
          <w:szCs w:val="22"/>
          <w:lang w:val="el-GR"/>
        </w:rPr>
        <w:t>3</w:t>
      </w:r>
      <w:r w:rsidRPr="00D373A7">
        <w:rPr>
          <w:rStyle w:val="AnswersChar"/>
          <w:b/>
          <w:color w:val="auto"/>
          <w:sz w:val="22"/>
          <w:szCs w:val="22"/>
          <w:lang w:val="el-GR"/>
        </w:rPr>
        <w:t>:</w:t>
      </w:r>
    </w:p>
    <w:p w:rsidR="00D373A7" w:rsidRPr="00D373A7" w:rsidRDefault="00D373A7" w:rsidP="00D373A7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D373A7" w:rsidRPr="00D373A7" w:rsidRDefault="00D373A7" w:rsidP="00D373A7">
      <w:pPr>
        <w:rPr>
          <w:rFonts w:ascii="Tahoma" w:hAnsi="Tahoma" w:cs="Tahoma"/>
          <w:i/>
        </w:rPr>
      </w:pPr>
      <w:r w:rsidRPr="00D373A7">
        <w:rPr>
          <w:rFonts w:ascii="Tahoma" w:hAnsi="Tahoma" w:cs="Tahoma"/>
          <w:i/>
        </w:rPr>
        <w:t>Απαιτείται άδεια λειτουργίας επιχείρησης και εγκατάστασης για την συμμετοχή στον διαγωνισμό ?</w:t>
      </w:r>
    </w:p>
    <w:p w:rsidR="00E90F6E" w:rsidRDefault="00E90F6E" w:rsidP="00D373A7"/>
    <w:p w:rsidR="00E90F6E" w:rsidRDefault="00E90F6E" w:rsidP="00D373A7"/>
    <w:p w:rsidR="00E90F6E" w:rsidRDefault="00D373A7" w:rsidP="00D373A7">
      <w:pPr>
        <w:rPr>
          <w:rStyle w:val="AnswersChar"/>
          <w:b/>
          <w:color w:val="auto"/>
          <w:sz w:val="22"/>
          <w:szCs w:val="22"/>
          <w:lang w:val="el-GR"/>
        </w:rPr>
      </w:pPr>
      <w:r>
        <w:t> </w:t>
      </w:r>
      <w:r w:rsidRPr="00D34AA2">
        <w:rPr>
          <w:rStyle w:val="AnswersChar"/>
          <w:b/>
          <w:color w:val="auto"/>
          <w:sz w:val="22"/>
          <w:szCs w:val="22"/>
        </w:rPr>
        <w:t>Answer</w:t>
      </w:r>
      <w:r w:rsidRPr="00F23330">
        <w:rPr>
          <w:rStyle w:val="AnswersChar"/>
          <w:b/>
          <w:color w:val="auto"/>
          <w:sz w:val="22"/>
          <w:szCs w:val="22"/>
          <w:lang w:val="el-GR"/>
        </w:rPr>
        <w:t xml:space="preserve"> 3:</w:t>
      </w:r>
    </w:p>
    <w:p w:rsidR="00E90F6E" w:rsidRDefault="00E90F6E" w:rsidP="00D373A7">
      <w:pPr>
        <w:rPr>
          <w:rStyle w:val="AnswersChar"/>
          <w:color w:val="auto"/>
          <w:sz w:val="22"/>
          <w:szCs w:val="22"/>
          <w:lang w:val="el-GR"/>
        </w:rPr>
      </w:pPr>
      <w:r w:rsidRPr="00E90F6E">
        <w:rPr>
          <w:rStyle w:val="AnswersChar"/>
          <w:color w:val="auto"/>
          <w:sz w:val="22"/>
          <w:szCs w:val="22"/>
          <w:lang w:val="el-GR"/>
        </w:rPr>
        <w:t xml:space="preserve">Ναι απαιτείται </w:t>
      </w:r>
      <w:r>
        <w:rPr>
          <w:rStyle w:val="AnswersChar"/>
          <w:color w:val="auto"/>
          <w:sz w:val="22"/>
          <w:szCs w:val="22"/>
          <w:lang w:val="el-GR"/>
        </w:rPr>
        <w:t>.</w:t>
      </w:r>
    </w:p>
    <w:p w:rsidR="00E90F6E" w:rsidRPr="00E90F6E" w:rsidRDefault="00E90F6E" w:rsidP="00D373A7">
      <w:pPr>
        <w:rPr>
          <w:rStyle w:val="AnswersChar"/>
          <w:color w:val="auto"/>
          <w:sz w:val="22"/>
          <w:szCs w:val="22"/>
          <w:lang w:val="el-GR"/>
        </w:rPr>
      </w:pPr>
    </w:p>
    <w:p w:rsidR="00D373A7" w:rsidRDefault="00D373A7" w:rsidP="00D373A7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D373A7">
        <w:rPr>
          <w:rStyle w:val="AnswersChar"/>
          <w:b/>
          <w:color w:val="auto"/>
          <w:sz w:val="22"/>
          <w:szCs w:val="22"/>
          <w:lang w:val="el-GR"/>
        </w:rPr>
        <w:t xml:space="preserve"> </w:t>
      </w:r>
      <w:r>
        <w:rPr>
          <w:rStyle w:val="AnswersChar"/>
          <w:b/>
          <w:color w:val="auto"/>
          <w:sz w:val="22"/>
          <w:szCs w:val="22"/>
          <w:lang w:val="el-GR"/>
        </w:rPr>
        <w:t>4</w:t>
      </w:r>
      <w:r w:rsidRPr="00D373A7">
        <w:rPr>
          <w:rStyle w:val="AnswersChar"/>
          <w:b/>
          <w:color w:val="auto"/>
          <w:sz w:val="22"/>
          <w:szCs w:val="22"/>
          <w:lang w:val="el-GR"/>
        </w:rPr>
        <w:t>:</w:t>
      </w:r>
    </w:p>
    <w:p w:rsidR="00D373A7" w:rsidRDefault="00D373A7" w:rsidP="00D373A7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D373A7" w:rsidRPr="00D373A7" w:rsidRDefault="00D373A7" w:rsidP="00D373A7">
      <w:pPr>
        <w:rPr>
          <w:rFonts w:ascii="Tahoma" w:hAnsi="Tahoma" w:cs="Tahoma"/>
          <w:i/>
        </w:rPr>
      </w:pPr>
      <w:r w:rsidRPr="00D373A7">
        <w:rPr>
          <w:rFonts w:ascii="Tahoma" w:hAnsi="Tahoma" w:cs="Tahoma"/>
          <w:i/>
        </w:rPr>
        <w:t>Εάν η συμμετέχουσα επιχείρηση στον διαγωνισμό δεν διαθέτει όλες τις απαιτήσεις της προδιαγραφής, έχει την δυνατότητα να τις συμπληρώσει με την συνεργασία εργολάβου ή / και την δάνεια εμπειρία τρίτης επιχείρησης ?</w:t>
      </w:r>
      <w:bookmarkStart w:id="1" w:name="_GoBack"/>
      <w:bookmarkEnd w:id="1"/>
    </w:p>
    <w:p w:rsidR="00D373A7" w:rsidRPr="0054556F" w:rsidRDefault="00D373A7" w:rsidP="00D373A7">
      <w:pPr>
        <w:rPr>
          <w:rStyle w:val="AnswersChar"/>
          <w:b/>
          <w:color w:val="auto"/>
          <w:sz w:val="22"/>
          <w:szCs w:val="22"/>
          <w:lang w:val="el-GR"/>
        </w:rPr>
      </w:pPr>
      <w:r>
        <w:t> </w:t>
      </w:r>
      <w:r w:rsidRPr="00D34AA2">
        <w:rPr>
          <w:rStyle w:val="AnswersChar"/>
          <w:b/>
          <w:color w:val="auto"/>
          <w:sz w:val="22"/>
          <w:szCs w:val="22"/>
        </w:rPr>
        <w:t>Answer</w:t>
      </w:r>
      <w:r w:rsidRPr="0054556F">
        <w:rPr>
          <w:rStyle w:val="AnswersChar"/>
          <w:b/>
          <w:color w:val="auto"/>
          <w:sz w:val="22"/>
          <w:szCs w:val="22"/>
          <w:lang w:val="el-GR"/>
        </w:rPr>
        <w:t xml:space="preserve"> 4:</w:t>
      </w:r>
    </w:p>
    <w:p w:rsidR="00B4233C" w:rsidRPr="0054556F" w:rsidRDefault="0054556F" w:rsidP="00E92ADF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8071A2">
        <w:rPr>
          <w:rFonts w:ascii="Tahoma" w:hAnsi="Tahoma" w:cs="Tahoma"/>
          <w:color w:val="000000"/>
          <w:sz w:val="22"/>
          <w:szCs w:val="22"/>
        </w:rPr>
        <w:t>Ναι</w:t>
      </w:r>
      <w:r w:rsidR="00CA145F" w:rsidRPr="008071A2">
        <w:rPr>
          <w:rFonts w:ascii="Tahoma" w:hAnsi="Tahoma" w:cs="Tahoma"/>
          <w:color w:val="000000"/>
          <w:sz w:val="22"/>
          <w:szCs w:val="22"/>
        </w:rPr>
        <w:t>. Ε</w:t>
      </w:r>
      <w:r w:rsidRPr="008071A2">
        <w:rPr>
          <w:rFonts w:ascii="Tahoma" w:hAnsi="Tahoma" w:cs="Tahoma"/>
          <w:color w:val="000000"/>
          <w:sz w:val="22"/>
          <w:szCs w:val="22"/>
        </w:rPr>
        <w:t xml:space="preserve">πιτρέπεται </w:t>
      </w:r>
      <w:r w:rsidR="004D44B8" w:rsidRPr="008071A2">
        <w:rPr>
          <w:rFonts w:ascii="Tahoma" w:hAnsi="Tahoma" w:cs="Tahoma"/>
          <w:color w:val="000000"/>
          <w:sz w:val="22"/>
          <w:szCs w:val="22"/>
        </w:rPr>
        <w:t xml:space="preserve">προς όφελος του ανταγωνισμού </w:t>
      </w:r>
      <w:r w:rsidRPr="008071A2">
        <w:rPr>
          <w:rFonts w:ascii="Tahoma" w:hAnsi="Tahoma" w:cs="Tahoma"/>
          <w:color w:val="000000"/>
          <w:sz w:val="22"/>
          <w:szCs w:val="22"/>
        </w:rPr>
        <w:t>η συμμετοχή με συνεργασία υπεργολάβου μέχρι ποσοστού 40% και / ή δάνεια εμπειρία</w:t>
      </w:r>
      <w:r w:rsidR="00A15555" w:rsidRPr="008071A2">
        <w:rPr>
          <w:rFonts w:ascii="Tahoma" w:hAnsi="Tahoma" w:cs="Tahoma"/>
          <w:color w:val="000000"/>
          <w:sz w:val="22"/>
          <w:szCs w:val="22"/>
        </w:rPr>
        <w:t>. Η</w:t>
      </w:r>
      <w:r w:rsidRPr="008071A2">
        <w:rPr>
          <w:rFonts w:ascii="Tahoma" w:hAnsi="Tahoma" w:cs="Tahoma"/>
          <w:color w:val="000000"/>
          <w:sz w:val="22"/>
          <w:szCs w:val="22"/>
        </w:rPr>
        <w:t xml:space="preserve"> δημοσιευμένη πρόσκληση προσφορών</w:t>
      </w:r>
      <w:r w:rsidR="00A15555" w:rsidRPr="008071A2">
        <w:rPr>
          <w:rFonts w:ascii="Tahoma" w:hAnsi="Tahoma" w:cs="Tahoma"/>
          <w:color w:val="000000"/>
          <w:sz w:val="22"/>
          <w:szCs w:val="22"/>
        </w:rPr>
        <w:t xml:space="preserve"> δεν θέτει κανένα </w:t>
      </w:r>
      <w:r w:rsidR="001D6AD8" w:rsidRPr="008071A2">
        <w:rPr>
          <w:rFonts w:ascii="Tahoma" w:hAnsi="Tahoma" w:cs="Tahoma"/>
          <w:color w:val="000000"/>
          <w:sz w:val="22"/>
          <w:szCs w:val="22"/>
        </w:rPr>
        <w:t xml:space="preserve">σχετικό </w:t>
      </w:r>
      <w:r w:rsidR="00A15555" w:rsidRPr="008071A2">
        <w:rPr>
          <w:rFonts w:ascii="Tahoma" w:hAnsi="Tahoma" w:cs="Tahoma"/>
          <w:color w:val="000000"/>
          <w:sz w:val="22"/>
          <w:szCs w:val="22"/>
        </w:rPr>
        <w:t>περιορισμό</w:t>
      </w:r>
      <w:r w:rsidR="00B4233C" w:rsidRPr="008071A2">
        <w:rPr>
          <w:rFonts w:ascii="Tahoma" w:hAnsi="Tahoma" w:cs="Tahoma"/>
          <w:color w:val="000000"/>
          <w:sz w:val="22"/>
          <w:szCs w:val="22"/>
        </w:rPr>
        <w:t>.</w:t>
      </w:r>
    </w:p>
    <w:p w:rsidR="00707F45" w:rsidRPr="00455B7D" w:rsidRDefault="00707F45" w:rsidP="00707F45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455B7D">
        <w:rPr>
          <w:rStyle w:val="AnswersChar"/>
          <w:b/>
          <w:color w:val="auto"/>
          <w:sz w:val="22"/>
          <w:szCs w:val="22"/>
          <w:lang w:val="el-GR"/>
        </w:rPr>
        <w:t xml:space="preserve"> 5:</w:t>
      </w:r>
    </w:p>
    <w:p w:rsidR="00707F45" w:rsidRPr="00455B7D" w:rsidRDefault="00707F45" w:rsidP="00707F45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707F45" w:rsidRPr="00707F45" w:rsidRDefault="00707F45" w:rsidP="00707F45">
      <w:pPr>
        <w:rPr>
          <w:rStyle w:val="AnswersChar"/>
          <w:rFonts w:eastAsiaTheme="minorHAnsi"/>
          <w:i/>
          <w:color w:val="auto"/>
          <w:sz w:val="22"/>
          <w:szCs w:val="22"/>
          <w:shd w:val="clear" w:color="auto" w:fill="auto"/>
          <w:lang w:eastAsia="en-US"/>
        </w:rPr>
      </w:pPr>
      <w:r w:rsidRPr="00707F45">
        <w:rPr>
          <w:rFonts w:ascii="Tahoma" w:hAnsi="Tahoma" w:cs="Tahoma"/>
          <w:i/>
          <w:lang w:val="en-GB"/>
        </w:rPr>
        <w:t>On the other side, due to the New year’s holidays, we would like to ask for an extension of 1 week for the deadline for the presentation of our offer, please, we propose 12</w:t>
      </w:r>
      <w:r w:rsidRPr="00707F45">
        <w:rPr>
          <w:rFonts w:ascii="Tahoma" w:hAnsi="Tahoma" w:cs="Tahoma"/>
          <w:i/>
          <w:vertAlign w:val="superscript"/>
          <w:lang w:val="en-GB"/>
        </w:rPr>
        <w:t>th</w:t>
      </w:r>
      <w:r w:rsidRPr="00707F45">
        <w:rPr>
          <w:rFonts w:ascii="Tahoma" w:hAnsi="Tahoma" w:cs="Tahoma"/>
          <w:i/>
          <w:lang w:val="en-GB"/>
        </w:rPr>
        <w:t xml:space="preserve"> of January.</w:t>
      </w:r>
    </w:p>
    <w:p w:rsidR="00707F45" w:rsidRPr="00707F45" w:rsidRDefault="00707F45" w:rsidP="00707F45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707F45" w:rsidRPr="00707F45" w:rsidRDefault="00707F45" w:rsidP="00707F45">
      <w:pPr>
        <w:rPr>
          <w:rStyle w:val="AnswersChar"/>
          <w:b/>
          <w:color w:val="auto"/>
          <w:sz w:val="22"/>
          <w:szCs w:val="22"/>
        </w:rPr>
      </w:pPr>
      <w:r w:rsidRPr="00D34AA2">
        <w:rPr>
          <w:rStyle w:val="AnswersChar"/>
          <w:b/>
          <w:color w:val="auto"/>
          <w:sz w:val="22"/>
          <w:szCs w:val="22"/>
        </w:rPr>
        <w:t>Answer</w:t>
      </w:r>
      <w:r w:rsidRPr="00707F45">
        <w:rPr>
          <w:rStyle w:val="AnswersChar"/>
          <w:b/>
          <w:color w:val="auto"/>
          <w:sz w:val="22"/>
          <w:szCs w:val="22"/>
        </w:rPr>
        <w:t xml:space="preserve"> </w:t>
      </w:r>
      <w:r>
        <w:rPr>
          <w:rStyle w:val="AnswersChar"/>
          <w:b/>
          <w:color w:val="auto"/>
          <w:sz w:val="22"/>
          <w:szCs w:val="22"/>
        </w:rPr>
        <w:t>5</w:t>
      </w:r>
      <w:r w:rsidRPr="00707F45">
        <w:rPr>
          <w:rStyle w:val="AnswersChar"/>
          <w:b/>
          <w:color w:val="auto"/>
          <w:sz w:val="22"/>
          <w:szCs w:val="22"/>
        </w:rPr>
        <w:t>:</w:t>
      </w:r>
    </w:p>
    <w:p w:rsidR="00707F45" w:rsidRPr="00DA181D" w:rsidRDefault="00707F45" w:rsidP="00707F45">
      <w:pPr>
        <w:pStyle w:val="10"/>
        <w:spacing w:line="360" w:lineRule="auto"/>
        <w:ind w:firstLine="0"/>
        <w:jc w:val="both"/>
        <w:rPr>
          <w:sz w:val="22"/>
          <w:szCs w:val="24"/>
        </w:rPr>
      </w:pPr>
      <w:r>
        <w:rPr>
          <w:sz w:val="22"/>
          <w:szCs w:val="24"/>
        </w:rPr>
        <w:t>E</w:t>
      </w:r>
      <w:r w:rsidRPr="00CA5ECB">
        <w:rPr>
          <w:sz w:val="22"/>
          <w:szCs w:val="24"/>
        </w:rPr>
        <w:t xml:space="preserve">xtension for the submission of offers has been granted, i.e. until </w:t>
      </w:r>
      <w:r w:rsidR="00455B7D">
        <w:rPr>
          <w:sz w:val="22"/>
          <w:szCs w:val="24"/>
        </w:rPr>
        <w:t xml:space="preserve"> </w:t>
      </w:r>
      <w:r w:rsidR="00455B7D">
        <w:rPr>
          <w:b/>
          <w:sz w:val="22"/>
          <w:szCs w:val="24"/>
        </w:rPr>
        <w:t>Wednesday</w:t>
      </w:r>
      <w:r w:rsidRPr="00C24237">
        <w:rPr>
          <w:b/>
          <w:sz w:val="22"/>
          <w:szCs w:val="24"/>
        </w:rPr>
        <w:t xml:space="preserve"> </w:t>
      </w:r>
      <w:r>
        <w:rPr>
          <w:b/>
          <w:sz w:val="22"/>
          <w:szCs w:val="24"/>
        </w:rPr>
        <w:t>13</w:t>
      </w:r>
      <w:r w:rsidRPr="00C24237">
        <w:rPr>
          <w:b/>
          <w:sz w:val="22"/>
          <w:szCs w:val="24"/>
          <w:vertAlign w:val="superscript"/>
        </w:rPr>
        <w:t>th</w:t>
      </w:r>
      <w:r w:rsidRPr="00C24237">
        <w:rPr>
          <w:b/>
          <w:sz w:val="22"/>
          <w:szCs w:val="24"/>
        </w:rPr>
        <w:t xml:space="preserve"> </w:t>
      </w:r>
      <w:r>
        <w:rPr>
          <w:b/>
          <w:sz w:val="22"/>
          <w:szCs w:val="24"/>
        </w:rPr>
        <w:t>January 2021</w:t>
      </w:r>
      <w:r w:rsidRPr="00CA5ECB">
        <w:rPr>
          <w:sz w:val="22"/>
          <w:szCs w:val="24"/>
        </w:rPr>
        <w:t>, 16:00 Gree</w:t>
      </w:r>
      <w:r w:rsidR="00E90F6E">
        <w:rPr>
          <w:sz w:val="22"/>
          <w:szCs w:val="24"/>
        </w:rPr>
        <w:t xml:space="preserve">ce </w:t>
      </w:r>
      <w:r w:rsidRPr="00CA5ECB">
        <w:rPr>
          <w:sz w:val="22"/>
          <w:szCs w:val="24"/>
        </w:rPr>
        <w:t xml:space="preserve"> time.</w:t>
      </w:r>
    </w:p>
    <w:p w:rsidR="00707F45" w:rsidRPr="00707F45" w:rsidRDefault="00707F45" w:rsidP="00707F45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8104A2" w:rsidRPr="00707F45" w:rsidRDefault="008104A2" w:rsidP="00CF7444">
      <w:pPr>
        <w:pStyle w:val="10"/>
        <w:ind w:firstLine="0"/>
        <w:jc w:val="both"/>
      </w:pPr>
    </w:p>
    <w:p w:rsidR="00D34AA2" w:rsidRPr="00707F45" w:rsidRDefault="00D34AA2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2531C9" w:rsidRPr="00D34AA2" w:rsidRDefault="002531C9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 xml:space="preserve">Please visit regularly PPA SA website in order to be promptly informed about the </w:t>
      </w:r>
      <w:proofErr w:type="gramStart"/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above mentioned</w:t>
      </w:r>
      <w:proofErr w:type="gramEnd"/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 xml:space="preserve"> tender.</w:t>
      </w:r>
    </w:p>
    <w:sectPr w:rsidR="002531C9" w:rsidRPr="00D34AA2" w:rsidSect="008B6EC4">
      <w:headerReference w:type="default" r:id="rId8"/>
      <w:footerReference w:type="default" r:id="rId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3865" w:rsidRDefault="00653865" w:rsidP="00493950">
      <w:pPr>
        <w:spacing w:after="0" w:line="240" w:lineRule="auto"/>
      </w:pPr>
      <w:r>
        <w:separator/>
      </w:r>
    </w:p>
  </w:endnote>
  <w:endnote w:type="continuationSeparator" w:id="0">
    <w:p w:rsidR="00653865" w:rsidRDefault="00653865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E859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3865" w:rsidRDefault="00653865" w:rsidP="00493950">
      <w:pPr>
        <w:spacing w:after="0" w:line="240" w:lineRule="auto"/>
      </w:pPr>
      <w:r>
        <w:separator/>
      </w:r>
    </w:p>
  </w:footnote>
  <w:footnote w:type="continuationSeparator" w:id="0">
    <w:p w:rsidR="00653865" w:rsidRDefault="00653865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E75FC"/>
    <w:multiLevelType w:val="hybridMultilevel"/>
    <w:tmpl w:val="413CED18"/>
    <w:lvl w:ilvl="0" w:tplc="4D120F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36F1DD0"/>
    <w:multiLevelType w:val="multilevel"/>
    <w:tmpl w:val="F36E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2C5"/>
    <w:rsid w:val="00032D51"/>
    <w:rsid w:val="000332AD"/>
    <w:rsid w:val="00036515"/>
    <w:rsid w:val="0004018C"/>
    <w:rsid w:val="0004275B"/>
    <w:rsid w:val="00045FA6"/>
    <w:rsid w:val="00052129"/>
    <w:rsid w:val="000607ED"/>
    <w:rsid w:val="00064B23"/>
    <w:rsid w:val="000711AA"/>
    <w:rsid w:val="000761DE"/>
    <w:rsid w:val="00077138"/>
    <w:rsid w:val="00081DEA"/>
    <w:rsid w:val="00094BAF"/>
    <w:rsid w:val="00095921"/>
    <w:rsid w:val="000A46ED"/>
    <w:rsid w:val="000A75CD"/>
    <w:rsid w:val="000B0CFB"/>
    <w:rsid w:val="000B0E9E"/>
    <w:rsid w:val="000B55E4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D4B5B"/>
    <w:rsid w:val="001D6AD8"/>
    <w:rsid w:val="001D7B87"/>
    <w:rsid w:val="001E0ECE"/>
    <w:rsid w:val="001E1F44"/>
    <w:rsid w:val="001F4B3D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2D8E"/>
    <w:rsid w:val="002D77CE"/>
    <w:rsid w:val="002E2090"/>
    <w:rsid w:val="002F44CC"/>
    <w:rsid w:val="0030123C"/>
    <w:rsid w:val="003029D0"/>
    <w:rsid w:val="0030523F"/>
    <w:rsid w:val="00305291"/>
    <w:rsid w:val="00316A68"/>
    <w:rsid w:val="0032040C"/>
    <w:rsid w:val="0032183B"/>
    <w:rsid w:val="003223BC"/>
    <w:rsid w:val="00334EA8"/>
    <w:rsid w:val="00334FE3"/>
    <w:rsid w:val="00336807"/>
    <w:rsid w:val="003401B6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53A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5BBF"/>
    <w:rsid w:val="004376C0"/>
    <w:rsid w:val="004463F6"/>
    <w:rsid w:val="00450574"/>
    <w:rsid w:val="00455A49"/>
    <w:rsid w:val="00455B7D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D44B8"/>
    <w:rsid w:val="004E1956"/>
    <w:rsid w:val="004E2D27"/>
    <w:rsid w:val="004F663F"/>
    <w:rsid w:val="005163A7"/>
    <w:rsid w:val="005319AE"/>
    <w:rsid w:val="00532809"/>
    <w:rsid w:val="005411DA"/>
    <w:rsid w:val="0054556F"/>
    <w:rsid w:val="00551902"/>
    <w:rsid w:val="005601DF"/>
    <w:rsid w:val="00562775"/>
    <w:rsid w:val="005641B2"/>
    <w:rsid w:val="005651D7"/>
    <w:rsid w:val="00572FB1"/>
    <w:rsid w:val="00581826"/>
    <w:rsid w:val="0058529F"/>
    <w:rsid w:val="00585BDC"/>
    <w:rsid w:val="0059795F"/>
    <w:rsid w:val="00597B20"/>
    <w:rsid w:val="005A02AD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3865"/>
    <w:rsid w:val="00654BED"/>
    <w:rsid w:val="00663C43"/>
    <w:rsid w:val="006666FC"/>
    <w:rsid w:val="00673E92"/>
    <w:rsid w:val="00674AC6"/>
    <w:rsid w:val="00685FCC"/>
    <w:rsid w:val="006A4EEC"/>
    <w:rsid w:val="006B20D5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6F796A"/>
    <w:rsid w:val="0070392E"/>
    <w:rsid w:val="007064EB"/>
    <w:rsid w:val="00707F45"/>
    <w:rsid w:val="00714CD4"/>
    <w:rsid w:val="00717711"/>
    <w:rsid w:val="00717B06"/>
    <w:rsid w:val="00721EEF"/>
    <w:rsid w:val="0073203E"/>
    <w:rsid w:val="0073476C"/>
    <w:rsid w:val="00736064"/>
    <w:rsid w:val="0074160B"/>
    <w:rsid w:val="00743DB9"/>
    <w:rsid w:val="00744D2B"/>
    <w:rsid w:val="0074578E"/>
    <w:rsid w:val="007467A2"/>
    <w:rsid w:val="00746918"/>
    <w:rsid w:val="00747E76"/>
    <w:rsid w:val="00753D29"/>
    <w:rsid w:val="0076233C"/>
    <w:rsid w:val="007659AE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322A"/>
    <w:rsid w:val="00805985"/>
    <w:rsid w:val="008071A2"/>
    <w:rsid w:val="008104A2"/>
    <w:rsid w:val="00810C73"/>
    <w:rsid w:val="00810FCD"/>
    <w:rsid w:val="0081127B"/>
    <w:rsid w:val="00812DB2"/>
    <w:rsid w:val="00815B81"/>
    <w:rsid w:val="00816AA2"/>
    <w:rsid w:val="008234B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529E3"/>
    <w:rsid w:val="00974552"/>
    <w:rsid w:val="00983869"/>
    <w:rsid w:val="00990D8B"/>
    <w:rsid w:val="00993917"/>
    <w:rsid w:val="009947CC"/>
    <w:rsid w:val="009A2663"/>
    <w:rsid w:val="009A3916"/>
    <w:rsid w:val="009A5134"/>
    <w:rsid w:val="009D2622"/>
    <w:rsid w:val="009D3103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5555"/>
    <w:rsid w:val="00A16D2F"/>
    <w:rsid w:val="00A2799C"/>
    <w:rsid w:val="00A3056B"/>
    <w:rsid w:val="00A367C7"/>
    <w:rsid w:val="00A367D0"/>
    <w:rsid w:val="00A42CBA"/>
    <w:rsid w:val="00A43517"/>
    <w:rsid w:val="00A45D6D"/>
    <w:rsid w:val="00A55478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4229"/>
    <w:rsid w:val="00AC6DDC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4233C"/>
    <w:rsid w:val="00B42B9E"/>
    <w:rsid w:val="00B43946"/>
    <w:rsid w:val="00B44AA8"/>
    <w:rsid w:val="00B45407"/>
    <w:rsid w:val="00B55896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C51F2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2451"/>
    <w:rsid w:val="00C5318F"/>
    <w:rsid w:val="00C554BB"/>
    <w:rsid w:val="00C63052"/>
    <w:rsid w:val="00C63E36"/>
    <w:rsid w:val="00C66108"/>
    <w:rsid w:val="00C66813"/>
    <w:rsid w:val="00C70881"/>
    <w:rsid w:val="00C734C7"/>
    <w:rsid w:val="00C765BF"/>
    <w:rsid w:val="00C8473F"/>
    <w:rsid w:val="00C87C1C"/>
    <w:rsid w:val="00C92DCA"/>
    <w:rsid w:val="00C95749"/>
    <w:rsid w:val="00CA145F"/>
    <w:rsid w:val="00CA6C23"/>
    <w:rsid w:val="00CB5D24"/>
    <w:rsid w:val="00CC1AE2"/>
    <w:rsid w:val="00CC5561"/>
    <w:rsid w:val="00CD049C"/>
    <w:rsid w:val="00CD185F"/>
    <w:rsid w:val="00CD2D27"/>
    <w:rsid w:val="00CD60AC"/>
    <w:rsid w:val="00CE6118"/>
    <w:rsid w:val="00CE7BE2"/>
    <w:rsid w:val="00CF2D3F"/>
    <w:rsid w:val="00CF4FCE"/>
    <w:rsid w:val="00CF7444"/>
    <w:rsid w:val="00CF7E9A"/>
    <w:rsid w:val="00D04046"/>
    <w:rsid w:val="00D153C2"/>
    <w:rsid w:val="00D21C1A"/>
    <w:rsid w:val="00D24A1D"/>
    <w:rsid w:val="00D2661F"/>
    <w:rsid w:val="00D26D9D"/>
    <w:rsid w:val="00D34AA2"/>
    <w:rsid w:val="00D34C0A"/>
    <w:rsid w:val="00D373A7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95C90"/>
    <w:rsid w:val="00DA05B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28F"/>
    <w:rsid w:val="00DF3C20"/>
    <w:rsid w:val="00DF582F"/>
    <w:rsid w:val="00DF6DB1"/>
    <w:rsid w:val="00DF77C7"/>
    <w:rsid w:val="00E009CA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4AEF"/>
    <w:rsid w:val="00E65664"/>
    <w:rsid w:val="00E6613A"/>
    <w:rsid w:val="00E676F7"/>
    <w:rsid w:val="00E81C67"/>
    <w:rsid w:val="00E845F4"/>
    <w:rsid w:val="00E84753"/>
    <w:rsid w:val="00E8591C"/>
    <w:rsid w:val="00E90F6E"/>
    <w:rsid w:val="00E92026"/>
    <w:rsid w:val="00E92ADF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1103A"/>
    <w:rsid w:val="00F14075"/>
    <w:rsid w:val="00F20D70"/>
    <w:rsid w:val="00F2333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3C86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D77B4"/>
  <w15:docId w15:val="{4A46E083-2652-46EE-80C8-6D37C27F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961AA-873E-4E29-BC76-539C35A95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374</Words>
  <Characters>2021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Vasiliki Skiada</cp:lastModifiedBy>
  <cp:revision>9</cp:revision>
  <cp:lastPrinted>2020-12-30T09:39:00Z</cp:lastPrinted>
  <dcterms:created xsi:type="dcterms:W3CDTF">2021-01-04T07:08:00Z</dcterms:created>
  <dcterms:modified xsi:type="dcterms:W3CDTF">2021-01-04T12:46:00Z</dcterms:modified>
</cp:coreProperties>
</file>