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5033" w:rsidRPr="00AB4609" w:rsidRDefault="001D4B5B" w:rsidP="00AB4609">
      <w:pPr>
        <w:pStyle w:val="Heading2"/>
        <w:numPr>
          <w:ilvl w:val="0"/>
          <w:numId w:val="0"/>
        </w:numPr>
        <w:spacing w:before="0" w:line="240" w:lineRule="auto"/>
        <w:rPr>
          <w:rFonts w:ascii="Tahoma" w:hAnsi="Tahoma" w:cs="Tahoma"/>
          <w:color w:val="auto"/>
          <w:lang w:val="en-US"/>
        </w:rPr>
      </w:pPr>
      <w:r>
        <w:rPr>
          <w:rFonts w:ascii="Tahoma" w:hAnsi="Tahoma" w:cs="Tahoma"/>
          <w:i w:val="0"/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4222750</wp:posOffset>
                </wp:positionH>
                <wp:positionV relativeFrom="paragraph">
                  <wp:posOffset>143510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876020" w:rsidRDefault="003A09F3" w:rsidP="00876020">
                            <w:pPr>
                              <w:ind w:firstLine="720"/>
                              <w:jc w:val="both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11/01/2</w:t>
                            </w:r>
                            <w:r w:rsidR="00095D3C">
                              <w:rPr>
                                <w:rFonts w:ascii="Tahoma" w:hAnsi="Tahoma" w:cs="Tahoma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32.5pt;margin-top:11.3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dUqJmN4AAAAKAQAADwAAAAAAAAAAAAAAAACkBAAAZHJzL2Rvd25yZXYueG1sUEsFBgAAAAAEAAQA&#10;8wAAAK8FAAAAAA==&#10;" stroked="f">
                <v:textbox>
                  <w:txbxContent>
                    <w:p w:rsidR="00F26567" w:rsidRPr="00876020" w:rsidRDefault="003A09F3" w:rsidP="00876020">
                      <w:pPr>
                        <w:ind w:firstLine="720"/>
                        <w:jc w:val="both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11/01/2</w:t>
                      </w:r>
                      <w:r w:rsidR="00095D3C">
                        <w:rPr>
                          <w:rFonts w:ascii="Tahoma" w:hAnsi="Tahoma" w:cs="Tahoma"/>
                          <w:lang w:val="en-U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295385" w:rsidRPr="006F1541">
        <w:rPr>
          <w:rFonts w:ascii="Tahoma" w:hAnsi="Tahoma" w:cs="Tahoma"/>
          <w:color w:val="auto"/>
          <w:lang w:val="en-US"/>
        </w:rPr>
        <w:t xml:space="preserve"> </w:t>
      </w:r>
      <w:r w:rsidR="00765033" w:rsidRPr="006F1541">
        <w:rPr>
          <w:rFonts w:ascii="Tahoma" w:hAnsi="Tahoma" w:cs="Tahoma"/>
          <w:color w:val="auto"/>
          <w:lang w:val="en-US"/>
        </w:rPr>
        <w:t xml:space="preserve">                                                                                               </w:t>
      </w:r>
    </w:p>
    <w:p w:rsidR="002A11CE" w:rsidRPr="008B6EC4" w:rsidRDefault="002A11CE" w:rsidP="002A11CE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Piraeus Port Authority S.A.</w:t>
      </w:r>
    </w:p>
    <w:p w:rsidR="002A11CE" w:rsidRPr="008B6EC4" w:rsidRDefault="002A11CE" w:rsidP="002A11CE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Procurement Department</w:t>
      </w:r>
    </w:p>
    <w:p w:rsidR="002A11CE" w:rsidRPr="008B6EC4" w:rsidRDefault="002A11CE" w:rsidP="002A11CE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10, Akti Miaouli</w:t>
      </w:r>
    </w:p>
    <w:p w:rsidR="002A11CE" w:rsidRPr="008B6EC4" w:rsidRDefault="002A11CE" w:rsidP="002A11CE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GR 185 38</w:t>
      </w:r>
    </w:p>
    <w:p w:rsidR="002A11CE" w:rsidRDefault="002A11CE" w:rsidP="002A11CE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Piraeus, Greece</w:t>
      </w:r>
    </w:p>
    <w:p w:rsidR="00C37181" w:rsidRPr="008B6EC4" w:rsidRDefault="00C37181" w:rsidP="002A11CE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2A11CE" w:rsidRPr="008B6EC4" w:rsidRDefault="002A11CE" w:rsidP="002A11CE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Tel:</w:t>
      </w:r>
      <w:r w:rsidRPr="008B6EC4">
        <w:rPr>
          <w:rFonts w:ascii="Tahoma" w:hAnsi="Tahoma" w:cs="Tahoma"/>
          <w:lang w:val="en-US"/>
        </w:rPr>
        <w:tab/>
        <w:t>+30 210 455018</w:t>
      </w:r>
      <w:r>
        <w:rPr>
          <w:rFonts w:ascii="Tahoma" w:hAnsi="Tahoma" w:cs="Tahoma"/>
          <w:lang w:val="en-US"/>
        </w:rPr>
        <w:t>6</w:t>
      </w:r>
      <w:r w:rsidRPr="008B6EC4">
        <w:rPr>
          <w:rFonts w:ascii="Tahoma" w:hAnsi="Tahoma" w:cs="Tahoma"/>
          <w:lang w:val="en-US"/>
        </w:rPr>
        <w:tab/>
      </w:r>
    </w:p>
    <w:p w:rsidR="002A11CE" w:rsidRDefault="002A11CE" w:rsidP="002A11CE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Fax:</w:t>
      </w:r>
      <w:r w:rsidRPr="008B6EC4">
        <w:rPr>
          <w:rFonts w:ascii="Tahoma" w:hAnsi="Tahoma" w:cs="Tahoma"/>
          <w:lang w:val="en-US"/>
        </w:rPr>
        <w:tab/>
        <w:t xml:space="preserve">+30 210 4550187 </w:t>
      </w:r>
    </w:p>
    <w:p w:rsidR="003A09F3" w:rsidRPr="008B6EC4" w:rsidRDefault="003A09F3" w:rsidP="002A11CE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</w:p>
    <w:p w:rsidR="00AB4609" w:rsidRPr="00C12D0E" w:rsidRDefault="00765033" w:rsidP="00C12D0E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A11CE">
        <w:rPr>
          <w:rFonts w:ascii="Tahoma" w:hAnsi="Tahoma" w:cs="Tahoma"/>
          <w:lang w:val="en-US"/>
        </w:rPr>
        <w:t xml:space="preserve">                                                                                   </w:t>
      </w:r>
      <w:r w:rsidR="002A11CE">
        <w:rPr>
          <w:rFonts w:ascii="Tahoma" w:hAnsi="Tahoma" w:cs="Tahoma"/>
          <w:lang w:val="en-US"/>
        </w:rPr>
        <w:t xml:space="preserve">      </w:t>
      </w:r>
      <w:r w:rsidRPr="002A11CE">
        <w:rPr>
          <w:rFonts w:ascii="Tahoma" w:hAnsi="Tahoma" w:cs="Tahoma"/>
          <w:lang w:val="en-US"/>
        </w:rPr>
        <w:t xml:space="preserve"> </w:t>
      </w:r>
      <w:r w:rsidR="00670C6F">
        <w:rPr>
          <w:rFonts w:ascii="Tahoma" w:hAnsi="Tahoma" w:cs="Tahoma"/>
          <w:lang w:val="en-US"/>
        </w:rPr>
        <w:t xml:space="preserve">                              </w:t>
      </w:r>
      <w:r w:rsidR="00C37181" w:rsidRPr="00261EAE">
        <w:rPr>
          <w:rFonts w:ascii="Tahoma" w:hAnsi="Tahoma" w:cs="Tahoma"/>
          <w:lang w:val="en-US"/>
        </w:rPr>
        <w:t xml:space="preserve">   </w:t>
      </w:r>
      <w:r w:rsidR="00A6324A" w:rsidRPr="009964E2">
        <w:rPr>
          <w:rFonts w:ascii="Tahoma" w:eastAsia="Tahoma" w:hAnsi="Tahoma" w:cs="Tahoma"/>
          <w:b/>
          <w:iCs/>
          <w:shd w:val="clear" w:color="auto" w:fill="FFFFFF"/>
          <w:lang w:val="en-US"/>
        </w:rPr>
        <w:t xml:space="preserve">                                         </w:t>
      </w:r>
    </w:p>
    <w:p w:rsidR="002A11CE" w:rsidRPr="003A09F3" w:rsidRDefault="002A11CE" w:rsidP="003A09F3">
      <w:pPr>
        <w:shd w:val="clear" w:color="auto" w:fill="FFFFFF"/>
        <w:tabs>
          <w:tab w:val="left" w:pos="0"/>
        </w:tabs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b/>
          <w:lang w:val="en-US"/>
        </w:rPr>
        <w:t>Subject:</w:t>
      </w:r>
      <w:r>
        <w:rPr>
          <w:rFonts w:ascii="Tahoma" w:hAnsi="Tahoma" w:cs="Tahoma"/>
          <w:b/>
          <w:lang w:val="en-US"/>
        </w:rPr>
        <w:t xml:space="preserve"> </w:t>
      </w:r>
      <w:r w:rsidR="003A09F3" w:rsidRPr="003A09F3">
        <w:rPr>
          <w:rFonts w:ascii="Tahoma" w:hAnsi="Tahoma" w:cs="Tahoma"/>
          <w:b/>
          <w:lang w:val="en-US" w:eastAsia="zh-CN"/>
        </w:rPr>
        <w:t>Clarifications for the procurement of wire ropes for the needs of Quayside Cranes (QCs) and RMGs</w:t>
      </w:r>
      <w:r w:rsidR="0030175F" w:rsidRPr="003A09F3">
        <w:rPr>
          <w:rFonts w:ascii="Tahoma" w:eastAsia="Tahoma" w:hAnsi="Tahoma" w:cs="Tahoma"/>
          <w:b/>
          <w:iCs/>
          <w:shd w:val="clear" w:color="auto" w:fill="FFFFFF"/>
          <w:lang w:val="en-US"/>
        </w:rPr>
        <w:t xml:space="preserve">                                     </w:t>
      </w:r>
      <w:r w:rsidR="00FB3737" w:rsidRPr="003A09F3">
        <w:rPr>
          <w:rFonts w:ascii="Tahoma" w:eastAsia="Tahoma" w:hAnsi="Tahoma" w:cs="Tahoma"/>
          <w:b/>
          <w:iCs/>
          <w:shd w:val="clear" w:color="auto" w:fill="FFFFFF"/>
          <w:lang w:val="en-US"/>
        </w:rPr>
        <w:t xml:space="preserve">      </w:t>
      </w:r>
      <w:r w:rsidR="00765033" w:rsidRPr="003A09F3">
        <w:rPr>
          <w:rFonts w:ascii="Tahoma" w:eastAsia="Tahoma" w:hAnsi="Tahoma" w:cs="Tahoma"/>
          <w:b/>
          <w:iCs/>
          <w:shd w:val="clear" w:color="auto" w:fill="FFFFFF"/>
          <w:lang w:val="en-US"/>
        </w:rPr>
        <w:t xml:space="preserve"> </w:t>
      </w:r>
    </w:p>
    <w:p w:rsidR="003A09F3" w:rsidRPr="003A09F3" w:rsidRDefault="002A11CE" w:rsidP="003A09F3">
      <w:pPr>
        <w:shd w:val="clear" w:color="auto" w:fill="FFFFFF"/>
        <w:tabs>
          <w:tab w:val="left" w:pos="0"/>
        </w:tabs>
        <w:jc w:val="both"/>
        <w:rPr>
          <w:rFonts w:ascii="Tahoma" w:hAnsi="Tahoma" w:cs="Tahoma"/>
          <w:lang w:val="en-US"/>
        </w:rPr>
      </w:pPr>
      <w:r w:rsidRPr="00D245BB">
        <w:rPr>
          <w:rFonts w:ascii="Tahoma" w:hAnsi="Tahoma" w:cs="Tahoma"/>
          <w:lang w:val="en-US"/>
        </w:rPr>
        <w:t xml:space="preserve">Interested parties are kindly requested to refer to all clarifications published provided by PPA, regarding the questions received until </w:t>
      </w:r>
      <w:r w:rsidR="003A09F3">
        <w:rPr>
          <w:rFonts w:ascii="Tahoma" w:hAnsi="Tahoma" w:cs="Tahoma"/>
          <w:lang w:val="en-US"/>
        </w:rPr>
        <w:t>11/01/202</w:t>
      </w:r>
      <w:r w:rsidR="00095D3C">
        <w:rPr>
          <w:rFonts w:ascii="Tahoma" w:hAnsi="Tahoma" w:cs="Tahoma"/>
          <w:lang w:val="en-US"/>
        </w:rPr>
        <w:t>2</w:t>
      </w:r>
      <w:r w:rsidRPr="00D245BB">
        <w:rPr>
          <w:rFonts w:ascii="Tahoma" w:hAnsi="Tahoma" w:cs="Tahoma"/>
          <w:lang w:val="en-US"/>
        </w:rPr>
        <w:t>, in relation to the tender</w:t>
      </w:r>
      <w:r w:rsidR="00E20C4A" w:rsidRPr="00D245BB">
        <w:rPr>
          <w:rFonts w:ascii="Tahoma" w:hAnsi="Tahoma" w:cs="Tahoma"/>
          <w:lang w:val="en-US"/>
        </w:rPr>
        <w:t xml:space="preserve"> </w:t>
      </w:r>
      <w:r w:rsidR="005274F2" w:rsidRPr="00D245BB">
        <w:rPr>
          <w:rFonts w:ascii="Tahoma" w:hAnsi="Tahoma" w:cs="Tahoma"/>
          <w:lang w:val="en-US"/>
        </w:rPr>
        <w:t xml:space="preserve">for the procurement </w:t>
      </w:r>
      <w:r w:rsidR="00140D90" w:rsidRPr="00D245BB">
        <w:rPr>
          <w:rFonts w:ascii="Tahoma" w:hAnsi="Tahoma" w:cs="Tahoma"/>
          <w:lang w:val="en-US"/>
        </w:rPr>
        <w:t xml:space="preserve">of </w:t>
      </w:r>
      <w:r w:rsidR="003A09F3" w:rsidRPr="003A09F3">
        <w:rPr>
          <w:rFonts w:ascii="Tahoma" w:hAnsi="Tahoma" w:cs="Tahoma"/>
          <w:lang w:val="en-US" w:eastAsia="zh-CN"/>
        </w:rPr>
        <w:t>wire ropes for the needs of Quayside Cranes (QCs) and RMGs</w:t>
      </w:r>
      <w:r w:rsidR="003A09F3" w:rsidRPr="003A09F3">
        <w:rPr>
          <w:rFonts w:ascii="Tahoma" w:eastAsia="Tahoma" w:hAnsi="Tahoma" w:cs="Tahoma"/>
          <w:b/>
          <w:iCs/>
          <w:shd w:val="clear" w:color="auto" w:fill="FFFFFF"/>
          <w:lang w:val="en-US"/>
        </w:rPr>
        <w:t xml:space="preserve"> </w:t>
      </w:r>
      <w:r w:rsidR="003A09F3" w:rsidRPr="003A09F3">
        <w:rPr>
          <w:rFonts w:ascii="Tahoma" w:eastAsia="Tahoma" w:hAnsi="Tahoma" w:cs="Tahoma"/>
          <w:iCs/>
          <w:shd w:val="clear" w:color="auto" w:fill="FFFFFF"/>
          <w:lang w:val="en-US"/>
        </w:rPr>
        <w:t>.</w:t>
      </w:r>
      <w:r w:rsidR="003A09F3" w:rsidRPr="003A09F3">
        <w:rPr>
          <w:rFonts w:ascii="Tahoma" w:hAnsi="Tahoma" w:cs="Tahoma"/>
          <w:lang w:val="en-US"/>
        </w:rPr>
        <w:t xml:space="preserve">                                          </w:t>
      </w:r>
    </w:p>
    <w:p w:rsidR="002A11CE" w:rsidRPr="00D245BB" w:rsidRDefault="002A11CE" w:rsidP="003A09F3">
      <w:pPr>
        <w:shd w:val="clear" w:color="auto" w:fill="FFFFFF"/>
        <w:tabs>
          <w:tab w:val="left" w:pos="0"/>
        </w:tabs>
        <w:jc w:val="both"/>
        <w:rPr>
          <w:rFonts w:ascii="Tahoma" w:hAnsi="Tahoma" w:cs="Tahoma"/>
          <w:lang w:val="en-US"/>
        </w:rPr>
      </w:pPr>
      <w:r w:rsidRPr="00D245BB">
        <w:rPr>
          <w:rFonts w:ascii="Tahoma" w:hAnsi="Tahoma" w:cs="Tahoma"/>
          <w:lang w:val="en-US"/>
        </w:rPr>
        <w:t>The said reply constitute</w:t>
      </w:r>
      <w:r w:rsidR="00670C6F" w:rsidRPr="00D245BB">
        <w:rPr>
          <w:rFonts w:ascii="Tahoma" w:hAnsi="Tahoma" w:cs="Tahoma"/>
          <w:lang w:val="en-US"/>
        </w:rPr>
        <w:t>s</w:t>
      </w:r>
      <w:r w:rsidRPr="00D245BB">
        <w:rPr>
          <w:rFonts w:ascii="Tahoma" w:hAnsi="Tahoma" w:cs="Tahoma"/>
          <w:lang w:val="en-US"/>
        </w:rPr>
        <w:t xml:space="preserve"> an integral part of the Call.</w:t>
      </w:r>
    </w:p>
    <w:p w:rsidR="00E9223F" w:rsidRPr="00D245BB" w:rsidRDefault="00E9223F" w:rsidP="00A6324A">
      <w:pPr>
        <w:pStyle w:val="10"/>
        <w:shd w:val="clear" w:color="auto" w:fill="auto"/>
        <w:spacing w:line="240" w:lineRule="auto"/>
        <w:ind w:firstLine="0"/>
        <w:jc w:val="both"/>
        <w:rPr>
          <w:b/>
          <w:sz w:val="22"/>
          <w:szCs w:val="22"/>
        </w:rPr>
      </w:pPr>
    </w:p>
    <w:p w:rsidR="00140D90" w:rsidRPr="00D245BB" w:rsidRDefault="00140D90" w:rsidP="00A6324A">
      <w:pPr>
        <w:pStyle w:val="10"/>
        <w:shd w:val="clear" w:color="auto" w:fill="auto"/>
        <w:spacing w:line="240" w:lineRule="auto"/>
        <w:ind w:firstLine="0"/>
        <w:jc w:val="both"/>
        <w:rPr>
          <w:b/>
          <w:sz w:val="22"/>
          <w:szCs w:val="22"/>
        </w:rPr>
      </w:pPr>
      <w:r w:rsidRPr="00D245BB">
        <w:rPr>
          <w:b/>
          <w:sz w:val="22"/>
          <w:szCs w:val="22"/>
        </w:rPr>
        <w:t>Question 1:</w:t>
      </w:r>
    </w:p>
    <w:p w:rsidR="00140D90" w:rsidRPr="00D245BB" w:rsidRDefault="00140D90" w:rsidP="00A6324A">
      <w:pPr>
        <w:pStyle w:val="10"/>
        <w:shd w:val="clear" w:color="auto" w:fill="auto"/>
        <w:spacing w:line="240" w:lineRule="auto"/>
        <w:ind w:firstLine="0"/>
        <w:jc w:val="both"/>
        <w:rPr>
          <w:b/>
          <w:sz w:val="22"/>
          <w:szCs w:val="22"/>
        </w:rPr>
      </w:pPr>
    </w:p>
    <w:p w:rsidR="00140D90" w:rsidRPr="00A02207" w:rsidRDefault="003A09F3" w:rsidP="00A6324A">
      <w:pPr>
        <w:pStyle w:val="10"/>
        <w:shd w:val="clear" w:color="auto" w:fill="auto"/>
        <w:spacing w:line="240" w:lineRule="auto"/>
        <w:ind w:firstLine="0"/>
        <w:jc w:val="both"/>
        <w:rPr>
          <w:i/>
          <w:sz w:val="22"/>
          <w:szCs w:val="22"/>
          <w:lang w:val="en-GB"/>
        </w:rPr>
      </w:pPr>
      <w:r w:rsidRPr="00A02207">
        <w:rPr>
          <w:i/>
          <w:sz w:val="22"/>
          <w:szCs w:val="22"/>
          <w:lang w:val="en-GB"/>
        </w:rPr>
        <w:t>Kindly clarify what are the specifications for the wire ropes ends</w:t>
      </w:r>
    </w:p>
    <w:p w:rsidR="003A09F3" w:rsidRPr="00D245BB" w:rsidRDefault="003A09F3" w:rsidP="00A6324A">
      <w:pPr>
        <w:pStyle w:val="10"/>
        <w:shd w:val="clear" w:color="auto" w:fill="auto"/>
        <w:spacing w:line="240" w:lineRule="auto"/>
        <w:ind w:firstLine="0"/>
        <w:jc w:val="both"/>
        <w:rPr>
          <w:b/>
          <w:sz w:val="22"/>
          <w:szCs w:val="22"/>
        </w:rPr>
      </w:pPr>
    </w:p>
    <w:p w:rsidR="00140D90" w:rsidRPr="00D245BB" w:rsidRDefault="00140D90" w:rsidP="00A6324A">
      <w:pPr>
        <w:pStyle w:val="10"/>
        <w:shd w:val="clear" w:color="auto" w:fill="auto"/>
        <w:spacing w:line="240" w:lineRule="auto"/>
        <w:ind w:firstLine="0"/>
        <w:jc w:val="both"/>
        <w:rPr>
          <w:b/>
          <w:sz w:val="22"/>
          <w:szCs w:val="22"/>
        </w:rPr>
      </w:pPr>
      <w:r w:rsidRPr="00D245BB">
        <w:rPr>
          <w:b/>
          <w:sz w:val="22"/>
          <w:szCs w:val="22"/>
        </w:rPr>
        <w:t>Answer 1:</w:t>
      </w:r>
    </w:p>
    <w:p w:rsidR="00140D90" w:rsidRPr="00DA371E" w:rsidRDefault="00DA371E" w:rsidP="00A6324A">
      <w:pPr>
        <w:pStyle w:val="10"/>
        <w:shd w:val="clear" w:color="auto" w:fill="auto"/>
        <w:spacing w:line="240" w:lineRule="auto"/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There is no request for wire rope ends in this tender.</w:t>
      </w:r>
    </w:p>
    <w:p w:rsidR="00140D90" w:rsidRPr="00D245BB" w:rsidRDefault="00140D90" w:rsidP="00A6324A">
      <w:pPr>
        <w:pStyle w:val="10"/>
        <w:shd w:val="clear" w:color="auto" w:fill="auto"/>
        <w:spacing w:line="240" w:lineRule="auto"/>
        <w:ind w:firstLine="0"/>
        <w:jc w:val="both"/>
        <w:rPr>
          <w:b/>
          <w:sz w:val="22"/>
          <w:szCs w:val="22"/>
        </w:rPr>
      </w:pPr>
    </w:p>
    <w:p w:rsidR="00140D90" w:rsidRPr="00D245BB" w:rsidRDefault="00140D90" w:rsidP="00A6324A">
      <w:pPr>
        <w:pStyle w:val="10"/>
        <w:shd w:val="clear" w:color="auto" w:fill="auto"/>
        <w:spacing w:line="240" w:lineRule="auto"/>
        <w:ind w:firstLine="0"/>
        <w:jc w:val="both"/>
        <w:rPr>
          <w:b/>
          <w:sz w:val="22"/>
          <w:szCs w:val="22"/>
        </w:rPr>
      </w:pPr>
      <w:r w:rsidRPr="00D245BB">
        <w:rPr>
          <w:b/>
          <w:sz w:val="22"/>
          <w:szCs w:val="22"/>
        </w:rPr>
        <w:t>Question 2:</w:t>
      </w:r>
    </w:p>
    <w:p w:rsidR="00140D90" w:rsidRPr="00D245BB" w:rsidRDefault="00140D90" w:rsidP="00A6324A">
      <w:pPr>
        <w:pStyle w:val="10"/>
        <w:shd w:val="clear" w:color="auto" w:fill="auto"/>
        <w:spacing w:line="240" w:lineRule="auto"/>
        <w:ind w:firstLine="0"/>
        <w:jc w:val="both"/>
        <w:rPr>
          <w:b/>
          <w:sz w:val="22"/>
          <w:szCs w:val="22"/>
        </w:rPr>
      </w:pPr>
    </w:p>
    <w:p w:rsidR="003A09F3" w:rsidRPr="003A09F3" w:rsidRDefault="003A09F3" w:rsidP="003A09F3">
      <w:pPr>
        <w:rPr>
          <w:rFonts w:ascii="Tahoma" w:hAnsi="Tahoma" w:cs="Tahoma"/>
          <w:i/>
          <w:lang w:val="en-GB"/>
        </w:rPr>
      </w:pPr>
      <w:r w:rsidRPr="003A09F3">
        <w:rPr>
          <w:i/>
          <w:lang w:val="en-GB"/>
        </w:rPr>
        <w:t xml:space="preserve"> </w:t>
      </w:r>
      <w:r w:rsidRPr="003A09F3">
        <w:rPr>
          <w:rFonts w:ascii="Tahoma" w:hAnsi="Tahoma" w:cs="Tahoma"/>
          <w:i/>
          <w:lang w:val="en-GB"/>
        </w:rPr>
        <w:t>According to your technical description, award criterion would be the lowest price per wire rope requested; based on this it is our understanding that several orders might be awarded to several bidders but always for the total amount of the position awarded, kindly confirm so.</w:t>
      </w:r>
    </w:p>
    <w:p w:rsidR="00140D90" w:rsidRPr="003A09F3" w:rsidRDefault="00140D90" w:rsidP="00A6324A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i/>
          <w:color w:val="auto"/>
          <w:sz w:val="22"/>
          <w:szCs w:val="22"/>
          <w:lang w:val="en-GB" w:eastAsia="en-US"/>
        </w:rPr>
      </w:pPr>
    </w:p>
    <w:p w:rsidR="00140D90" w:rsidRPr="00D245BB" w:rsidRDefault="00140D90" w:rsidP="00A6324A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D245BB">
        <w:rPr>
          <w:rFonts w:eastAsiaTheme="minorHAnsi"/>
          <w:b/>
          <w:color w:val="auto"/>
          <w:sz w:val="22"/>
          <w:szCs w:val="22"/>
          <w:lang w:eastAsia="en-US"/>
        </w:rPr>
        <w:t>Answer 2:</w:t>
      </w:r>
    </w:p>
    <w:p w:rsidR="00140D90" w:rsidRPr="00DA371E" w:rsidRDefault="00DA371E" w:rsidP="00A6324A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color w:val="auto"/>
          <w:sz w:val="22"/>
          <w:szCs w:val="22"/>
          <w:lang w:eastAsia="en-US"/>
        </w:rPr>
      </w:pPr>
      <w:r>
        <w:rPr>
          <w:rFonts w:eastAsiaTheme="minorHAnsi"/>
          <w:color w:val="auto"/>
          <w:sz w:val="22"/>
          <w:szCs w:val="22"/>
          <w:lang w:eastAsia="en-US"/>
        </w:rPr>
        <w:t>Award criterion is lowest price per wire rope requested.</w:t>
      </w:r>
    </w:p>
    <w:p w:rsidR="00A02207" w:rsidRPr="00D245BB" w:rsidRDefault="00A02207" w:rsidP="00A6324A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:rsidR="00140D90" w:rsidRPr="00D245BB" w:rsidRDefault="00140D90" w:rsidP="00140D90">
      <w:pPr>
        <w:pStyle w:val="10"/>
        <w:shd w:val="clear" w:color="auto" w:fill="auto"/>
        <w:spacing w:line="240" w:lineRule="auto"/>
        <w:ind w:firstLine="0"/>
        <w:jc w:val="both"/>
        <w:rPr>
          <w:b/>
          <w:sz w:val="22"/>
          <w:szCs w:val="22"/>
        </w:rPr>
      </w:pPr>
      <w:r w:rsidRPr="00D245BB">
        <w:rPr>
          <w:b/>
          <w:sz w:val="22"/>
          <w:szCs w:val="22"/>
        </w:rPr>
        <w:t>Question 3:</w:t>
      </w:r>
    </w:p>
    <w:p w:rsidR="00140D90" w:rsidRPr="00D245BB" w:rsidRDefault="00140D90" w:rsidP="00A6324A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:rsidR="00140D90" w:rsidRPr="00A02207" w:rsidRDefault="003A09F3" w:rsidP="00A6324A">
      <w:pPr>
        <w:pStyle w:val="10"/>
        <w:shd w:val="clear" w:color="auto" w:fill="auto"/>
        <w:spacing w:line="240" w:lineRule="auto"/>
        <w:ind w:firstLine="0"/>
        <w:jc w:val="both"/>
        <w:rPr>
          <w:i/>
          <w:sz w:val="22"/>
          <w:szCs w:val="22"/>
          <w:lang w:val="en-GB"/>
        </w:rPr>
      </w:pPr>
      <w:r w:rsidRPr="00A02207">
        <w:rPr>
          <w:i/>
          <w:sz w:val="22"/>
          <w:szCs w:val="22"/>
          <w:lang w:val="en-GB"/>
        </w:rPr>
        <w:t>Would you consider an advanced payment of 20%?</w:t>
      </w:r>
    </w:p>
    <w:p w:rsidR="00A02207" w:rsidRPr="00A02207" w:rsidRDefault="00A02207" w:rsidP="00A6324A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i/>
          <w:color w:val="auto"/>
          <w:sz w:val="22"/>
          <w:szCs w:val="22"/>
          <w:lang w:eastAsia="en-US"/>
        </w:rPr>
      </w:pPr>
    </w:p>
    <w:p w:rsidR="00140D90" w:rsidRDefault="00140D90" w:rsidP="00A6324A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D245BB">
        <w:rPr>
          <w:rFonts w:eastAsiaTheme="minorHAnsi"/>
          <w:b/>
          <w:color w:val="auto"/>
          <w:sz w:val="22"/>
          <w:szCs w:val="22"/>
          <w:lang w:eastAsia="en-US"/>
        </w:rPr>
        <w:t>Answer 3:</w:t>
      </w:r>
    </w:p>
    <w:p w:rsidR="00D245BB" w:rsidRPr="00DA371E" w:rsidRDefault="00DA371E" w:rsidP="00A6324A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color w:val="auto"/>
          <w:sz w:val="22"/>
          <w:szCs w:val="22"/>
          <w:lang w:eastAsia="en-US"/>
        </w:rPr>
      </w:pPr>
      <w:r>
        <w:rPr>
          <w:rFonts w:eastAsiaTheme="minorHAnsi"/>
          <w:color w:val="auto"/>
          <w:sz w:val="22"/>
          <w:szCs w:val="22"/>
          <w:lang w:eastAsia="en-US"/>
        </w:rPr>
        <w:t>Payment terms are clearly stated in the tender document.</w:t>
      </w:r>
    </w:p>
    <w:p w:rsidR="003A09F3" w:rsidRDefault="003A09F3" w:rsidP="00A6324A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:rsidR="003A09F3" w:rsidRDefault="003A09F3" w:rsidP="003A09F3">
      <w:pPr>
        <w:pStyle w:val="10"/>
        <w:shd w:val="clear" w:color="auto" w:fill="auto"/>
        <w:spacing w:line="240" w:lineRule="auto"/>
        <w:ind w:firstLine="0"/>
        <w:jc w:val="both"/>
        <w:rPr>
          <w:b/>
          <w:sz w:val="22"/>
          <w:szCs w:val="22"/>
        </w:rPr>
      </w:pPr>
      <w:r w:rsidRPr="00D245BB">
        <w:rPr>
          <w:b/>
          <w:sz w:val="22"/>
          <w:szCs w:val="22"/>
        </w:rPr>
        <w:t xml:space="preserve">Question </w:t>
      </w:r>
      <w:r>
        <w:rPr>
          <w:b/>
          <w:sz w:val="22"/>
          <w:szCs w:val="22"/>
        </w:rPr>
        <w:t>4</w:t>
      </w:r>
      <w:r w:rsidRPr="00D245BB">
        <w:rPr>
          <w:b/>
          <w:sz w:val="22"/>
          <w:szCs w:val="22"/>
        </w:rPr>
        <w:t>:</w:t>
      </w:r>
    </w:p>
    <w:p w:rsidR="003A09F3" w:rsidRPr="00D245BB" w:rsidRDefault="003A09F3" w:rsidP="003A09F3">
      <w:pPr>
        <w:pStyle w:val="10"/>
        <w:shd w:val="clear" w:color="auto" w:fill="auto"/>
        <w:spacing w:line="240" w:lineRule="auto"/>
        <w:ind w:firstLine="0"/>
        <w:jc w:val="both"/>
        <w:rPr>
          <w:b/>
          <w:sz w:val="22"/>
          <w:szCs w:val="22"/>
        </w:rPr>
      </w:pPr>
    </w:p>
    <w:p w:rsidR="003A3FB0" w:rsidRPr="00A02207" w:rsidRDefault="003A09F3" w:rsidP="00E9223F">
      <w:pPr>
        <w:pStyle w:val="10"/>
        <w:shd w:val="clear" w:color="auto" w:fill="auto"/>
        <w:spacing w:line="240" w:lineRule="auto"/>
        <w:ind w:firstLine="0"/>
        <w:jc w:val="both"/>
        <w:rPr>
          <w:i/>
          <w:sz w:val="22"/>
          <w:szCs w:val="22"/>
          <w:lang w:val="en-GB"/>
        </w:rPr>
      </w:pPr>
      <w:r w:rsidRPr="00A02207">
        <w:rPr>
          <w:i/>
          <w:sz w:val="22"/>
          <w:szCs w:val="22"/>
          <w:lang w:val="en-GB"/>
        </w:rPr>
        <w:t>Could you publish a copy of the contract draft that would be signed?</w:t>
      </w:r>
    </w:p>
    <w:p w:rsidR="003A09F3" w:rsidRDefault="003A09F3" w:rsidP="00E9223F">
      <w:pPr>
        <w:pStyle w:val="10"/>
        <w:shd w:val="clear" w:color="auto" w:fill="auto"/>
        <w:spacing w:line="240" w:lineRule="auto"/>
        <w:ind w:firstLine="0"/>
        <w:jc w:val="both"/>
        <w:rPr>
          <w:i/>
          <w:lang w:val="en-GB"/>
        </w:rPr>
      </w:pPr>
    </w:p>
    <w:p w:rsidR="003A09F3" w:rsidRDefault="003A09F3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D245BB">
        <w:rPr>
          <w:rFonts w:eastAsiaTheme="minorHAnsi"/>
          <w:b/>
          <w:color w:val="auto"/>
          <w:sz w:val="22"/>
          <w:szCs w:val="22"/>
          <w:lang w:eastAsia="en-US"/>
        </w:rPr>
        <w:t xml:space="preserve">Answer </w:t>
      </w:r>
      <w:r>
        <w:rPr>
          <w:rFonts w:eastAsiaTheme="minorHAnsi"/>
          <w:b/>
          <w:color w:val="auto"/>
          <w:sz w:val="22"/>
          <w:szCs w:val="22"/>
          <w:lang w:eastAsia="en-US"/>
        </w:rPr>
        <w:t>4</w:t>
      </w:r>
      <w:r w:rsidRPr="00D245BB">
        <w:rPr>
          <w:rFonts w:eastAsiaTheme="minorHAnsi"/>
          <w:b/>
          <w:color w:val="auto"/>
          <w:sz w:val="22"/>
          <w:szCs w:val="22"/>
          <w:lang w:eastAsia="en-US"/>
        </w:rPr>
        <w:t>:</w:t>
      </w:r>
    </w:p>
    <w:p w:rsidR="003A09F3" w:rsidRPr="00DA371E" w:rsidRDefault="00DA371E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color w:val="auto"/>
          <w:sz w:val="22"/>
          <w:szCs w:val="22"/>
          <w:lang w:eastAsia="en-US"/>
        </w:rPr>
      </w:pPr>
      <w:r>
        <w:rPr>
          <w:rFonts w:eastAsiaTheme="minorHAnsi"/>
          <w:color w:val="auto"/>
          <w:sz w:val="22"/>
          <w:szCs w:val="22"/>
          <w:lang w:eastAsia="en-US"/>
        </w:rPr>
        <w:t>Any relevant contract draft will be provided to the winning bidder/bidders.</w:t>
      </w:r>
    </w:p>
    <w:p w:rsidR="00A02207" w:rsidRDefault="00A02207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:rsidR="00A02207" w:rsidRDefault="00A02207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:rsidR="003A09F3" w:rsidRDefault="003A09F3" w:rsidP="00E9223F">
      <w:pPr>
        <w:pStyle w:val="10"/>
        <w:shd w:val="clear" w:color="auto" w:fill="auto"/>
        <w:spacing w:line="240" w:lineRule="auto"/>
        <w:ind w:firstLine="0"/>
        <w:jc w:val="both"/>
        <w:rPr>
          <w:i/>
          <w:lang w:val="en-GB"/>
        </w:rPr>
      </w:pPr>
    </w:p>
    <w:p w:rsidR="003A09F3" w:rsidRDefault="003A09F3" w:rsidP="003A09F3">
      <w:pPr>
        <w:pStyle w:val="10"/>
        <w:shd w:val="clear" w:color="auto" w:fill="auto"/>
        <w:spacing w:line="240" w:lineRule="auto"/>
        <w:ind w:firstLine="0"/>
        <w:jc w:val="both"/>
        <w:rPr>
          <w:b/>
          <w:sz w:val="22"/>
          <w:szCs w:val="22"/>
        </w:rPr>
      </w:pPr>
      <w:r w:rsidRPr="00D245BB">
        <w:rPr>
          <w:b/>
          <w:sz w:val="22"/>
          <w:szCs w:val="22"/>
        </w:rPr>
        <w:lastRenderedPageBreak/>
        <w:t xml:space="preserve">Question </w:t>
      </w:r>
      <w:r>
        <w:rPr>
          <w:b/>
          <w:sz w:val="22"/>
          <w:szCs w:val="22"/>
        </w:rPr>
        <w:t>5</w:t>
      </w:r>
      <w:r w:rsidRPr="00D245BB">
        <w:rPr>
          <w:b/>
          <w:sz w:val="22"/>
          <w:szCs w:val="22"/>
        </w:rPr>
        <w:t>:</w:t>
      </w:r>
    </w:p>
    <w:p w:rsidR="00A02207" w:rsidRDefault="00A02207" w:rsidP="003A09F3">
      <w:pPr>
        <w:pStyle w:val="10"/>
        <w:shd w:val="clear" w:color="auto" w:fill="auto"/>
        <w:spacing w:line="240" w:lineRule="auto"/>
        <w:ind w:firstLine="0"/>
        <w:jc w:val="both"/>
        <w:rPr>
          <w:b/>
          <w:sz w:val="22"/>
          <w:szCs w:val="22"/>
        </w:rPr>
      </w:pPr>
    </w:p>
    <w:p w:rsidR="003A09F3" w:rsidRPr="003A09F3" w:rsidRDefault="003A09F3" w:rsidP="003A09F3">
      <w:pPr>
        <w:rPr>
          <w:rFonts w:ascii="Tahoma" w:hAnsi="Tahoma" w:cs="Tahoma"/>
          <w:i/>
          <w:lang w:val="en-GB"/>
        </w:rPr>
      </w:pPr>
      <w:r w:rsidRPr="003A09F3">
        <w:rPr>
          <w:rFonts w:ascii="Tahoma" w:hAnsi="Tahoma" w:cs="Tahoma"/>
          <w:i/>
          <w:lang w:val="en-GB"/>
        </w:rPr>
        <w:t xml:space="preserve">Would you accept Incoterm DAP PPA SA Container Terminal Pier I - Cranes Workshop, Neo </w:t>
      </w:r>
      <w:proofErr w:type="spellStart"/>
      <w:r w:rsidRPr="003A09F3">
        <w:rPr>
          <w:rFonts w:ascii="Tahoma" w:hAnsi="Tahoma" w:cs="Tahoma"/>
          <w:i/>
          <w:lang w:val="en-GB"/>
        </w:rPr>
        <w:t>Ikonio</w:t>
      </w:r>
      <w:proofErr w:type="spellEnd"/>
      <w:r w:rsidRPr="003A09F3">
        <w:rPr>
          <w:rFonts w:ascii="Tahoma" w:hAnsi="Tahoma" w:cs="Tahoma"/>
          <w:i/>
          <w:lang w:val="en-GB"/>
        </w:rPr>
        <w:t xml:space="preserve"> </w:t>
      </w:r>
      <w:proofErr w:type="spellStart"/>
      <w:r w:rsidRPr="003A09F3">
        <w:rPr>
          <w:rFonts w:ascii="Tahoma" w:hAnsi="Tahoma" w:cs="Tahoma"/>
          <w:i/>
          <w:lang w:val="en-GB"/>
        </w:rPr>
        <w:t>Perama</w:t>
      </w:r>
      <w:proofErr w:type="spellEnd"/>
      <w:r w:rsidRPr="003A09F3">
        <w:rPr>
          <w:rFonts w:ascii="Tahoma" w:hAnsi="Tahoma" w:cs="Tahoma"/>
          <w:i/>
          <w:lang w:val="en-GB"/>
        </w:rPr>
        <w:t>?</w:t>
      </w:r>
    </w:p>
    <w:p w:rsidR="003A09F3" w:rsidRDefault="003A09F3" w:rsidP="00E9223F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i/>
          <w:color w:val="auto"/>
          <w:sz w:val="22"/>
          <w:szCs w:val="22"/>
          <w:lang w:val="en-GB"/>
        </w:rPr>
      </w:pPr>
    </w:p>
    <w:p w:rsidR="003A09F3" w:rsidRDefault="003A09F3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D245BB">
        <w:rPr>
          <w:rFonts w:eastAsiaTheme="minorHAnsi"/>
          <w:b/>
          <w:color w:val="auto"/>
          <w:sz w:val="22"/>
          <w:szCs w:val="22"/>
          <w:lang w:eastAsia="en-US"/>
        </w:rPr>
        <w:t xml:space="preserve">Answer </w:t>
      </w:r>
      <w:r>
        <w:rPr>
          <w:rFonts w:eastAsiaTheme="minorHAnsi"/>
          <w:b/>
          <w:color w:val="auto"/>
          <w:sz w:val="22"/>
          <w:szCs w:val="22"/>
          <w:lang w:eastAsia="en-US"/>
        </w:rPr>
        <w:t>5</w:t>
      </w:r>
      <w:r w:rsidRPr="00D245BB">
        <w:rPr>
          <w:rFonts w:eastAsiaTheme="minorHAnsi"/>
          <w:b/>
          <w:color w:val="auto"/>
          <w:sz w:val="22"/>
          <w:szCs w:val="22"/>
          <w:lang w:eastAsia="en-US"/>
        </w:rPr>
        <w:t>:</w:t>
      </w:r>
    </w:p>
    <w:p w:rsidR="003A09F3" w:rsidRDefault="003A09F3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:rsidR="003A09F3" w:rsidRPr="007753E2" w:rsidRDefault="005B7AC0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14114C">
        <w:rPr>
          <w:rFonts w:eastAsiaTheme="minorHAnsi"/>
          <w:color w:val="auto"/>
          <w:sz w:val="22"/>
          <w:szCs w:val="22"/>
          <w:lang w:eastAsia="en-US"/>
        </w:rPr>
        <w:t xml:space="preserve">No, we </w:t>
      </w:r>
      <w:r w:rsidR="0084290C" w:rsidRPr="0014114C">
        <w:rPr>
          <w:rFonts w:eastAsiaTheme="minorHAnsi"/>
          <w:color w:val="auto"/>
          <w:sz w:val="22"/>
          <w:szCs w:val="22"/>
          <w:lang w:eastAsia="en-US"/>
        </w:rPr>
        <w:t>d</w:t>
      </w:r>
      <w:r w:rsidR="005F3289" w:rsidRPr="0014114C">
        <w:rPr>
          <w:rFonts w:eastAsiaTheme="minorHAnsi"/>
          <w:color w:val="auto"/>
          <w:sz w:val="22"/>
          <w:szCs w:val="22"/>
          <w:lang w:eastAsia="en-US"/>
        </w:rPr>
        <w:t>o</w:t>
      </w:r>
      <w:r w:rsidR="0084290C" w:rsidRPr="0014114C">
        <w:rPr>
          <w:rFonts w:eastAsiaTheme="minorHAnsi"/>
          <w:color w:val="auto"/>
          <w:sz w:val="22"/>
          <w:szCs w:val="22"/>
          <w:lang w:eastAsia="en-US"/>
        </w:rPr>
        <w:t xml:space="preserve">n’t accept DAP terms. </w:t>
      </w:r>
      <w:r w:rsidR="00E37167" w:rsidRPr="0014114C">
        <w:rPr>
          <w:rFonts w:eastAsiaTheme="minorHAnsi"/>
          <w:color w:val="auto"/>
          <w:sz w:val="22"/>
          <w:szCs w:val="22"/>
          <w:lang w:eastAsia="en-US"/>
        </w:rPr>
        <w:t>Delivery terms remain as published (DDP terms)</w:t>
      </w:r>
      <w:r w:rsidR="0014114C">
        <w:rPr>
          <w:rFonts w:eastAsiaTheme="minorHAnsi"/>
          <w:color w:val="auto"/>
          <w:sz w:val="22"/>
          <w:szCs w:val="22"/>
          <w:lang w:eastAsia="en-US"/>
        </w:rPr>
        <w:t>.</w:t>
      </w:r>
    </w:p>
    <w:p w:rsidR="003A09F3" w:rsidRPr="007753E2" w:rsidRDefault="003A09F3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color w:val="auto"/>
          <w:sz w:val="22"/>
          <w:szCs w:val="22"/>
          <w:lang w:eastAsia="en-US"/>
        </w:rPr>
      </w:pPr>
    </w:p>
    <w:p w:rsidR="003A09F3" w:rsidRDefault="003A09F3" w:rsidP="003A09F3">
      <w:pPr>
        <w:pStyle w:val="10"/>
        <w:shd w:val="clear" w:color="auto" w:fill="auto"/>
        <w:spacing w:line="240" w:lineRule="auto"/>
        <w:ind w:firstLine="0"/>
        <w:jc w:val="both"/>
        <w:rPr>
          <w:b/>
          <w:sz w:val="22"/>
          <w:szCs w:val="22"/>
        </w:rPr>
      </w:pPr>
      <w:r w:rsidRPr="00D245BB">
        <w:rPr>
          <w:b/>
          <w:sz w:val="22"/>
          <w:szCs w:val="22"/>
        </w:rPr>
        <w:t xml:space="preserve">Question </w:t>
      </w:r>
      <w:r>
        <w:rPr>
          <w:b/>
          <w:sz w:val="22"/>
          <w:szCs w:val="22"/>
        </w:rPr>
        <w:t>6</w:t>
      </w:r>
      <w:r w:rsidRPr="00D245BB">
        <w:rPr>
          <w:b/>
          <w:sz w:val="22"/>
          <w:szCs w:val="22"/>
        </w:rPr>
        <w:t>:</w:t>
      </w:r>
    </w:p>
    <w:p w:rsidR="00A02207" w:rsidRDefault="00A02207" w:rsidP="003A09F3">
      <w:pPr>
        <w:pStyle w:val="10"/>
        <w:shd w:val="clear" w:color="auto" w:fill="auto"/>
        <w:spacing w:line="240" w:lineRule="auto"/>
        <w:ind w:firstLine="0"/>
        <w:jc w:val="both"/>
        <w:rPr>
          <w:b/>
          <w:sz w:val="22"/>
          <w:szCs w:val="22"/>
        </w:rPr>
      </w:pPr>
    </w:p>
    <w:p w:rsidR="003A09F3" w:rsidRPr="003A09F3" w:rsidRDefault="003A09F3" w:rsidP="003A09F3">
      <w:pPr>
        <w:rPr>
          <w:rFonts w:ascii="Tahoma" w:hAnsi="Tahoma" w:cs="Tahoma"/>
          <w:i/>
          <w:lang w:val="en-GB"/>
        </w:rPr>
      </w:pPr>
      <w:r w:rsidRPr="003A09F3">
        <w:rPr>
          <w:rFonts w:ascii="Tahoma" w:hAnsi="Tahoma" w:cs="Tahoma"/>
          <w:i/>
          <w:lang w:val="en-GB"/>
        </w:rPr>
        <w:t>Kindly confirm if unloading and storage at destination would be in PPA’s scope.</w:t>
      </w:r>
    </w:p>
    <w:p w:rsidR="003A09F3" w:rsidRPr="003A09F3" w:rsidRDefault="003A09F3" w:rsidP="003A09F3">
      <w:pPr>
        <w:pStyle w:val="10"/>
        <w:shd w:val="clear" w:color="auto" w:fill="auto"/>
        <w:spacing w:line="240" w:lineRule="auto"/>
        <w:ind w:firstLine="0"/>
        <w:jc w:val="both"/>
        <w:rPr>
          <w:b/>
          <w:sz w:val="22"/>
          <w:szCs w:val="22"/>
          <w:lang w:val="en-GB"/>
        </w:rPr>
      </w:pPr>
    </w:p>
    <w:p w:rsidR="003A09F3" w:rsidRDefault="003A09F3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D245BB">
        <w:rPr>
          <w:rFonts w:eastAsiaTheme="minorHAnsi"/>
          <w:b/>
          <w:color w:val="auto"/>
          <w:sz w:val="22"/>
          <w:szCs w:val="22"/>
          <w:lang w:eastAsia="en-US"/>
        </w:rPr>
        <w:t xml:space="preserve">Answer </w:t>
      </w:r>
      <w:r>
        <w:rPr>
          <w:rFonts w:eastAsiaTheme="minorHAnsi"/>
          <w:b/>
          <w:color w:val="auto"/>
          <w:sz w:val="22"/>
          <w:szCs w:val="22"/>
          <w:lang w:eastAsia="en-US"/>
        </w:rPr>
        <w:t>6</w:t>
      </w:r>
      <w:r w:rsidRPr="00D245BB">
        <w:rPr>
          <w:rFonts w:eastAsiaTheme="minorHAnsi"/>
          <w:b/>
          <w:color w:val="auto"/>
          <w:sz w:val="22"/>
          <w:szCs w:val="22"/>
          <w:lang w:eastAsia="en-US"/>
        </w:rPr>
        <w:t>:</w:t>
      </w:r>
    </w:p>
    <w:p w:rsidR="003A09F3" w:rsidRDefault="003A09F3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:rsidR="003A09F3" w:rsidRPr="00DA371E" w:rsidRDefault="00DA371E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color w:val="auto"/>
          <w:sz w:val="22"/>
          <w:szCs w:val="22"/>
          <w:lang w:eastAsia="en-US"/>
        </w:rPr>
      </w:pPr>
      <w:r>
        <w:rPr>
          <w:rFonts w:eastAsiaTheme="minorHAnsi"/>
          <w:color w:val="auto"/>
          <w:sz w:val="22"/>
          <w:szCs w:val="22"/>
          <w:lang w:eastAsia="en-US"/>
        </w:rPr>
        <w:t>Forklifts and other auxiliary machinery for unloading will be provided by PPA.</w:t>
      </w:r>
    </w:p>
    <w:p w:rsidR="003A09F3" w:rsidRDefault="003A09F3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:rsidR="003A09F3" w:rsidRDefault="003A09F3" w:rsidP="003A09F3">
      <w:pPr>
        <w:pStyle w:val="10"/>
        <w:shd w:val="clear" w:color="auto" w:fill="auto"/>
        <w:spacing w:line="240" w:lineRule="auto"/>
        <w:ind w:firstLine="0"/>
        <w:jc w:val="both"/>
        <w:rPr>
          <w:b/>
          <w:sz w:val="22"/>
          <w:szCs w:val="22"/>
        </w:rPr>
      </w:pPr>
      <w:r w:rsidRPr="00D245BB">
        <w:rPr>
          <w:b/>
          <w:sz w:val="22"/>
          <w:szCs w:val="22"/>
        </w:rPr>
        <w:t xml:space="preserve">Question </w:t>
      </w:r>
      <w:r>
        <w:rPr>
          <w:b/>
          <w:sz w:val="22"/>
          <w:szCs w:val="22"/>
        </w:rPr>
        <w:t>7</w:t>
      </w:r>
      <w:r w:rsidRPr="00D245BB">
        <w:rPr>
          <w:b/>
          <w:sz w:val="22"/>
          <w:szCs w:val="22"/>
        </w:rPr>
        <w:t>:</w:t>
      </w:r>
    </w:p>
    <w:p w:rsidR="003A09F3" w:rsidRDefault="003A09F3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:rsidR="003A09F3" w:rsidRPr="003A09F3" w:rsidRDefault="003A09F3" w:rsidP="003A09F3">
      <w:pPr>
        <w:rPr>
          <w:rFonts w:ascii="Tahoma" w:hAnsi="Tahoma" w:cs="Tahoma"/>
          <w:i/>
          <w:lang w:val="en-GB"/>
        </w:rPr>
      </w:pPr>
      <w:r w:rsidRPr="003A09F3">
        <w:rPr>
          <w:rFonts w:ascii="Tahoma" w:hAnsi="Tahoma" w:cs="Tahoma"/>
          <w:i/>
          <w:lang w:val="en-GB"/>
        </w:rPr>
        <w:t>Kindly confirm the documents required as a minimum upon delivery of the wire ropes. Is the EC Declaration of Conformity and Quality Test 3.1 EN10204 enough or would you require a proof test as well?</w:t>
      </w:r>
    </w:p>
    <w:p w:rsidR="003A09F3" w:rsidRDefault="003A09F3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D245BB">
        <w:rPr>
          <w:rFonts w:eastAsiaTheme="minorHAnsi"/>
          <w:b/>
          <w:color w:val="auto"/>
          <w:sz w:val="22"/>
          <w:szCs w:val="22"/>
          <w:lang w:eastAsia="en-US"/>
        </w:rPr>
        <w:t xml:space="preserve">Answer </w:t>
      </w:r>
      <w:r>
        <w:rPr>
          <w:rFonts w:eastAsiaTheme="minorHAnsi"/>
          <w:b/>
          <w:color w:val="auto"/>
          <w:sz w:val="22"/>
          <w:szCs w:val="22"/>
          <w:lang w:eastAsia="en-US"/>
        </w:rPr>
        <w:t>7</w:t>
      </w:r>
      <w:r w:rsidRPr="00D245BB">
        <w:rPr>
          <w:rFonts w:eastAsiaTheme="minorHAnsi"/>
          <w:b/>
          <w:color w:val="auto"/>
          <w:sz w:val="22"/>
          <w:szCs w:val="22"/>
          <w:lang w:eastAsia="en-US"/>
        </w:rPr>
        <w:t>:</w:t>
      </w:r>
    </w:p>
    <w:p w:rsidR="003A09F3" w:rsidRDefault="003A09F3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:rsidR="003A09F3" w:rsidRPr="00DA371E" w:rsidRDefault="00DA371E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color w:val="auto"/>
          <w:sz w:val="22"/>
          <w:szCs w:val="22"/>
          <w:lang w:eastAsia="en-US"/>
        </w:rPr>
      </w:pPr>
      <w:r>
        <w:rPr>
          <w:rFonts w:eastAsiaTheme="minorHAnsi"/>
          <w:color w:val="auto"/>
          <w:sz w:val="22"/>
          <w:szCs w:val="22"/>
          <w:lang w:eastAsia="en-US"/>
        </w:rPr>
        <w:t>All testing results of the wire ropes in accordance with the applicable standard for construction of wire ropes must be provided.</w:t>
      </w:r>
    </w:p>
    <w:p w:rsidR="00A02207" w:rsidRDefault="00A02207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:rsidR="0014114C" w:rsidRDefault="0014114C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:rsidR="006A051C" w:rsidRDefault="006A051C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:rsidR="006A051C" w:rsidRDefault="006A051C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:rsidR="006A051C" w:rsidRDefault="006A051C" w:rsidP="003A09F3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bookmarkStart w:id="0" w:name="_GoBack"/>
      <w:bookmarkEnd w:id="0"/>
    </w:p>
    <w:p w:rsidR="003A09F3" w:rsidRPr="003A09F3" w:rsidRDefault="003A09F3" w:rsidP="00E9223F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i/>
          <w:color w:val="auto"/>
          <w:sz w:val="22"/>
          <w:szCs w:val="22"/>
          <w:lang w:val="en-GB"/>
        </w:rPr>
      </w:pPr>
    </w:p>
    <w:p w:rsidR="00E9223F" w:rsidRPr="00D245BB" w:rsidRDefault="004408B0" w:rsidP="00CF61AE">
      <w:pPr>
        <w:jc w:val="both"/>
        <w:rPr>
          <w:rStyle w:val="AnswersChar"/>
          <w:color w:val="auto"/>
          <w:sz w:val="22"/>
          <w:szCs w:val="22"/>
        </w:rPr>
      </w:pPr>
      <w:r w:rsidRPr="00D245BB">
        <w:rPr>
          <w:rFonts w:ascii="Tahoma" w:hAnsi="Tahoma" w:cs="Tahoma"/>
          <w:lang w:val="en-US"/>
        </w:rPr>
        <w:t xml:space="preserve">Please visit regularly PPA SA website in order to be promptly informed about the </w:t>
      </w:r>
      <w:proofErr w:type="gramStart"/>
      <w:r w:rsidRPr="00D245BB">
        <w:rPr>
          <w:rFonts w:ascii="Tahoma" w:hAnsi="Tahoma" w:cs="Tahoma"/>
          <w:lang w:val="en-US"/>
        </w:rPr>
        <w:t>abov</w:t>
      </w:r>
      <w:r w:rsidR="0014114C">
        <w:rPr>
          <w:rFonts w:ascii="Tahoma" w:hAnsi="Tahoma" w:cs="Tahoma"/>
          <w:lang w:val="en-US"/>
        </w:rPr>
        <w:t>e</w:t>
      </w:r>
      <w:r w:rsidRPr="00D245BB">
        <w:rPr>
          <w:rFonts w:ascii="Tahoma" w:hAnsi="Tahoma" w:cs="Tahoma"/>
          <w:lang w:val="en-US"/>
        </w:rPr>
        <w:t xml:space="preserve"> mentioned</w:t>
      </w:r>
      <w:proofErr w:type="gramEnd"/>
      <w:r w:rsidRPr="00D245BB">
        <w:rPr>
          <w:rFonts w:ascii="Tahoma" w:hAnsi="Tahoma" w:cs="Tahoma"/>
          <w:lang w:val="en-US"/>
        </w:rPr>
        <w:t xml:space="preserve"> tender.</w:t>
      </w:r>
    </w:p>
    <w:p w:rsidR="005E2B5C" w:rsidRPr="00D245BB" w:rsidRDefault="005E2B5C" w:rsidP="005E2B5C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</w:rPr>
      </w:pPr>
    </w:p>
    <w:p w:rsidR="005E2B5C" w:rsidRPr="00D245BB" w:rsidRDefault="005E2B5C" w:rsidP="000B6D02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sectPr w:rsidR="005E2B5C" w:rsidRPr="00D245BB" w:rsidSect="008B6EC4">
      <w:headerReference w:type="default" r:id="rId8"/>
      <w:footerReference w:type="default" r:id="rId9"/>
      <w:pgSz w:w="11906" w:h="16838"/>
      <w:pgMar w:top="1134" w:right="1134" w:bottom="1134" w:left="1134" w:header="51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4283" w:rsidRDefault="00E34283" w:rsidP="00493950">
      <w:pPr>
        <w:spacing w:after="0" w:line="240" w:lineRule="auto"/>
      </w:pPr>
      <w:r>
        <w:separator/>
      </w:r>
    </w:p>
  </w:endnote>
  <w:endnote w:type="continuationSeparator" w:id="0">
    <w:p w:rsidR="00E34283" w:rsidRDefault="00E34283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24838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F96" w:rsidRDefault="00A668FA">
        <w:pPr>
          <w:pStyle w:val="Footer"/>
          <w:jc w:val="center"/>
        </w:pPr>
        <w:r>
          <w:fldChar w:fldCharType="begin"/>
        </w:r>
        <w:r w:rsidR="006C0F96">
          <w:instrText xml:space="preserve"> PAGE   \* MERGEFORMAT </w:instrText>
        </w:r>
        <w:r>
          <w:fldChar w:fldCharType="separate"/>
        </w:r>
        <w:r w:rsidR="00D20E3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4283" w:rsidRDefault="00E34283" w:rsidP="00493950">
      <w:pPr>
        <w:spacing w:after="0" w:line="240" w:lineRule="auto"/>
      </w:pPr>
      <w:r>
        <w:separator/>
      </w:r>
    </w:p>
  </w:footnote>
  <w:footnote w:type="continuationSeparator" w:id="0">
    <w:p w:rsidR="00E34283" w:rsidRDefault="00E34283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567" w:rsidRDefault="00F26567">
    <w:pPr>
      <w:pStyle w:val="Header"/>
    </w:pPr>
    <w:r w:rsidRPr="000A222E">
      <w:rPr>
        <w:noProof/>
        <w:lang w:eastAsia="el-GR"/>
      </w:rPr>
      <w:drawing>
        <wp:inline distT="0" distB="0" distL="0" distR="0" wp14:anchorId="40B74AFE" wp14:editId="52C4CBA9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D10A1"/>
    <w:multiLevelType w:val="hybridMultilevel"/>
    <w:tmpl w:val="01B4C5A0"/>
    <w:lvl w:ilvl="0" w:tplc="29AC0FEC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 w:tplc="04080019">
      <w:start w:val="1"/>
      <w:numFmt w:val="lowerLetter"/>
      <w:lvlText w:val="%2."/>
      <w:lvlJc w:val="left"/>
      <w:pPr>
        <w:ind w:left="1125" w:hanging="360"/>
      </w:pPr>
    </w:lvl>
    <w:lvl w:ilvl="2" w:tplc="0408001B">
      <w:start w:val="1"/>
      <w:numFmt w:val="lowerRoman"/>
      <w:lvlText w:val="%3."/>
      <w:lvlJc w:val="right"/>
      <w:pPr>
        <w:ind w:left="1845" w:hanging="180"/>
      </w:pPr>
    </w:lvl>
    <w:lvl w:ilvl="3" w:tplc="0408000F">
      <w:start w:val="1"/>
      <w:numFmt w:val="decimal"/>
      <w:lvlText w:val="%4."/>
      <w:lvlJc w:val="left"/>
      <w:pPr>
        <w:ind w:left="2565" w:hanging="360"/>
      </w:pPr>
    </w:lvl>
    <w:lvl w:ilvl="4" w:tplc="04080019">
      <w:start w:val="1"/>
      <w:numFmt w:val="lowerLetter"/>
      <w:lvlText w:val="%5."/>
      <w:lvlJc w:val="left"/>
      <w:pPr>
        <w:ind w:left="3285" w:hanging="360"/>
      </w:pPr>
    </w:lvl>
    <w:lvl w:ilvl="5" w:tplc="0408001B">
      <w:start w:val="1"/>
      <w:numFmt w:val="lowerRoman"/>
      <w:lvlText w:val="%6."/>
      <w:lvlJc w:val="right"/>
      <w:pPr>
        <w:ind w:left="4005" w:hanging="180"/>
      </w:pPr>
    </w:lvl>
    <w:lvl w:ilvl="6" w:tplc="0408000F">
      <w:start w:val="1"/>
      <w:numFmt w:val="decimal"/>
      <w:lvlText w:val="%7."/>
      <w:lvlJc w:val="left"/>
      <w:pPr>
        <w:ind w:left="4725" w:hanging="360"/>
      </w:pPr>
    </w:lvl>
    <w:lvl w:ilvl="7" w:tplc="04080019">
      <w:start w:val="1"/>
      <w:numFmt w:val="lowerLetter"/>
      <w:lvlText w:val="%8."/>
      <w:lvlJc w:val="left"/>
      <w:pPr>
        <w:ind w:left="5445" w:hanging="360"/>
      </w:pPr>
    </w:lvl>
    <w:lvl w:ilvl="8" w:tplc="0408001B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E0E5CAB"/>
    <w:multiLevelType w:val="hybridMultilevel"/>
    <w:tmpl w:val="01B4C5A0"/>
    <w:lvl w:ilvl="0" w:tplc="29AC0FEC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 w:tplc="04080019">
      <w:start w:val="1"/>
      <w:numFmt w:val="lowerLetter"/>
      <w:lvlText w:val="%2."/>
      <w:lvlJc w:val="left"/>
      <w:pPr>
        <w:ind w:left="1125" w:hanging="360"/>
      </w:pPr>
    </w:lvl>
    <w:lvl w:ilvl="2" w:tplc="0408001B">
      <w:start w:val="1"/>
      <w:numFmt w:val="lowerRoman"/>
      <w:lvlText w:val="%3."/>
      <w:lvlJc w:val="right"/>
      <w:pPr>
        <w:ind w:left="1845" w:hanging="180"/>
      </w:pPr>
    </w:lvl>
    <w:lvl w:ilvl="3" w:tplc="0408000F">
      <w:start w:val="1"/>
      <w:numFmt w:val="decimal"/>
      <w:lvlText w:val="%4."/>
      <w:lvlJc w:val="left"/>
      <w:pPr>
        <w:ind w:left="2565" w:hanging="360"/>
      </w:pPr>
    </w:lvl>
    <w:lvl w:ilvl="4" w:tplc="04080019">
      <w:start w:val="1"/>
      <w:numFmt w:val="lowerLetter"/>
      <w:lvlText w:val="%5."/>
      <w:lvlJc w:val="left"/>
      <w:pPr>
        <w:ind w:left="3285" w:hanging="360"/>
      </w:pPr>
    </w:lvl>
    <w:lvl w:ilvl="5" w:tplc="0408001B">
      <w:start w:val="1"/>
      <w:numFmt w:val="lowerRoman"/>
      <w:lvlText w:val="%6."/>
      <w:lvlJc w:val="right"/>
      <w:pPr>
        <w:ind w:left="4005" w:hanging="180"/>
      </w:pPr>
    </w:lvl>
    <w:lvl w:ilvl="6" w:tplc="0408000F">
      <w:start w:val="1"/>
      <w:numFmt w:val="decimal"/>
      <w:lvlText w:val="%7."/>
      <w:lvlJc w:val="left"/>
      <w:pPr>
        <w:ind w:left="4725" w:hanging="360"/>
      </w:pPr>
    </w:lvl>
    <w:lvl w:ilvl="7" w:tplc="04080019">
      <w:start w:val="1"/>
      <w:numFmt w:val="lowerLetter"/>
      <w:lvlText w:val="%8."/>
      <w:lvlJc w:val="left"/>
      <w:pPr>
        <w:ind w:left="5445" w:hanging="360"/>
      </w:pPr>
    </w:lvl>
    <w:lvl w:ilvl="8" w:tplc="0408001B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80E3C99"/>
    <w:multiLevelType w:val="hybridMultilevel"/>
    <w:tmpl w:val="DBFAC00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223E05"/>
    <w:multiLevelType w:val="multilevel"/>
    <w:tmpl w:val="4D88F310"/>
    <w:lvl w:ilvl="0">
      <w:start w:val="2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75FF1788"/>
    <w:multiLevelType w:val="hybridMultilevel"/>
    <w:tmpl w:val="1182EAD8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7C2F42"/>
    <w:multiLevelType w:val="hybridMultilevel"/>
    <w:tmpl w:val="6C0464F2"/>
    <w:lvl w:ilvl="0" w:tplc="FF2037F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810BEB"/>
    <w:multiLevelType w:val="hybridMultilevel"/>
    <w:tmpl w:val="6C0464F2"/>
    <w:lvl w:ilvl="0" w:tplc="FF2037F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6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2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E68"/>
    <w:rsid w:val="00007928"/>
    <w:rsid w:val="0001004C"/>
    <w:rsid w:val="00010747"/>
    <w:rsid w:val="00013089"/>
    <w:rsid w:val="0001357D"/>
    <w:rsid w:val="00020C5A"/>
    <w:rsid w:val="00024901"/>
    <w:rsid w:val="0002539B"/>
    <w:rsid w:val="0002636A"/>
    <w:rsid w:val="00032D51"/>
    <w:rsid w:val="000332AD"/>
    <w:rsid w:val="00036515"/>
    <w:rsid w:val="0004275B"/>
    <w:rsid w:val="00045FA6"/>
    <w:rsid w:val="00052129"/>
    <w:rsid w:val="000607ED"/>
    <w:rsid w:val="00063C25"/>
    <w:rsid w:val="00064B23"/>
    <w:rsid w:val="000711AA"/>
    <w:rsid w:val="00073F56"/>
    <w:rsid w:val="000761DE"/>
    <w:rsid w:val="00077138"/>
    <w:rsid w:val="00081DEA"/>
    <w:rsid w:val="00083893"/>
    <w:rsid w:val="00092D00"/>
    <w:rsid w:val="00094BAF"/>
    <w:rsid w:val="00095921"/>
    <w:rsid w:val="00095D3C"/>
    <w:rsid w:val="000A2A78"/>
    <w:rsid w:val="000A46ED"/>
    <w:rsid w:val="000A75CD"/>
    <w:rsid w:val="000B0E9E"/>
    <w:rsid w:val="000B55E4"/>
    <w:rsid w:val="000B6D02"/>
    <w:rsid w:val="000C03C0"/>
    <w:rsid w:val="000C28C0"/>
    <w:rsid w:val="000C6756"/>
    <w:rsid w:val="000D1BA5"/>
    <w:rsid w:val="000E1F46"/>
    <w:rsid w:val="000E2653"/>
    <w:rsid w:val="000E5041"/>
    <w:rsid w:val="000F3468"/>
    <w:rsid w:val="00103818"/>
    <w:rsid w:val="001052B1"/>
    <w:rsid w:val="00106CEF"/>
    <w:rsid w:val="00110482"/>
    <w:rsid w:val="00110EDC"/>
    <w:rsid w:val="001117F2"/>
    <w:rsid w:val="00113943"/>
    <w:rsid w:val="00117DEB"/>
    <w:rsid w:val="001227CA"/>
    <w:rsid w:val="00127641"/>
    <w:rsid w:val="00133198"/>
    <w:rsid w:val="00137537"/>
    <w:rsid w:val="00140D90"/>
    <w:rsid w:val="0014114C"/>
    <w:rsid w:val="00144A59"/>
    <w:rsid w:val="00144C71"/>
    <w:rsid w:val="00144EEC"/>
    <w:rsid w:val="00145367"/>
    <w:rsid w:val="001474DE"/>
    <w:rsid w:val="0015267F"/>
    <w:rsid w:val="00156E00"/>
    <w:rsid w:val="00157515"/>
    <w:rsid w:val="001576A0"/>
    <w:rsid w:val="0015776D"/>
    <w:rsid w:val="00160679"/>
    <w:rsid w:val="00166317"/>
    <w:rsid w:val="00167767"/>
    <w:rsid w:val="001779ED"/>
    <w:rsid w:val="00187D0B"/>
    <w:rsid w:val="00190ADF"/>
    <w:rsid w:val="00191621"/>
    <w:rsid w:val="001922D9"/>
    <w:rsid w:val="00192E24"/>
    <w:rsid w:val="001A224A"/>
    <w:rsid w:val="001A22F1"/>
    <w:rsid w:val="001A6BDE"/>
    <w:rsid w:val="001A791C"/>
    <w:rsid w:val="001B30F0"/>
    <w:rsid w:val="001C0116"/>
    <w:rsid w:val="001C24F7"/>
    <w:rsid w:val="001C252C"/>
    <w:rsid w:val="001C401B"/>
    <w:rsid w:val="001D4B5B"/>
    <w:rsid w:val="001D7B87"/>
    <w:rsid w:val="001E0ECE"/>
    <w:rsid w:val="001E16CE"/>
    <w:rsid w:val="001E1F44"/>
    <w:rsid w:val="001F2F03"/>
    <w:rsid w:val="001F4B3D"/>
    <w:rsid w:val="001F5785"/>
    <w:rsid w:val="00205565"/>
    <w:rsid w:val="00205DFC"/>
    <w:rsid w:val="00205E68"/>
    <w:rsid w:val="002064C0"/>
    <w:rsid w:val="002109D4"/>
    <w:rsid w:val="002157B3"/>
    <w:rsid w:val="002206F2"/>
    <w:rsid w:val="002224A2"/>
    <w:rsid w:val="002309C9"/>
    <w:rsid w:val="002320B2"/>
    <w:rsid w:val="002328B7"/>
    <w:rsid w:val="00235E85"/>
    <w:rsid w:val="00237476"/>
    <w:rsid w:val="00244AE6"/>
    <w:rsid w:val="00250BF9"/>
    <w:rsid w:val="002531C9"/>
    <w:rsid w:val="002548C8"/>
    <w:rsid w:val="00261EAE"/>
    <w:rsid w:val="00273203"/>
    <w:rsid w:val="002862A3"/>
    <w:rsid w:val="0028632B"/>
    <w:rsid w:val="00286DB5"/>
    <w:rsid w:val="00291631"/>
    <w:rsid w:val="00292372"/>
    <w:rsid w:val="00295385"/>
    <w:rsid w:val="002965AC"/>
    <w:rsid w:val="002A11CE"/>
    <w:rsid w:val="002A4C13"/>
    <w:rsid w:val="002A6405"/>
    <w:rsid w:val="002B24B1"/>
    <w:rsid w:val="002B24D7"/>
    <w:rsid w:val="002B3A54"/>
    <w:rsid w:val="002B5E12"/>
    <w:rsid w:val="002C186B"/>
    <w:rsid w:val="002C477C"/>
    <w:rsid w:val="002C50FF"/>
    <w:rsid w:val="002C738C"/>
    <w:rsid w:val="002D77CE"/>
    <w:rsid w:val="002E2090"/>
    <w:rsid w:val="002F30C1"/>
    <w:rsid w:val="002F44CC"/>
    <w:rsid w:val="002F7244"/>
    <w:rsid w:val="0030123C"/>
    <w:rsid w:val="0030175F"/>
    <w:rsid w:val="003029D0"/>
    <w:rsid w:val="00305291"/>
    <w:rsid w:val="00316A68"/>
    <w:rsid w:val="0032040C"/>
    <w:rsid w:val="0032183B"/>
    <w:rsid w:val="003223BC"/>
    <w:rsid w:val="00334EA8"/>
    <w:rsid w:val="00334FE3"/>
    <w:rsid w:val="00336807"/>
    <w:rsid w:val="0034025B"/>
    <w:rsid w:val="003404A6"/>
    <w:rsid w:val="0034244A"/>
    <w:rsid w:val="00343003"/>
    <w:rsid w:val="00343528"/>
    <w:rsid w:val="00347FE9"/>
    <w:rsid w:val="0035201C"/>
    <w:rsid w:val="00356615"/>
    <w:rsid w:val="003668E4"/>
    <w:rsid w:val="00366AFA"/>
    <w:rsid w:val="00370397"/>
    <w:rsid w:val="00370B97"/>
    <w:rsid w:val="00373A43"/>
    <w:rsid w:val="00375D54"/>
    <w:rsid w:val="00380D3A"/>
    <w:rsid w:val="00381252"/>
    <w:rsid w:val="00382A17"/>
    <w:rsid w:val="00383E48"/>
    <w:rsid w:val="0038420C"/>
    <w:rsid w:val="00385D23"/>
    <w:rsid w:val="003947F2"/>
    <w:rsid w:val="003975F5"/>
    <w:rsid w:val="003A09F3"/>
    <w:rsid w:val="003A3823"/>
    <w:rsid w:val="003A3FB0"/>
    <w:rsid w:val="003A7709"/>
    <w:rsid w:val="003B04FC"/>
    <w:rsid w:val="003B4C37"/>
    <w:rsid w:val="003B6FC0"/>
    <w:rsid w:val="003C1207"/>
    <w:rsid w:val="003C1AE9"/>
    <w:rsid w:val="003C2D9E"/>
    <w:rsid w:val="003C4E9F"/>
    <w:rsid w:val="003C6FC9"/>
    <w:rsid w:val="003D1BDD"/>
    <w:rsid w:val="003D3DC7"/>
    <w:rsid w:val="003D50F6"/>
    <w:rsid w:val="003D5C26"/>
    <w:rsid w:val="003D7856"/>
    <w:rsid w:val="003E2F27"/>
    <w:rsid w:val="003E35FE"/>
    <w:rsid w:val="003E7002"/>
    <w:rsid w:val="003E7CB6"/>
    <w:rsid w:val="003F5FE5"/>
    <w:rsid w:val="003F79A1"/>
    <w:rsid w:val="0041130F"/>
    <w:rsid w:val="00420600"/>
    <w:rsid w:val="00424EAF"/>
    <w:rsid w:val="004253DD"/>
    <w:rsid w:val="004274CE"/>
    <w:rsid w:val="00431BF4"/>
    <w:rsid w:val="00432D35"/>
    <w:rsid w:val="004339E5"/>
    <w:rsid w:val="004376C0"/>
    <w:rsid w:val="004408B0"/>
    <w:rsid w:val="00444863"/>
    <w:rsid w:val="00445BA1"/>
    <w:rsid w:val="004463F6"/>
    <w:rsid w:val="00450574"/>
    <w:rsid w:val="00455A49"/>
    <w:rsid w:val="004601C1"/>
    <w:rsid w:val="00460AA9"/>
    <w:rsid w:val="004642B2"/>
    <w:rsid w:val="00465771"/>
    <w:rsid w:val="004712B0"/>
    <w:rsid w:val="004756D9"/>
    <w:rsid w:val="00485CC8"/>
    <w:rsid w:val="00486E3D"/>
    <w:rsid w:val="00487882"/>
    <w:rsid w:val="00490968"/>
    <w:rsid w:val="00492A2A"/>
    <w:rsid w:val="00493950"/>
    <w:rsid w:val="004A1472"/>
    <w:rsid w:val="004B5258"/>
    <w:rsid w:val="004B708B"/>
    <w:rsid w:val="004C04F1"/>
    <w:rsid w:val="004C2A99"/>
    <w:rsid w:val="004C382F"/>
    <w:rsid w:val="004C4FA1"/>
    <w:rsid w:val="004C784B"/>
    <w:rsid w:val="004E1956"/>
    <w:rsid w:val="004E2D27"/>
    <w:rsid w:val="004F46C7"/>
    <w:rsid w:val="004F663F"/>
    <w:rsid w:val="005163A7"/>
    <w:rsid w:val="00525655"/>
    <w:rsid w:val="005274F2"/>
    <w:rsid w:val="005319AE"/>
    <w:rsid w:val="00532809"/>
    <w:rsid w:val="00551902"/>
    <w:rsid w:val="005601DF"/>
    <w:rsid w:val="00562775"/>
    <w:rsid w:val="00563970"/>
    <w:rsid w:val="005641B2"/>
    <w:rsid w:val="005651D7"/>
    <w:rsid w:val="00572FB1"/>
    <w:rsid w:val="00581826"/>
    <w:rsid w:val="0058529F"/>
    <w:rsid w:val="0059795F"/>
    <w:rsid w:val="00597AA0"/>
    <w:rsid w:val="00597B20"/>
    <w:rsid w:val="005A05F6"/>
    <w:rsid w:val="005A6CED"/>
    <w:rsid w:val="005B240B"/>
    <w:rsid w:val="005B3331"/>
    <w:rsid w:val="005B3468"/>
    <w:rsid w:val="005B3F8D"/>
    <w:rsid w:val="005B7AC0"/>
    <w:rsid w:val="005C1B74"/>
    <w:rsid w:val="005C278D"/>
    <w:rsid w:val="005C777F"/>
    <w:rsid w:val="005D0C1E"/>
    <w:rsid w:val="005D176A"/>
    <w:rsid w:val="005D6BAB"/>
    <w:rsid w:val="005E0FBA"/>
    <w:rsid w:val="005E2B5C"/>
    <w:rsid w:val="005F3289"/>
    <w:rsid w:val="005F5413"/>
    <w:rsid w:val="00603622"/>
    <w:rsid w:val="00605066"/>
    <w:rsid w:val="00611351"/>
    <w:rsid w:val="006132D6"/>
    <w:rsid w:val="00613D6E"/>
    <w:rsid w:val="00614034"/>
    <w:rsid w:val="006153BB"/>
    <w:rsid w:val="00615EBF"/>
    <w:rsid w:val="006224CB"/>
    <w:rsid w:val="00623A65"/>
    <w:rsid w:val="00627F1D"/>
    <w:rsid w:val="00630A17"/>
    <w:rsid w:val="00647DAE"/>
    <w:rsid w:val="0065096D"/>
    <w:rsid w:val="00654BED"/>
    <w:rsid w:val="00663C43"/>
    <w:rsid w:val="006666FC"/>
    <w:rsid w:val="00670C6F"/>
    <w:rsid w:val="00672618"/>
    <w:rsid w:val="00673E92"/>
    <w:rsid w:val="00674AC6"/>
    <w:rsid w:val="00685FCC"/>
    <w:rsid w:val="006A051C"/>
    <w:rsid w:val="006A4EEC"/>
    <w:rsid w:val="006C0F96"/>
    <w:rsid w:val="006C1F7B"/>
    <w:rsid w:val="006C408F"/>
    <w:rsid w:val="006D07C3"/>
    <w:rsid w:val="006D1678"/>
    <w:rsid w:val="006D1FAA"/>
    <w:rsid w:val="006D403F"/>
    <w:rsid w:val="006D7708"/>
    <w:rsid w:val="006E1258"/>
    <w:rsid w:val="006F1541"/>
    <w:rsid w:val="006F61C6"/>
    <w:rsid w:val="006F796A"/>
    <w:rsid w:val="00702E91"/>
    <w:rsid w:val="0070392E"/>
    <w:rsid w:val="007064EB"/>
    <w:rsid w:val="00714CD4"/>
    <w:rsid w:val="007173A1"/>
    <w:rsid w:val="00717711"/>
    <w:rsid w:val="00717B06"/>
    <w:rsid w:val="00721EEF"/>
    <w:rsid w:val="00723E2E"/>
    <w:rsid w:val="0073203E"/>
    <w:rsid w:val="0073476C"/>
    <w:rsid w:val="00736064"/>
    <w:rsid w:val="00740222"/>
    <w:rsid w:val="0074160B"/>
    <w:rsid w:val="00743DB9"/>
    <w:rsid w:val="0074578E"/>
    <w:rsid w:val="007467A2"/>
    <w:rsid w:val="00746918"/>
    <w:rsid w:val="00747E76"/>
    <w:rsid w:val="00753D29"/>
    <w:rsid w:val="0076233C"/>
    <w:rsid w:val="00765033"/>
    <w:rsid w:val="00772C0A"/>
    <w:rsid w:val="007750E8"/>
    <w:rsid w:val="007753E2"/>
    <w:rsid w:val="00775C40"/>
    <w:rsid w:val="00776048"/>
    <w:rsid w:val="00776072"/>
    <w:rsid w:val="00791A0D"/>
    <w:rsid w:val="00794603"/>
    <w:rsid w:val="0079746C"/>
    <w:rsid w:val="00797717"/>
    <w:rsid w:val="00797A81"/>
    <w:rsid w:val="00797EE3"/>
    <w:rsid w:val="007A3CF8"/>
    <w:rsid w:val="007A4A79"/>
    <w:rsid w:val="007A5056"/>
    <w:rsid w:val="007A54F1"/>
    <w:rsid w:val="007A5BE0"/>
    <w:rsid w:val="007A5FD9"/>
    <w:rsid w:val="007B332B"/>
    <w:rsid w:val="007B4E9B"/>
    <w:rsid w:val="007C069C"/>
    <w:rsid w:val="007C40F4"/>
    <w:rsid w:val="007C4BC2"/>
    <w:rsid w:val="007C6BE1"/>
    <w:rsid w:val="007D189A"/>
    <w:rsid w:val="007D2744"/>
    <w:rsid w:val="007D5735"/>
    <w:rsid w:val="007D5A4F"/>
    <w:rsid w:val="007E2486"/>
    <w:rsid w:val="007E78F0"/>
    <w:rsid w:val="007E7AEA"/>
    <w:rsid w:val="007F2205"/>
    <w:rsid w:val="007F658F"/>
    <w:rsid w:val="00800241"/>
    <w:rsid w:val="008024CE"/>
    <w:rsid w:val="00805985"/>
    <w:rsid w:val="008104A2"/>
    <w:rsid w:val="00810C73"/>
    <w:rsid w:val="00810FCD"/>
    <w:rsid w:val="0081127B"/>
    <w:rsid w:val="00812DB2"/>
    <w:rsid w:val="00815B81"/>
    <w:rsid w:val="00816AA2"/>
    <w:rsid w:val="00831DE5"/>
    <w:rsid w:val="00832239"/>
    <w:rsid w:val="00840150"/>
    <w:rsid w:val="00841059"/>
    <w:rsid w:val="0084290C"/>
    <w:rsid w:val="00842E8D"/>
    <w:rsid w:val="00847168"/>
    <w:rsid w:val="008522CD"/>
    <w:rsid w:val="008524F4"/>
    <w:rsid w:val="00852EC2"/>
    <w:rsid w:val="008558B1"/>
    <w:rsid w:val="00857AF8"/>
    <w:rsid w:val="008644A2"/>
    <w:rsid w:val="0087109B"/>
    <w:rsid w:val="00876020"/>
    <w:rsid w:val="00881D85"/>
    <w:rsid w:val="00882234"/>
    <w:rsid w:val="00884B1D"/>
    <w:rsid w:val="00894A76"/>
    <w:rsid w:val="008A05E7"/>
    <w:rsid w:val="008A471F"/>
    <w:rsid w:val="008B6EC4"/>
    <w:rsid w:val="008C158C"/>
    <w:rsid w:val="008C27B2"/>
    <w:rsid w:val="008C5DF2"/>
    <w:rsid w:val="008C67F2"/>
    <w:rsid w:val="008D0471"/>
    <w:rsid w:val="008D1CA7"/>
    <w:rsid w:val="008D1DAE"/>
    <w:rsid w:val="008D54E3"/>
    <w:rsid w:val="008E590B"/>
    <w:rsid w:val="008F02D6"/>
    <w:rsid w:val="008F6D22"/>
    <w:rsid w:val="008F718C"/>
    <w:rsid w:val="009106D3"/>
    <w:rsid w:val="00921D58"/>
    <w:rsid w:val="00923EA0"/>
    <w:rsid w:val="00924EB9"/>
    <w:rsid w:val="009271BF"/>
    <w:rsid w:val="0094397B"/>
    <w:rsid w:val="009458B7"/>
    <w:rsid w:val="009521C1"/>
    <w:rsid w:val="009529E3"/>
    <w:rsid w:val="00963A5C"/>
    <w:rsid w:val="00963D06"/>
    <w:rsid w:val="00974552"/>
    <w:rsid w:val="0099571B"/>
    <w:rsid w:val="009964E2"/>
    <w:rsid w:val="009A2663"/>
    <w:rsid w:val="009A3916"/>
    <w:rsid w:val="009A4184"/>
    <w:rsid w:val="009A5134"/>
    <w:rsid w:val="009A775B"/>
    <w:rsid w:val="009C3F81"/>
    <w:rsid w:val="009D2622"/>
    <w:rsid w:val="009E11D6"/>
    <w:rsid w:val="009E451B"/>
    <w:rsid w:val="009F295B"/>
    <w:rsid w:val="009F5A95"/>
    <w:rsid w:val="009F5F0E"/>
    <w:rsid w:val="00A02207"/>
    <w:rsid w:val="00A02371"/>
    <w:rsid w:val="00A0313B"/>
    <w:rsid w:val="00A12405"/>
    <w:rsid w:val="00A12ACD"/>
    <w:rsid w:val="00A169B2"/>
    <w:rsid w:val="00A16D2F"/>
    <w:rsid w:val="00A2799C"/>
    <w:rsid w:val="00A3056B"/>
    <w:rsid w:val="00A367C7"/>
    <w:rsid w:val="00A367D0"/>
    <w:rsid w:val="00A42CBA"/>
    <w:rsid w:val="00A43517"/>
    <w:rsid w:val="00A45D6D"/>
    <w:rsid w:val="00A52C91"/>
    <w:rsid w:val="00A55478"/>
    <w:rsid w:val="00A6324A"/>
    <w:rsid w:val="00A668FA"/>
    <w:rsid w:val="00A66A75"/>
    <w:rsid w:val="00A66FC6"/>
    <w:rsid w:val="00A6755E"/>
    <w:rsid w:val="00A73205"/>
    <w:rsid w:val="00A73272"/>
    <w:rsid w:val="00A80025"/>
    <w:rsid w:val="00A872CB"/>
    <w:rsid w:val="00A90589"/>
    <w:rsid w:val="00A94665"/>
    <w:rsid w:val="00AA19EF"/>
    <w:rsid w:val="00AA2E6E"/>
    <w:rsid w:val="00AB06CF"/>
    <w:rsid w:val="00AB2E86"/>
    <w:rsid w:val="00AB3316"/>
    <w:rsid w:val="00AB4609"/>
    <w:rsid w:val="00AB4CAE"/>
    <w:rsid w:val="00AB6AF7"/>
    <w:rsid w:val="00AC0382"/>
    <w:rsid w:val="00AC30AA"/>
    <w:rsid w:val="00AC4229"/>
    <w:rsid w:val="00AC480C"/>
    <w:rsid w:val="00AD2D37"/>
    <w:rsid w:val="00AE13E0"/>
    <w:rsid w:val="00AE28FA"/>
    <w:rsid w:val="00AE35B6"/>
    <w:rsid w:val="00AE4D13"/>
    <w:rsid w:val="00AF0844"/>
    <w:rsid w:val="00AF0E86"/>
    <w:rsid w:val="00AF21C3"/>
    <w:rsid w:val="00AF25FE"/>
    <w:rsid w:val="00B04C00"/>
    <w:rsid w:val="00B0640F"/>
    <w:rsid w:val="00B15168"/>
    <w:rsid w:val="00B23216"/>
    <w:rsid w:val="00B24F5F"/>
    <w:rsid w:val="00B25C8C"/>
    <w:rsid w:val="00B312ED"/>
    <w:rsid w:val="00B328A5"/>
    <w:rsid w:val="00B3459E"/>
    <w:rsid w:val="00B34F38"/>
    <w:rsid w:val="00B42B9E"/>
    <w:rsid w:val="00B43946"/>
    <w:rsid w:val="00B45407"/>
    <w:rsid w:val="00B45BF0"/>
    <w:rsid w:val="00B47A31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19C5"/>
    <w:rsid w:val="00BA33AC"/>
    <w:rsid w:val="00BA7D44"/>
    <w:rsid w:val="00BA7DA7"/>
    <w:rsid w:val="00BB2DD3"/>
    <w:rsid w:val="00BC0F68"/>
    <w:rsid w:val="00BD301E"/>
    <w:rsid w:val="00BD30FC"/>
    <w:rsid w:val="00BD3B65"/>
    <w:rsid w:val="00BE233B"/>
    <w:rsid w:val="00BE2901"/>
    <w:rsid w:val="00BE3110"/>
    <w:rsid w:val="00BE48FB"/>
    <w:rsid w:val="00BE63F7"/>
    <w:rsid w:val="00BF10ED"/>
    <w:rsid w:val="00C006F5"/>
    <w:rsid w:val="00C04475"/>
    <w:rsid w:val="00C12D0E"/>
    <w:rsid w:val="00C16013"/>
    <w:rsid w:val="00C17A4F"/>
    <w:rsid w:val="00C17C78"/>
    <w:rsid w:val="00C20715"/>
    <w:rsid w:val="00C2739A"/>
    <w:rsid w:val="00C30F2A"/>
    <w:rsid w:val="00C3129C"/>
    <w:rsid w:val="00C37181"/>
    <w:rsid w:val="00C40123"/>
    <w:rsid w:val="00C41D94"/>
    <w:rsid w:val="00C42B4A"/>
    <w:rsid w:val="00C46311"/>
    <w:rsid w:val="00C5318F"/>
    <w:rsid w:val="00C554BB"/>
    <w:rsid w:val="00C559BE"/>
    <w:rsid w:val="00C63052"/>
    <w:rsid w:val="00C63E36"/>
    <w:rsid w:val="00C66108"/>
    <w:rsid w:val="00C66813"/>
    <w:rsid w:val="00C734C7"/>
    <w:rsid w:val="00C765BF"/>
    <w:rsid w:val="00C8473F"/>
    <w:rsid w:val="00C87C1C"/>
    <w:rsid w:val="00C907FE"/>
    <w:rsid w:val="00C92DCA"/>
    <w:rsid w:val="00C95749"/>
    <w:rsid w:val="00CA65F4"/>
    <w:rsid w:val="00CA6C23"/>
    <w:rsid w:val="00CB0CE4"/>
    <w:rsid w:val="00CB5D24"/>
    <w:rsid w:val="00CC1AE2"/>
    <w:rsid w:val="00CC5561"/>
    <w:rsid w:val="00CD049C"/>
    <w:rsid w:val="00CD185F"/>
    <w:rsid w:val="00CD2D27"/>
    <w:rsid w:val="00CD60AC"/>
    <w:rsid w:val="00CD637F"/>
    <w:rsid w:val="00CE7506"/>
    <w:rsid w:val="00CE7BE2"/>
    <w:rsid w:val="00CF2D3F"/>
    <w:rsid w:val="00CF4FCE"/>
    <w:rsid w:val="00CF61AE"/>
    <w:rsid w:val="00CF7444"/>
    <w:rsid w:val="00CF7E9A"/>
    <w:rsid w:val="00D04046"/>
    <w:rsid w:val="00D20E37"/>
    <w:rsid w:val="00D21C1A"/>
    <w:rsid w:val="00D245BB"/>
    <w:rsid w:val="00D24A1D"/>
    <w:rsid w:val="00D2661F"/>
    <w:rsid w:val="00D26D9D"/>
    <w:rsid w:val="00D34AA2"/>
    <w:rsid w:val="00D34C0A"/>
    <w:rsid w:val="00D355AB"/>
    <w:rsid w:val="00D367C0"/>
    <w:rsid w:val="00D42507"/>
    <w:rsid w:val="00D450EA"/>
    <w:rsid w:val="00D45930"/>
    <w:rsid w:val="00D5335F"/>
    <w:rsid w:val="00D55466"/>
    <w:rsid w:val="00D56ACA"/>
    <w:rsid w:val="00D6329C"/>
    <w:rsid w:val="00D6341B"/>
    <w:rsid w:val="00D645CE"/>
    <w:rsid w:val="00D80C4E"/>
    <w:rsid w:val="00D86720"/>
    <w:rsid w:val="00D8691E"/>
    <w:rsid w:val="00D90882"/>
    <w:rsid w:val="00D910B9"/>
    <w:rsid w:val="00D919E1"/>
    <w:rsid w:val="00D944E8"/>
    <w:rsid w:val="00D953D6"/>
    <w:rsid w:val="00DA05B6"/>
    <w:rsid w:val="00DA23CF"/>
    <w:rsid w:val="00DA371E"/>
    <w:rsid w:val="00DA3909"/>
    <w:rsid w:val="00DA3CD1"/>
    <w:rsid w:val="00DA4F6F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DF77C7"/>
    <w:rsid w:val="00E064FC"/>
    <w:rsid w:val="00E10EDE"/>
    <w:rsid w:val="00E119C4"/>
    <w:rsid w:val="00E13C80"/>
    <w:rsid w:val="00E154E5"/>
    <w:rsid w:val="00E16944"/>
    <w:rsid w:val="00E17D72"/>
    <w:rsid w:val="00E20C4A"/>
    <w:rsid w:val="00E219B9"/>
    <w:rsid w:val="00E23143"/>
    <w:rsid w:val="00E24E9B"/>
    <w:rsid w:val="00E27D32"/>
    <w:rsid w:val="00E305ED"/>
    <w:rsid w:val="00E32992"/>
    <w:rsid w:val="00E34283"/>
    <w:rsid w:val="00E3484B"/>
    <w:rsid w:val="00E3648C"/>
    <w:rsid w:val="00E369A0"/>
    <w:rsid w:val="00E37167"/>
    <w:rsid w:val="00E413C2"/>
    <w:rsid w:val="00E43981"/>
    <w:rsid w:val="00E51C42"/>
    <w:rsid w:val="00E61A6B"/>
    <w:rsid w:val="00E628A2"/>
    <w:rsid w:val="00E65664"/>
    <w:rsid w:val="00E6613A"/>
    <w:rsid w:val="00E676F7"/>
    <w:rsid w:val="00E76119"/>
    <w:rsid w:val="00E81C67"/>
    <w:rsid w:val="00E845F4"/>
    <w:rsid w:val="00E84753"/>
    <w:rsid w:val="00E8591C"/>
    <w:rsid w:val="00E92026"/>
    <w:rsid w:val="00E9223F"/>
    <w:rsid w:val="00E94DB0"/>
    <w:rsid w:val="00EA03CA"/>
    <w:rsid w:val="00EA0A01"/>
    <w:rsid w:val="00EA2733"/>
    <w:rsid w:val="00EA2E42"/>
    <w:rsid w:val="00EA5EED"/>
    <w:rsid w:val="00ED26CA"/>
    <w:rsid w:val="00ED3303"/>
    <w:rsid w:val="00ED3E79"/>
    <w:rsid w:val="00ED4ECE"/>
    <w:rsid w:val="00ED6227"/>
    <w:rsid w:val="00ED7615"/>
    <w:rsid w:val="00EE075B"/>
    <w:rsid w:val="00EE07B1"/>
    <w:rsid w:val="00EE0A9F"/>
    <w:rsid w:val="00EE144A"/>
    <w:rsid w:val="00EE38BE"/>
    <w:rsid w:val="00EE6CC5"/>
    <w:rsid w:val="00EF792D"/>
    <w:rsid w:val="00F1103A"/>
    <w:rsid w:val="00F12703"/>
    <w:rsid w:val="00F14075"/>
    <w:rsid w:val="00F17C79"/>
    <w:rsid w:val="00F20D70"/>
    <w:rsid w:val="00F25587"/>
    <w:rsid w:val="00F26567"/>
    <w:rsid w:val="00F31911"/>
    <w:rsid w:val="00F3276E"/>
    <w:rsid w:val="00F37B80"/>
    <w:rsid w:val="00F37C7A"/>
    <w:rsid w:val="00F50EB9"/>
    <w:rsid w:val="00F512FF"/>
    <w:rsid w:val="00F62545"/>
    <w:rsid w:val="00F648EE"/>
    <w:rsid w:val="00F66A87"/>
    <w:rsid w:val="00F73983"/>
    <w:rsid w:val="00F772C1"/>
    <w:rsid w:val="00F83678"/>
    <w:rsid w:val="00F83B22"/>
    <w:rsid w:val="00F84C3C"/>
    <w:rsid w:val="00F84EE7"/>
    <w:rsid w:val="00F87052"/>
    <w:rsid w:val="00F87566"/>
    <w:rsid w:val="00F876C5"/>
    <w:rsid w:val="00F87BCE"/>
    <w:rsid w:val="00FA4589"/>
    <w:rsid w:val="00FA556E"/>
    <w:rsid w:val="00FB2542"/>
    <w:rsid w:val="00FB3737"/>
    <w:rsid w:val="00FC0C79"/>
    <w:rsid w:val="00FC7DED"/>
    <w:rsid w:val="00FD086E"/>
    <w:rsid w:val="00FD261C"/>
    <w:rsid w:val="00FD393F"/>
    <w:rsid w:val="00FD7E40"/>
    <w:rsid w:val="00FE02D0"/>
    <w:rsid w:val="00FE0343"/>
    <w:rsid w:val="00FE0BDC"/>
    <w:rsid w:val="00FE44F3"/>
    <w:rsid w:val="00FE58A8"/>
    <w:rsid w:val="00FF2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6968C2"/>
  <w15:docId w15:val="{6161EF34-73F1-483D-80BD-9F155F425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1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1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1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1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1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1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1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character" w:customStyle="1" w:styleId="ListParagraphChar">
    <w:name w:val="List Paragraph Char"/>
    <w:aliases w:val="Punktaufzählung 1. Char"/>
    <w:basedOn w:val="DefaultParagraphFont"/>
    <w:link w:val="11"/>
    <w:uiPriority w:val="34"/>
    <w:locked/>
    <w:rsid w:val="00AC30AA"/>
    <w:rPr>
      <w:rFonts w:ascii="Trebuchet MS" w:hAnsi="Trebuchet MS"/>
    </w:rPr>
  </w:style>
  <w:style w:type="paragraph" w:customStyle="1" w:styleId="11">
    <w:name w:val="Παράγραφος λίστας1"/>
    <w:aliases w:val="Punktaufzählung 1."/>
    <w:basedOn w:val="Normal"/>
    <w:link w:val="ListParagraphChar"/>
    <w:uiPriority w:val="34"/>
    <w:rsid w:val="00AC30AA"/>
    <w:pPr>
      <w:spacing w:after="0" w:line="240" w:lineRule="auto"/>
      <w:ind w:left="720"/>
      <w:contextualSpacing/>
    </w:pPr>
    <w:rPr>
      <w:rFonts w:ascii="Trebuchet MS" w:hAnsi="Trebuchet MS"/>
    </w:rPr>
  </w:style>
  <w:style w:type="paragraph" w:styleId="NormalWeb">
    <w:name w:val="Normal (Web)"/>
    <w:basedOn w:val="Normal"/>
    <w:uiPriority w:val="99"/>
    <w:semiHidden/>
    <w:unhideWhenUsed/>
    <w:rsid w:val="007360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117D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F7444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F7444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82F4D-3A50-4CD0-88E2-9C1A890E6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402</Words>
  <Characters>2176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Sagiaslawfirm</dc:creator>
  <cp:lastModifiedBy>vaso3636</cp:lastModifiedBy>
  <cp:revision>3</cp:revision>
  <cp:lastPrinted>2021-03-17T14:51:00Z</cp:lastPrinted>
  <dcterms:created xsi:type="dcterms:W3CDTF">2022-01-11T11:48:00Z</dcterms:created>
  <dcterms:modified xsi:type="dcterms:W3CDTF">2022-01-11T11:57:00Z</dcterms:modified>
</cp:coreProperties>
</file>