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34" w:type="dxa"/>
        <w:tblLayout w:type="fixed"/>
        <w:tblLook w:val="0000" w:firstRow="0" w:lastRow="0" w:firstColumn="0" w:lastColumn="0" w:noHBand="0" w:noVBand="0"/>
      </w:tblPr>
      <w:tblGrid>
        <w:gridCol w:w="1222"/>
        <w:gridCol w:w="6008"/>
        <w:gridCol w:w="425"/>
        <w:gridCol w:w="2126"/>
        <w:gridCol w:w="425"/>
      </w:tblGrid>
      <w:tr w:rsidR="00064391" w:rsidRPr="00864D64" w:rsidTr="005B6A14">
        <w:trPr>
          <w:gridAfter w:val="1"/>
          <w:wAfter w:w="425" w:type="dxa"/>
        </w:trPr>
        <w:tc>
          <w:tcPr>
            <w:tcW w:w="1222" w:type="dxa"/>
          </w:tcPr>
          <w:p w:rsidR="00064391" w:rsidRPr="00864D64" w:rsidRDefault="00064391" w:rsidP="0052106B">
            <w:pPr>
              <w:rPr>
                <w:rFonts w:asciiTheme="minorHAnsi" w:hAnsiTheme="minorHAnsi"/>
                <w:sz w:val="22"/>
                <w:szCs w:val="22"/>
                <w:lang w:val="el-GR"/>
              </w:rPr>
            </w:pPr>
          </w:p>
          <w:p w:rsidR="00064391" w:rsidRPr="00864D64" w:rsidRDefault="00064391" w:rsidP="0052106B">
            <w:pPr>
              <w:rPr>
                <w:rFonts w:asciiTheme="minorHAnsi" w:hAnsiTheme="minorHAnsi"/>
                <w:sz w:val="22"/>
                <w:szCs w:val="22"/>
              </w:rPr>
            </w:pPr>
            <w:proofErr w:type="spellStart"/>
            <w:r w:rsidRPr="00864D64">
              <w:rPr>
                <w:rFonts w:asciiTheme="minorHAnsi" w:hAnsiTheme="minorHAnsi"/>
                <w:sz w:val="22"/>
                <w:szCs w:val="22"/>
              </w:rPr>
              <w:t>Πληρ</w:t>
            </w:r>
            <w:proofErr w:type="spellEnd"/>
            <w:r w:rsidRPr="00864D64">
              <w:rPr>
                <w:rFonts w:asciiTheme="minorHAnsi" w:hAnsiTheme="minorHAnsi"/>
                <w:sz w:val="22"/>
                <w:szCs w:val="22"/>
              </w:rPr>
              <w:t>.:</w:t>
            </w:r>
          </w:p>
        </w:tc>
        <w:tc>
          <w:tcPr>
            <w:tcW w:w="6008" w:type="dxa"/>
          </w:tcPr>
          <w:p w:rsidR="00064391" w:rsidRPr="00864D64" w:rsidRDefault="00064391" w:rsidP="0052106B">
            <w:pPr>
              <w:rPr>
                <w:rFonts w:asciiTheme="minorHAnsi" w:hAnsiTheme="minorHAnsi"/>
                <w:sz w:val="22"/>
                <w:szCs w:val="22"/>
                <w:lang w:val="el-GR"/>
              </w:rPr>
            </w:pPr>
          </w:p>
          <w:p w:rsidR="00064391" w:rsidRPr="00864D64" w:rsidRDefault="005A02B0" w:rsidP="00B23F95">
            <w:pPr>
              <w:rPr>
                <w:rFonts w:asciiTheme="minorHAnsi" w:hAnsiTheme="minorHAnsi"/>
                <w:sz w:val="22"/>
                <w:szCs w:val="22"/>
                <w:lang w:val="el-GR"/>
              </w:rPr>
            </w:pPr>
            <w:r w:rsidRPr="00864D64">
              <w:rPr>
                <w:rFonts w:asciiTheme="minorHAnsi" w:hAnsiTheme="minorHAnsi"/>
                <w:sz w:val="22"/>
                <w:szCs w:val="22"/>
                <w:lang w:val="el-GR"/>
              </w:rPr>
              <w:t>Α.</w:t>
            </w:r>
            <w:r w:rsidR="002131E5" w:rsidRPr="00864D64">
              <w:rPr>
                <w:rFonts w:asciiTheme="minorHAnsi" w:hAnsiTheme="minorHAnsi"/>
                <w:sz w:val="22"/>
                <w:szCs w:val="22"/>
                <w:lang w:val="el-GR"/>
              </w:rPr>
              <w:t xml:space="preserve"> Καψάλη </w:t>
            </w:r>
            <w:r w:rsidR="00B23F95" w:rsidRPr="00864D64">
              <w:rPr>
                <w:rFonts w:asciiTheme="minorHAnsi" w:hAnsiTheme="minorHAnsi"/>
                <w:sz w:val="22"/>
                <w:szCs w:val="22"/>
                <w:lang w:val="el-GR"/>
              </w:rPr>
              <w:t xml:space="preserve">/ Α. </w:t>
            </w:r>
            <w:proofErr w:type="spellStart"/>
            <w:r w:rsidR="00B23F95" w:rsidRPr="00864D64">
              <w:rPr>
                <w:rFonts w:asciiTheme="minorHAnsi" w:hAnsiTheme="minorHAnsi"/>
                <w:sz w:val="22"/>
                <w:szCs w:val="22"/>
                <w:lang w:val="el-GR"/>
              </w:rPr>
              <w:t>Λεφάκης</w:t>
            </w:r>
            <w:proofErr w:type="spellEnd"/>
          </w:p>
        </w:tc>
        <w:tc>
          <w:tcPr>
            <w:tcW w:w="2551" w:type="dxa"/>
            <w:gridSpan w:val="2"/>
          </w:tcPr>
          <w:p w:rsidR="00064391" w:rsidRPr="00864D64" w:rsidRDefault="00064391" w:rsidP="0052106B">
            <w:pPr>
              <w:ind w:right="-108"/>
              <w:rPr>
                <w:rFonts w:asciiTheme="minorHAnsi" w:hAnsiTheme="minorHAnsi" w:cs="Arial"/>
                <w:sz w:val="22"/>
                <w:szCs w:val="22"/>
                <w:lang w:val="el-GR"/>
              </w:rPr>
            </w:pPr>
          </w:p>
          <w:p w:rsidR="00064391" w:rsidRPr="00864D64" w:rsidRDefault="00EF6271" w:rsidP="005A02B0">
            <w:pPr>
              <w:ind w:right="-108"/>
              <w:rPr>
                <w:rFonts w:asciiTheme="minorHAnsi" w:hAnsiTheme="minorHAnsi" w:cs="Arial"/>
                <w:b/>
                <w:bCs/>
                <w:sz w:val="22"/>
                <w:szCs w:val="22"/>
                <w:lang w:val="el-GR"/>
              </w:rPr>
            </w:pPr>
            <w:r w:rsidRPr="00864D64">
              <w:rPr>
                <w:rFonts w:asciiTheme="minorHAnsi" w:hAnsiTheme="minorHAnsi" w:cs="Arial"/>
                <w:sz w:val="22"/>
                <w:szCs w:val="22"/>
                <w:lang w:val="el-GR"/>
              </w:rPr>
              <w:t xml:space="preserve">Πειραιάς, </w:t>
            </w:r>
            <w:r w:rsidR="00064391" w:rsidRPr="00864D64">
              <w:rPr>
                <w:rFonts w:asciiTheme="minorHAnsi" w:hAnsiTheme="minorHAnsi" w:cs="Arial"/>
                <w:sz w:val="22"/>
                <w:szCs w:val="22"/>
                <w:lang w:val="el-GR"/>
              </w:rPr>
              <w:t xml:space="preserve"> </w:t>
            </w:r>
            <w:r w:rsidRPr="00864D64">
              <w:rPr>
                <w:rFonts w:asciiTheme="minorHAnsi" w:hAnsiTheme="minorHAnsi" w:cs="Arial"/>
                <w:sz w:val="22"/>
                <w:szCs w:val="22"/>
                <w:lang w:val="el-GR"/>
              </w:rPr>
              <w:t>07</w:t>
            </w:r>
            <w:r w:rsidR="002131E5" w:rsidRPr="00864D64">
              <w:rPr>
                <w:rFonts w:asciiTheme="minorHAnsi" w:hAnsiTheme="minorHAnsi" w:cs="Arial"/>
                <w:sz w:val="22"/>
                <w:szCs w:val="22"/>
                <w:lang w:val="el-GR"/>
              </w:rPr>
              <w:t>-0</w:t>
            </w:r>
            <w:r w:rsidRPr="00864D64">
              <w:rPr>
                <w:rFonts w:asciiTheme="minorHAnsi" w:hAnsiTheme="minorHAnsi" w:cs="Arial"/>
                <w:sz w:val="22"/>
                <w:szCs w:val="22"/>
                <w:lang w:val="el-GR"/>
              </w:rPr>
              <w:t>2-2019</w:t>
            </w:r>
          </w:p>
        </w:tc>
      </w:tr>
      <w:tr w:rsidR="00064391" w:rsidRPr="00864D64" w:rsidTr="005B6A14">
        <w:trPr>
          <w:gridAfter w:val="1"/>
          <w:wAfter w:w="425" w:type="dxa"/>
        </w:trPr>
        <w:tc>
          <w:tcPr>
            <w:tcW w:w="1222" w:type="dxa"/>
          </w:tcPr>
          <w:p w:rsidR="000D0FC1" w:rsidRPr="00864D64" w:rsidRDefault="000D0FC1" w:rsidP="0052106B">
            <w:pPr>
              <w:rPr>
                <w:rFonts w:asciiTheme="minorHAnsi" w:hAnsiTheme="minorHAnsi"/>
                <w:sz w:val="22"/>
                <w:szCs w:val="22"/>
                <w:lang w:val="el-GR"/>
              </w:rPr>
            </w:pPr>
            <w:r w:rsidRPr="00864D64">
              <w:rPr>
                <w:rFonts w:asciiTheme="minorHAnsi" w:hAnsiTheme="minorHAnsi"/>
                <w:sz w:val="22"/>
                <w:szCs w:val="22"/>
                <w:lang w:val="en-US"/>
              </w:rPr>
              <w:t>Email</w:t>
            </w:r>
            <w:r w:rsidRPr="00864D64">
              <w:rPr>
                <w:rFonts w:asciiTheme="minorHAnsi" w:hAnsiTheme="minorHAnsi"/>
                <w:sz w:val="22"/>
                <w:szCs w:val="22"/>
                <w:lang w:val="el-GR"/>
              </w:rPr>
              <w:t>:</w:t>
            </w:r>
          </w:p>
          <w:p w:rsidR="00064391" w:rsidRPr="00864D64" w:rsidRDefault="00064391" w:rsidP="0052106B">
            <w:pPr>
              <w:rPr>
                <w:rFonts w:asciiTheme="minorHAnsi" w:hAnsiTheme="minorHAnsi"/>
                <w:sz w:val="22"/>
                <w:szCs w:val="22"/>
                <w:lang w:val="el-GR"/>
              </w:rPr>
            </w:pPr>
            <w:r w:rsidRPr="00864D64">
              <w:rPr>
                <w:rFonts w:asciiTheme="minorHAnsi" w:hAnsiTheme="minorHAnsi"/>
                <w:sz w:val="22"/>
                <w:szCs w:val="22"/>
                <w:lang w:val="el-GR"/>
              </w:rPr>
              <w:t>Τηλ.:</w:t>
            </w:r>
          </w:p>
        </w:tc>
        <w:tc>
          <w:tcPr>
            <w:tcW w:w="6008" w:type="dxa"/>
          </w:tcPr>
          <w:p w:rsidR="000D0FC1" w:rsidRPr="00864D64" w:rsidRDefault="008F0670" w:rsidP="0052106B">
            <w:pPr>
              <w:rPr>
                <w:rFonts w:asciiTheme="minorHAnsi" w:hAnsiTheme="minorHAnsi"/>
                <w:sz w:val="22"/>
                <w:szCs w:val="22"/>
                <w:lang w:val="el-GR"/>
              </w:rPr>
            </w:pPr>
            <w:hyperlink r:id="rId9" w:history="1">
              <w:r w:rsidR="00EF6271" w:rsidRPr="00864D64">
                <w:rPr>
                  <w:rStyle w:val="-"/>
                  <w:rFonts w:asciiTheme="minorHAnsi" w:hAnsiTheme="minorHAnsi"/>
                  <w:sz w:val="22"/>
                  <w:szCs w:val="22"/>
                  <w:lang w:val="en-US"/>
                </w:rPr>
                <w:t>property</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olp</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gr</w:t>
              </w:r>
            </w:hyperlink>
            <w:r w:rsidR="00EF6271" w:rsidRPr="00864D64">
              <w:rPr>
                <w:rFonts w:asciiTheme="minorHAnsi" w:hAnsiTheme="minorHAnsi"/>
                <w:sz w:val="22"/>
                <w:szCs w:val="22"/>
                <w:lang w:val="el-GR"/>
              </w:rPr>
              <w:t xml:space="preserve">, </w:t>
            </w:r>
            <w:hyperlink r:id="rId10" w:history="1">
              <w:r w:rsidR="00EF6271" w:rsidRPr="00864D64">
                <w:rPr>
                  <w:rStyle w:val="-"/>
                  <w:rFonts w:asciiTheme="minorHAnsi" w:hAnsiTheme="minorHAnsi"/>
                  <w:sz w:val="22"/>
                  <w:szCs w:val="22"/>
                  <w:lang w:val="en-US"/>
                </w:rPr>
                <w:t>procurement</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olp</w:t>
              </w:r>
              <w:r w:rsidR="00EF6271" w:rsidRPr="00864D64">
                <w:rPr>
                  <w:rStyle w:val="-"/>
                  <w:rFonts w:asciiTheme="minorHAnsi" w:hAnsiTheme="minorHAnsi"/>
                  <w:sz w:val="22"/>
                  <w:szCs w:val="22"/>
                  <w:lang w:val="el-GR"/>
                </w:rPr>
                <w:t>.</w:t>
              </w:r>
              <w:r w:rsidR="00EF6271" w:rsidRPr="00864D64">
                <w:rPr>
                  <w:rStyle w:val="-"/>
                  <w:rFonts w:asciiTheme="minorHAnsi" w:hAnsiTheme="minorHAnsi"/>
                  <w:sz w:val="22"/>
                  <w:szCs w:val="22"/>
                  <w:lang w:val="en-US"/>
                </w:rPr>
                <w:t>gr</w:t>
              </w:r>
            </w:hyperlink>
            <w:r w:rsidR="00EF6271" w:rsidRPr="00864D64">
              <w:rPr>
                <w:rFonts w:asciiTheme="minorHAnsi" w:hAnsiTheme="minorHAnsi"/>
                <w:sz w:val="22"/>
                <w:szCs w:val="22"/>
                <w:lang w:val="el-GR"/>
              </w:rPr>
              <w:t xml:space="preserve"> </w:t>
            </w:r>
          </w:p>
          <w:p w:rsidR="00064391" w:rsidRPr="00864D64" w:rsidRDefault="002131E5" w:rsidP="00E5603B">
            <w:pPr>
              <w:rPr>
                <w:rFonts w:asciiTheme="minorHAnsi" w:hAnsiTheme="minorHAnsi"/>
                <w:sz w:val="22"/>
                <w:szCs w:val="22"/>
                <w:lang w:val="el-GR"/>
              </w:rPr>
            </w:pPr>
            <w:r w:rsidRPr="00864D64">
              <w:rPr>
                <w:rFonts w:asciiTheme="minorHAnsi" w:hAnsiTheme="minorHAnsi"/>
                <w:sz w:val="22"/>
                <w:szCs w:val="22"/>
                <w:lang w:val="el-GR"/>
              </w:rPr>
              <w:t>210 4550</w:t>
            </w:r>
            <w:r w:rsidR="005A02B0" w:rsidRPr="00864D64">
              <w:rPr>
                <w:rFonts w:asciiTheme="minorHAnsi" w:hAnsiTheme="minorHAnsi"/>
                <w:sz w:val="22"/>
                <w:szCs w:val="22"/>
                <w:lang w:val="el-GR"/>
              </w:rPr>
              <w:t>1</w:t>
            </w:r>
            <w:r w:rsidR="00E5603B" w:rsidRPr="00864D64">
              <w:rPr>
                <w:rFonts w:asciiTheme="minorHAnsi" w:hAnsiTheme="minorHAnsi"/>
                <w:sz w:val="22"/>
                <w:szCs w:val="22"/>
                <w:lang w:val="el-GR"/>
              </w:rPr>
              <w:t>49/138</w:t>
            </w:r>
          </w:p>
        </w:tc>
        <w:tc>
          <w:tcPr>
            <w:tcW w:w="2551" w:type="dxa"/>
            <w:gridSpan w:val="2"/>
          </w:tcPr>
          <w:p w:rsidR="00064391" w:rsidRPr="00864D64" w:rsidRDefault="00064391" w:rsidP="0052106B">
            <w:pPr>
              <w:ind w:right="-108"/>
              <w:rPr>
                <w:rFonts w:asciiTheme="minorHAnsi" w:hAnsiTheme="minorHAnsi" w:cs="Arial"/>
                <w:b/>
                <w:bCs/>
                <w:sz w:val="22"/>
                <w:szCs w:val="22"/>
                <w:lang w:val="el-GR"/>
              </w:rPr>
            </w:pPr>
          </w:p>
        </w:tc>
      </w:tr>
      <w:tr w:rsidR="00064391" w:rsidRPr="00864D64" w:rsidTr="005B6A14">
        <w:tc>
          <w:tcPr>
            <w:tcW w:w="1222" w:type="dxa"/>
          </w:tcPr>
          <w:p w:rsidR="005A02B0" w:rsidRPr="00864D64" w:rsidRDefault="00064391" w:rsidP="0052106B">
            <w:pPr>
              <w:rPr>
                <w:rFonts w:asciiTheme="minorHAnsi" w:hAnsiTheme="minorHAnsi"/>
                <w:sz w:val="22"/>
                <w:szCs w:val="22"/>
                <w:lang w:val="el-GR"/>
              </w:rPr>
            </w:pPr>
            <w:r w:rsidRPr="00864D64">
              <w:rPr>
                <w:rFonts w:asciiTheme="minorHAnsi" w:hAnsiTheme="minorHAnsi"/>
                <w:sz w:val="22"/>
                <w:szCs w:val="22"/>
              </w:rPr>
              <w:t>Fax</w:t>
            </w:r>
            <w:r w:rsidRPr="00864D64">
              <w:rPr>
                <w:rFonts w:asciiTheme="minorHAnsi" w:hAnsiTheme="minorHAnsi"/>
                <w:sz w:val="22"/>
                <w:szCs w:val="22"/>
                <w:lang w:val="el-GR"/>
              </w:rPr>
              <w:t>:</w:t>
            </w:r>
          </w:p>
          <w:p w:rsidR="00064391" w:rsidRPr="00864D64" w:rsidRDefault="00064391" w:rsidP="005A02B0">
            <w:pPr>
              <w:rPr>
                <w:rFonts w:asciiTheme="minorHAnsi" w:hAnsiTheme="minorHAnsi"/>
                <w:sz w:val="22"/>
                <w:szCs w:val="22"/>
                <w:lang w:val="el-GR"/>
              </w:rPr>
            </w:pPr>
          </w:p>
        </w:tc>
        <w:tc>
          <w:tcPr>
            <w:tcW w:w="6433" w:type="dxa"/>
            <w:gridSpan w:val="2"/>
          </w:tcPr>
          <w:p w:rsidR="00064391" w:rsidRPr="00864D64" w:rsidRDefault="002131E5" w:rsidP="0052106B">
            <w:pPr>
              <w:rPr>
                <w:rFonts w:asciiTheme="minorHAnsi" w:hAnsiTheme="minorHAnsi"/>
                <w:sz w:val="22"/>
                <w:szCs w:val="22"/>
                <w:lang w:val="el-GR"/>
              </w:rPr>
            </w:pPr>
            <w:r w:rsidRPr="00864D64">
              <w:rPr>
                <w:rFonts w:asciiTheme="minorHAnsi" w:hAnsiTheme="minorHAnsi"/>
                <w:sz w:val="22"/>
                <w:szCs w:val="22"/>
                <w:lang w:val="el-GR"/>
              </w:rPr>
              <w:t>210 4</w:t>
            </w:r>
            <w:r w:rsidR="008E10AA" w:rsidRPr="00864D64">
              <w:rPr>
                <w:rFonts w:asciiTheme="minorHAnsi" w:hAnsiTheme="minorHAnsi"/>
                <w:sz w:val="22"/>
                <w:szCs w:val="22"/>
                <w:lang w:val="el-GR"/>
              </w:rPr>
              <w:t>550101</w:t>
            </w:r>
          </w:p>
          <w:p w:rsidR="000D0FC1" w:rsidRPr="00864D64" w:rsidRDefault="000D0FC1" w:rsidP="0052106B">
            <w:pPr>
              <w:rPr>
                <w:rFonts w:asciiTheme="minorHAnsi" w:hAnsiTheme="minorHAnsi"/>
                <w:sz w:val="22"/>
                <w:szCs w:val="22"/>
                <w:lang w:val="el-GR"/>
              </w:rPr>
            </w:pPr>
          </w:p>
        </w:tc>
        <w:tc>
          <w:tcPr>
            <w:tcW w:w="2551" w:type="dxa"/>
            <w:gridSpan w:val="2"/>
          </w:tcPr>
          <w:p w:rsidR="00064391" w:rsidRPr="00864D64" w:rsidRDefault="00064391" w:rsidP="0052106B">
            <w:pPr>
              <w:ind w:left="-142"/>
              <w:rPr>
                <w:rFonts w:asciiTheme="minorHAnsi" w:hAnsiTheme="minorHAnsi" w:cs="Arial"/>
                <w:b/>
                <w:bCs/>
                <w:sz w:val="22"/>
                <w:szCs w:val="22"/>
                <w:lang w:val="el-GR"/>
              </w:rPr>
            </w:pPr>
          </w:p>
        </w:tc>
      </w:tr>
    </w:tbl>
    <w:p w:rsidR="00A40671" w:rsidRPr="00864D64" w:rsidRDefault="002131E5" w:rsidP="00E04F77">
      <w:pPr>
        <w:pStyle w:val="1"/>
        <w:spacing w:line="276" w:lineRule="auto"/>
        <w:rPr>
          <w:rFonts w:asciiTheme="minorHAnsi" w:hAnsiTheme="minorHAnsi"/>
          <w:sz w:val="22"/>
          <w:szCs w:val="22"/>
        </w:rPr>
      </w:pPr>
      <w:r w:rsidRPr="00864D64">
        <w:rPr>
          <w:rFonts w:asciiTheme="minorHAnsi" w:hAnsiTheme="minorHAnsi"/>
          <w:b/>
          <w:sz w:val="22"/>
          <w:szCs w:val="22"/>
        </w:rPr>
        <w:tab/>
      </w:r>
    </w:p>
    <w:p w:rsidR="002152A0" w:rsidRPr="000E0D5E" w:rsidRDefault="002152A0" w:rsidP="00864D64">
      <w:pPr>
        <w:rPr>
          <w:rFonts w:asciiTheme="minorHAnsi" w:hAnsiTheme="minorHAnsi"/>
          <w:bCs/>
          <w:sz w:val="22"/>
          <w:szCs w:val="22"/>
          <w:lang w:val="el-GR"/>
        </w:rPr>
      </w:pPr>
      <w:r w:rsidRPr="00864D64">
        <w:rPr>
          <w:rFonts w:asciiTheme="minorHAnsi" w:hAnsiTheme="minorHAnsi"/>
          <w:b/>
          <w:sz w:val="22"/>
          <w:szCs w:val="22"/>
          <w:lang w:val="el-GR"/>
        </w:rPr>
        <w:t>ΘΕΜΑ:</w:t>
      </w:r>
      <w:r w:rsidR="00A40671" w:rsidRPr="00864D64">
        <w:rPr>
          <w:rFonts w:asciiTheme="minorHAnsi" w:hAnsiTheme="minorHAnsi"/>
          <w:sz w:val="22"/>
          <w:szCs w:val="22"/>
          <w:lang w:val="el-GR"/>
        </w:rPr>
        <w:t xml:space="preserve"> </w:t>
      </w:r>
      <w:r w:rsidR="003C4DAD" w:rsidRPr="00864D64">
        <w:rPr>
          <w:rFonts w:asciiTheme="minorHAnsi" w:hAnsiTheme="minorHAnsi"/>
          <w:b/>
          <w:bCs/>
          <w:sz w:val="22"/>
          <w:szCs w:val="22"/>
          <w:lang w:val="el-GR"/>
        </w:rPr>
        <w:t xml:space="preserve"> </w:t>
      </w:r>
      <w:r w:rsidR="00490CA8" w:rsidRPr="00864D64">
        <w:rPr>
          <w:rFonts w:asciiTheme="minorHAnsi" w:hAnsiTheme="minorHAnsi"/>
          <w:bCs/>
          <w:sz w:val="22"/>
          <w:szCs w:val="22"/>
          <w:lang w:val="el-GR"/>
        </w:rPr>
        <w:t xml:space="preserve"> </w:t>
      </w:r>
      <w:r w:rsidR="001C1F32" w:rsidRPr="00864D64">
        <w:rPr>
          <w:rFonts w:asciiTheme="minorHAnsi" w:hAnsiTheme="minorHAnsi"/>
          <w:bCs/>
          <w:sz w:val="22"/>
          <w:szCs w:val="22"/>
          <w:lang w:val="el-GR"/>
        </w:rPr>
        <w:t>Διευκρινίσεις σε ενδιαφερόμενους σχετικά με τη Διακήρυξη για την Υποπαραχώρηση υπαίθριων χώρων εν</w:t>
      </w:r>
      <w:r w:rsidR="001C1F32">
        <w:rPr>
          <w:rFonts w:asciiTheme="minorHAnsi" w:hAnsiTheme="minorHAnsi"/>
          <w:bCs/>
          <w:sz w:val="22"/>
          <w:szCs w:val="22"/>
          <w:lang w:val="el-GR"/>
        </w:rPr>
        <w:t xml:space="preserve">τός της Λιμενικής Ζώνης ΟΛΠ Α.Ε </w:t>
      </w:r>
      <w:r w:rsidR="001C1F32" w:rsidRPr="00934F53">
        <w:rPr>
          <w:rFonts w:asciiTheme="minorHAnsi" w:hAnsiTheme="minorHAnsi"/>
          <w:bCs/>
          <w:sz w:val="22"/>
          <w:szCs w:val="22"/>
          <w:lang w:val="el-GR"/>
        </w:rPr>
        <w:t>για τη λειτουργία Σταθμών Αυτοκινήτων</w:t>
      </w:r>
      <w:r w:rsidR="001C1F32" w:rsidRPr="000E0D5E">
        <w:rPr>
          <w:rFonts w:asciiTheme="minorHAnsi" w:hAnsiTheme="minorHAnsi"/>
          <w:bCs/>
          <w:sz w:val="22"/>
          <w:szCs w:val="22"/>
          <w:lang w:val="el-GR"/>
        </w:rPr>
        <w:t xml:space="preserve"> (</w:t>
      </w:r>
      <w:r w:rsidR="001C1F32">
        <w:rPr>
          <w:rFonts w:asciiTheme="minorHAnsi" w:hAnsiTheme="minorHAnsi"/>
          <w:bCs/>
          <w:sz w:val="22"/>
          <w:szCs w:val="22"/>
          <w:lang w:val="el-GR"/>
        </w:rPr>
        <w:t>Μέρος Ι)</w:t>
      </w:r>
    </w:p>
    <w:p w:rsidR="00BF4AFE" w:rsidRPr="000E0D5E" w:rsidRDefault="00A86110" w:rsidP="00490CA8">
      <w:pPr>
        <w:spacing w:line="276" w:lineRule="auto"/>
        <w:jc w:val="both"/>
        <w:rPr>
          <w:rFonts w:asciiTheme="minorHAnsi" w:hAnsiTheme="minorHAnsi"/>
          <w:sz w:val="22"/>
          <w:szCs w:val="22"/>
          <w:lang w:val="el-GR"/>
        </w:rPr>
      </w:pPr>
      <w:r w:rsidRPr="00864D64">
        <w:rPr>
          <w:rFonts w:asciiTheme="minorHAnsi" w:hAnsiTheme="minorHAnsi"/>
          <w:sz w:val="22"/>
          <w:szCs w:val="22"/>
          <w:lang w:val="el-GR"/>
        </w:rPr>
        <w:t xml:space="preserve">                </w:t>
      </w:r>
    </w:p>
    <w:p w:rsidR="001C1F32" w:rsidRPr="00934F53" w:rsidRDefault="001C1F32" w:rsidP="001C1F32">
      <w:pPr>
        <w:rPr>
          <w:rFonts w:asciiTheme="minorHAnsi" w:hAnsiTheme="minorHAnsi"/>
          <w:bCs/>
          <w:sz w:val="22"/>
          <w:szCs w:val="22"/>
          <w:lang w:val="el-GR"/>
        </w:rPr>
      </w:pPr>
      <w:r w:rsidRPr="00864D64">
        <w:rPr>
          <w:rFonts w:asciiTheme="minorHAnsi" w:hAnsiTheme="minorHAnsi"/>
          <w:bCs/>
          <w:sz w:val="22"/>
          <w:szCs w:val="22"/>
          <w:lang w:val="el-GR"/>
        </w:rPr>
        <w:t>Οι παρακάτω διευκρινίσεις αποτελούν αναπόσπαστο μέρος του κειμένου της Διακήρυξης για την Υποπαραχώρηση υπαίθριων χώρων εντός της Λιμενικής Ζώνης ΟΛΠ Α.Ε.</w:t>
      </w:r>
      <w:r>
        <w:rPr>
          <w:rFonts w:asciiTheme="minorHAnsi" w:hAnsiTheme="minorHAnsi"/>
          <w:bCs/>
          <w:sz w:val="22"/>
          <w:szCs w:val="22"/>
          <w:lang w:val="el-GR"/>
        </w:rPr>
        <w:t xml:space="preserve"> </w:t>
      </w:r>
      <w:r w:rsidRPr="00934F53">
        <w:rPr>
          <w:rFonts w:asciiTheme="minorHAnsi" w:hAnsiTheme="minorHAnsi"/>
          <w:bCs/>
          <w:sz w:val="22"/>
          <w:szCs w:val="22"/>
          <w:lang w:val="el-GR"/>
        </w:rPr>
        <w:t>για τη λειτουργία Σταθμών Αυτοκινήτων</w:t>
      </w:r>
      <w:r>
        <w:rPr>
          <w:rFonts w:asciiTheme="minorHAnsi" w:hAnsiTheme="minorHAnsi"/>
          <w:bCs/>
          <w:sz w:val="22"/>
          <w:szCs w:val="22"/>
          <w:lang w:val="el-GR"/>
        </w:rPr>
        <w:t>.</w:t>
      </w:r>
    </w:p>
    <w:p w:rsidR="00BF4AFE" w:rsidRPr="00864D64" w:rsidRDefault="00BF4AFE" w:rsidP="005B6A14">
      <w:pPr>
        <w:spacing w:line="276" w:lineRule="auto"/>
        <w:jc w:val="both"/>
        <w:rPr>
          <w:rFonts w:asciiTheme="minorHAnsi" w:hAnsiTheme="minorHAnsi"/>
          <w:b/>
          <w:color w:val="000000"/>
          <w:sz w:val="22"/>
          <w:szCs w:val="22"/>
          <w:lang w:val="el-GR"/>
        </w:rPr>
      </w:pPr>
      <w:bookmarkStart w:id="0" w:name="_GoBack"/>
      <w:bookmarkEnd w:id="0"/>
    </w:p>
    <w:p w:rsidR="00041210" w:rsidRPr="00864D64" w:rsidRDefault="00864D64" w:rsidP="00864D64">
      <w:pPr>
        <w:ind w:left="284" w:hanging="284"/>
        <w:rPr>
          <w:rFonts w:asciiTheme="minorHAnsi" w:hAnsiTheme="minorHAnsi"/>
          <w:b/>
          <w:bCs/>
          <w:sz w:val="22"/>
          <w:szCs w:val="22"/>
          <w:lang w:val="el-GR" w:eastAsia="el-GR"/>
        </w:rPr>
      </w:pPr>
      <w:r>
        <w:rPr>
          <w:rFonts w:asciiTheme="minorHAnsi" w:hAnsiTheme="minorHAnsi"/>
          <w:b/>
          <w:bCs/>
          <w:sz w:val="22"/>
          <w:szCs w:val="22"/>
          <w:lang w:val="el-GR" w:eastAsia="el-GR"/>
        </w:rPr>
        <w:t>1.</w:t>
      </w:r>
      <w:r w:rsidRPr="00864D64">
        <w:rPr>
          <w:rFonts w:asciiTheme="minorHAnsi" w:hAnsiTheme="minorHAnsi"/>
          <w:b/>
          <w:bCs/>
          <w:sz w:val="22"/>
          <w:szCs w:val="22"/>
          <w:lang w:val="el-GR" w:eastAsia="el-GR"/>
        </w:rPr>
        <w:tab/>
      </w:r>
      <w:r w:rsidR="00335C3E" w:rsidRPr="00864D64">
        <w:rPr>
          <w:rFonts w:asciiTheme="minorHAnsi" w:hAnsiTheme="minorHAnsi"/>
          <w:b/>
          <w:bCs/>
          <w:sz w:val="22"/>
          <w:szCs w:val="22"/>
          <w:u w:val="single"/>
          <w:lang w:val="el-GR" w:eastAsia="el-GR"/>
        </w:rPr>
        <w:t>Ερώτηση:</w:t>
      </w:r>
      <w:r w:rsidR="00335C3E" w:rsidRPr="00864D64">
        <w:rPr>
          <w:rFonts w:asciiTheme="minorHAnsi" w:hAnsiTheme="minorHAnsi"/>
          <w:b/>
          <w:bCs/>
          <w:sz w:val="22"/>
          <w:szCs w:val="22"/>
          <w:lang w:val="el-GR" w:eastAsia="el-GR"/>
        </w:rPr>
        <w:t xml:space="preserve"> </w:t>
      </w:r>
      <w:r w:rsidR="00041210" w:rsidRPr="00864D64">
        <w:rPr>
          <w:rFonts w:asciiTheme="minorHAnsi" w:hAnsiTheme="minorHAnsi"/>
          <w:b/>
          <w:bCs/>
          <w:sz w:val="22"/>
          <w:szCs w:val="22"/>
          <w:lang w:val="el-GR" w:eastAsia="el-GR"/>
        </w:rPr>
        <w:t>Θα θέλαμε να μας ενημερώσετε εάν η τιμή ανταλλάγματος αφορά το σύνολο των σταθμών ή τμηματικά για κάθε σταθμό η τιμή εκκίνησης θα καθορίζεται στο ποσό των 8.000€;</w:t>
      </w:r>
    </w:p>
    <w:p w:rsidR="00335C3E" w:rsidRPr="00864D64" w:rsidRDefault="00335C3E" w:rsidP="00335C3E">
      <w:pPr>
        <w:rPr>
          <w:rFonts w:asciiTheme="minorHAnsi" w:hAnsiTheme="minorHAnsi"/>
          <w:b/>
          <w:bCs/>
          <w:sz w:val="22"/>
          <w:szCs w:val="22"/>
          <w:lang w:val="el-GR" w:eastAsia="el-GR"/>
        </w:rPr>
      </w:pPr>
    </w:p>
    <w:p w:rsidR="00041210" w:rsidRPr="00864D64" w:rsidRDefault="00335C3E" w:rsidP="00864D64">
      <w:pPr>
        <w:ind w:left="284"/>
        <w:rPr>
          <w:rFonts w:asciiTheme="minorHAnsi" w:hAnsiTheme="minorHAnsi"/>
          <w:sz w:val="22"/>
          <w:szCs w:val="22"/>
          <w:lang w:val="el-GR" w:eastAsia="el-GR"/>
        </w:rPr>
      </w:pPr>
      <w:r w:rsidRPr="00864D64">
        <w:rPr>
          <w:rFonts w:asciiTheme="minorHAnsi" w:hAnsiTheme="minorHAnsi"/>
          <w:b/>
          <w:bCs/>
          <w:sz w:val="22"/>
          <w:szCs w:val="22"/>
          <w:u w:val="single"/>
          <w:lang w:val="el-GR" w:eastAsia="el-GR"/>
        </w:rPr>
        <w:t>Απάντηση:</w:t>
      </w:r>
      <w:r w:rsidR="00803CD2" w:rsidRPr="00864D64">
        <w:rPr>
          <w:rFonts w:asciiTheme="minorHAnsi" w:hAnsiTheme="minorHAnsi"/>
          <w:b/>
          <w:bCs/>
          <w:sz w:val="22"/>
          <w:szCs w:val="22"/>
          <w:lang w:val="el-GR" w:eastAsia="el-GR"/>
        </w:rPr>
        <w:t xml:space="preserve"> </w:t>
      </w:r>
      <w:r w:rsidR="00041210" w:rsidRPr="00864D64">
        <w:rPr>
          <w:rFonts w:asciiTheme="minorHAnsi" w:hAnsiTheme="minorHAnsi"/>
          <w:sz w:val="22"/>
          <w:szCs w:val="22"/>
          <w:lang w:val="el-GR" w:eastAsia="el-GR"/>
        </w:rPr>
        <w:t xml:space="preserve">Η τιμή εκκίνησης των 8.000€ πλέον χαρτοσήμου 3,6% αφορά το συνολικό μηνιαίο αντάλλαγμα παραχώρησης χρήσης και για τους πέντε (5) συνολικά υπαίθριους χώρους </w:t>
      </w:r>
      <w:r w:rsidR="002C2016">
        <w:rPr>
          <w:rFonts w:asciiTheme="minorHAnsi" w:hAnsiTheme="minorHAnsi"/>
          <w:sz w:val="22"/>
          <w:szCs w:val="22"/>
          <w:lang w:val="el-GR" w:eastAsia="el-GR"/>
        </w:rPr>
        <w:t xml:space="preserve">όπως οι χώροι αυτοί </w:t>
      </w:r>
      <w:r w:rsidR="00041210" w:rsidRPr="00864D64">
        <w:rPr>
          <w:rFonts w:asciiTheme="minorHAnsi" w:hAnsiTheme="minorHAnsi"/>
          <w:sz w:val="22"/>
          <w:szCs w:val="22"/>
          <w:lang w:val="el-GR" w:eastAsia="el-GR"/>
        </w:rPr>
        <w:t xml:space="preserve"> περιγράφονται στο άρθρο 1.2.</w:t>
      </w:r>
      <w:r w:rsidR="002C2016">
        <w:rPr>
          <w:rFonts w:asciiTheme="minorHAnsi" w:hAnsiTheme="minorHAnsi"/>
          <w:sz w:val="22"/>
          <w:szCs w:val="22"/>
          <w:lang w:val="el-GR" w:eastAsia="el-GR"/>
        </w:rPr>
        <w:t xml:space="preserve"> (άρθρο 9.2.1 της Πρόσκλησης Υποβολής Προσφορών της 29-1-2019, εφεξής «Πρόσκληση») ).</w:t>
      </w:r>
    </w:p>
    <w:p w:rsidR="00335C3E" w:rsidRPr="00864D64" w:rsidRDefault="00335C3E" w:rsidP="00335C3E">
      <w:pPr>
        <w:rPr>
          <w:rFonts w:asciiTheme="minorHAnsi" w:hAnsiTheme="minorHAnsi"/>
          <w:bCs/>
          <w:sz w:val="22"/>
          <w:szCs w:val="22"/>
          <w:lang w:val="el-GR" w:eastAsia="el-GR"/>
        </w:rPr>
      </w:pPr>
    </w:p>
    <w:p w:rsidR="00335C3E" w:rsidRPr="00864D64" w:rsidRDefault="00335C3E" w:rsidP="00335C3E">
      <w:pPr>
        <w:rPr>
          <w:rFonts w:asciiTheme="minorHAnsi" w:hAnsiTheme="minorHAnsi"/>
          <w:b/>
          <w:bCs/>
          <w:sz w:val="22"/>
          <w:szCs w:val="22"/>
          <w:lang w:val="el-GR" w:eastAsia="el-GR"/>
        </w:rPr>
      </w:pPr>
    </w:p>
    <w:p w:rsidR="00335C3E" w:rsidRPr="000E0D5E" w:rsidRDefault="00335C3E" w:rsidP="00864D64">
      <w:pPr>
        <w:ind w:left="284" w:hanging="284"/>
        <w:rPr>
          <w:rFonts w:asciiTheme="minorHAnsi" w:hAnsiTheme="minorHAnsi"/>
          <w:b/>
          <w:sz w:val="22"/>
          <w:szCs w:val="22"/>
          <w:lang w:val="el-GR" w:eastAsia="el-GR"/>
        </w:rPr>
      </w:pPr>
      <w:r w:rsidRPr="00864D64">
        <w:rPr>
          <w:rFonts w:asciiTheme="minorHAnsi" w:hAnsiTheme="minorHAnsi"/>
          <w:b/>
          <w:bCs/>
          <w:sz w:val="22"/>
          <w:szCs w:val="22"/>
          <w:lang w:val="el-GR" w:eastAsia="el-GR"/>
        </w:rPr>
        <w:t>2.</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sidR="00864D64" w:rsidRPr="00864D64">
        <w:rPr>
          <w:rFonts w:asciiTheme="minorHAnsi" w:hAnsiTheme="minorHAnsi"/>
          <w:b/>
          <w:sz w:val="22"/>
          <w:szCs w:val="22"/>
          <w:lang w:val="el-GR" w:eastAsia="el-GR"/>
        </w:rPr>
        <w:t>Θα θέλαμε να μας κοινοποιήσετε ένα υπόδειγμα εντύπου οικονομικής προσφοράς</w:t>
      </w:r>
    </w:p>
    <w:p w:rsidR="00864D64" w:rsidRPr="000E0D5E" w:rsidRDefault="00864D64" w:rsidP="00864D64">
      <w:pPr>
        <w:ind w:left="284" w:hanging="284"/>
        <w:rPr>
          <w:rFonts w:asciiTheme="minorHAnsi" w:hAnsiTheme="minorHAnsi"/>
          <w:b/>
          <w:bCs/>
          <w:sz w:val="22"/>
          <w:szCs w:val="22"/>
          <w:lang w:val="el-GR" w:eastAsia="el-GR"/>
        </w:rPr>
      </w:pPr>
    </w:p>
    <w:p w:rsidR="00335C3E" w:rsidRPr="00864D64" w:rsidRDefault="00335C3E" w:rsidP="00864D64">
      <w:pPr>
        <w:ind w:left="284"/>
        <w:rPr>
          <w:rFonts w:asciiTheme="minorHAnsi" w:hAnsiTheme="minorHAnsi" w:cs="Arial"/>
          <w:sz w:val="22"/>
          <w:szCs w:val="22"/>
          <w:lang w:val="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r w:rsidR="00864D64" w:rsidRPr="00864D64">
        <w:rPr>
          <w:rFonts w:asciiTheme="minorHAnsi" w:hAnsiTheme="minorHAnsi"/>
          <w:sz w:val="22"/>
          <w:szCs w:val="22"/>
          <w:lang w:val="el-GR" w:eastAsia="el-GR"/>
        </w:rPr>
        <w:t>Δεν υπάρχει υπόδειγμα εντύπου οικονομικής προσφοράς. Η οικονομική προσφορά σας θα πρέπει να αναφέρει ολογράφως και αριθμητικώς το προσφερόμενο συνολικό μηνιαίο αντάλλαγμα πλέον χαρτοσήμου και για τους πέντε συνολ</w:t>
      </w:r>
      <w:r w:rsidR="002C2016">
        <w:rPr>
          <w:rFonts w:asciiTheme="minorHAnsi" w:hAnsiTheme="minorHAnsi"/>
          <w:sz w:val="22"/>
          <w:szCs w:val="22"/>
          <w:lang w:val="el-GR" w:eastAsia="el-GR"/>
        </w:rPr>
        <w:t>ικά υπαίθριους χώρους (άρθρο 9.2.1</w:t>
      </w:r>
      <w:r w:rsidR="002C2016" w:rsidRPr="002C2016">
        <w:rPr>
          <w:rFonts w:asciiTheme="minorHAnsi" w:hAnsiTheme="minorHAnsi"/>
          <w:sz w:val="22"/>
          <w:szCs w:val="22"/>
          <w:lang w:val="el-GR" w:eastAsia="el-GR"/>
        </w:rPr>
        <w:t xml:space="preserve"> Πρόσκληση</w:t>
      </w:r>
      <w:r w:rsidR="002C2016">
        <w:rPr>
          <w:rFonts w:asciiTheme="minorHAnsi" w:hAnsiTheme="minorHAnsi"/>
          <w:sz w:val="22"/>
          <w:szCs w:val="22"/>
          <w:lang w:val="el-GR" w:eastAsia="el-GR"/>
        </w:rPr>
        <w:t xml:space="preserve">ς </w:t>
      </w:r>
      <w:r w:rsidR="00864D64" w:rsidRPr="00864D64">
        <w:rPr>
          <w:rFonts w:asciiTheme="minorHAnsi" w:hAnsiTheme="minorHAnsi"/>
          <w:sz w:val="22"/>
          <w:szCs w:val="22"/>
          <w:lang w:val="el-GR" w:eastAsia="el-GR"/>
        </w:rPr>
        <w:t>).</w:t>
      </w:r>
      <w:r w:rsidR="002C2016">
        <w:rPr>
          <w:rFonts w:asciiTheme="minorHAnsi" w:hAnsiTheme="minorHAnsi"/>
          <w:sz w:val="22"/>
          <w:szCs w:val="22"/>
          <w:lang w:val="el-GR" w:eastAsia="el-GR"/>
        </w:rPr>
        <w:t xml:space="preserve"> </w:t>
      </w:r>
      <w:r w:rsidR="00864D64" w:rsidRPr="00864D64">
        <w:rPr>
          <w:rFonts w:asciiTheme="minorHAnsi" w:hAnsiTheme="minorHAnsi"/>
          <w:sz w:val="22"/>
          <w:szCs w:val="22"/>
          <w:lang w:val="el-GR" w:eastAsia="el-GR"/>
        </w:rPr>
        <w:t>Προαιρετικ</w:t>
      </w:r>
      <w:r w:rsidR="002C2016">
        <w:rPr>
          <w:rFonts w:asciiTheme="minorHAnsi" w:hAnsiTheme="minorHAnsi"/>
          <w:sz w:val="22"/>
          <w:szCs w:val="22"/>
          <w:lang w:val="el-GR" w:eastAsia="el-GR"/>
        </w:rPr>
        <w:t>ά, καλείσθε όπως αναφέρετε</w:t>
      </w:r>
      <w:r w:rsidR="00864D64" w:rsidRPr="00864D64">
        <w:rPr>
          <w:rFonts w:asciiTheme="minorHAnsi" w:hAnsiTheme="minorHAnsi"/>
          <w:sz w:val="22"/>
          <w:szCs w:val="22"/>
          <w:lang w:val="el-GR" w:eastAsia="el-GR"/>
        </w:rPr>
        <w:t xml:space="preserve"> ξεχωριστά και διακριτά την τυχόν οικονομική προσφορά σας για τον «Υπαίθριο χώρο στάθμευσης 03»</w:t>
      </w:r>
      <w:r w:rsidR="002C2016" w:rsidRPr="002C2016">
        <w:rPr>
          <w:rFonts w:asciiTheme="minorHAnsi" w:hAnsiTheme="minorHAnsi"/>
          <w:sz w:val="22"/>
          <w:szCs w:val="22"/>
          <w:lang w:val="el-GR" w:eastAsia="el-GR"/>
        </w:rPr>
        <w:t xml:space="preserve"> </w:t>
      </w:r>
      <w:r w:rsidR="002C2016">
        <w:rPr>
          <w:rFonts w:asciiTheme="minorHAnsi" w:hAnsiTheme="minorHAnsi"/>
          <w:sz w:val="22"/>
          <w:szCs w:val="22"/>
          <w:lang w:val="el-GR" w:eastAsia="el-GR"/>
        </w:rPr>
        <w:t>(άρθρο</w:t>
      </w:r>
      <w:r w:rsidR="002C2016" w:rsidRPr="002C2016">
        <w:rPr>
          <w:rFonts w:asciiTheme="minorHAnsi" w:hAnsiTheme="minorHAnsi"/>
          <w:sz w:val="22"/>
          <w:szCs w:val="22"/>
          <w:lang w:val="el-GR" w:eastAsia="el-GR"/>
        </w:rPr>
        <w:t xml:space="preserve"> 9.2.2 Πρόσκληση</w:t>
      </w:r>
      <w:r w:rsidR="002C2016">
        <w:rPr>
          <w:rFonts w:asciiTheme="minorHAnsi" w:hAnsiTheme="minorHAnsi"/>
          <w:sz w:val="22"/>
          <w:szCs w:val="22"/>
          <w:lang w:val="el-GR" w:eastAsia="el-GR"/>
        </w:rPr>
        <w:t>ς</w:t>
      </w:r>
      <w:r w:rsidR="002C2016" w:rsidRPr="002C2016">
        <w:rPr>
          <w:rFonts w:asciiTheme="minorHAnsi" w:hAnsiTheme="minorHAnsi"/>
          <w:sz w:val="22"/>
          <w:szCs w:val="22"/>
          <w:lang w:val="el-GR" w:eastAsia="el-GR"/>
        </w:rPr>
        <w:t>)</w:t>
      </w:r>
      <w:r w:rsidR="00864D64" w:rsidRPr="00864D64">
        <w:rPr>
          <w:rFonts w:asciiTheme="minorHAnsi" w:hAnsiTheme="minorHAnsi"/>
          <w:sz w:val="22"/>
          <w:szCs w:val="22"/>
          <w:lang w:val="el-GR" w:eastAsia="el-GR"/>
        </w:rPr>
        <w:t>.</w:t>
      </w:r>
    </w:p>
    <w:p w:rsidR="005A2DFE" w:rsidRPr="00864D64" w:rsidRDefault="005A2DFE" w:rsidP="00335C3E">
      <w:pPr>
        <w:rPr>
          <w:rFonts w:asciiTheme="minorHAnsi" w:hAnsiTheme="minorHAnsi"/>
          <w:b/>
          <w:bCs/>
          <w:sz w:val="22"/>
          <w:szCs w:val="22"/>
          <w:lang w:val="el-GR" w:eastAsia="el-GR"/>
        </w:rPr>
      </w:pPr>
    </w:p>
    <w:p w:rsidR="00335C3E" w:rsidRPr="000E0D5E" w:rsidRDefault="00335C3E" w:rsidP="00864D64">
      <w:pPr>
        <w:ind w:left="284" w:hanging="284"/>
        <w:rPr>
          <w:rFonts w:asciiTheme="minorHAnsi" w:hAnsiTheme="minorHAnsi"/>
          <w:b/>
          <w:sz w:val="22"/>
          <w:szCs w:val="22"/>
          <w:lang w:val="el-GR" w:eastAsia="el-GR"/>
        </w:rPr>
      </w:pPr>
      <w:r w:rsidRPr="00864D64">
        <w:rPr>
          <w:rFonts w:asciiTheme="minorHAnsi" w:hAnsiTheme="minorHAnsi"/>
          <w:b/>
          <w:bCs/>
          <w:sz w:val="22"/>
          <w:szCs w:val="22"/>
          <w:lang w:val="el-GR" w:eastAsia="el-GR"/>
        </w:rPr>
        <w:t>3.</w:t>
      </w:r>
      <w:r w:rsidRPr="00864D64">
        <w:rPr>
          <w:rFonts w:asciiTheme="minorHAnsi" w:hAnsiTheme="minorHAnsi"/>
          <w:b/>
          <w:bCs/>
          <w:sz w:val="22"/>
          <w:szCs w:val="22"/>
          <w:lang w:val="el-GR" w:eastAsia="el-GR"/>
        </w:rPr>
        <w:tab/>
      </w:r>
      <w:r w:rsidRPr="00864D64">
        <w:rPr>
          <w:rFonts w:asciiTheme="minorHAnsi" w:hAnsiTheme="minorHAnsi"/>
          <w:b/>
          <w:bCs/>
          <w:sz w:val="22"/>
          <w:szCs w:val="22"/>
          <w:u w:val="single"/>
          <w:lang w:val="el-GR" w:eastAsia="el-GR"/>
        </w:rPr>
        <w:t>Ερώτηση:</w:t>
      </w:r>
      <w:r w:rsidRPr="00864D64">
        <w:rPr>
          <w:rFonts w:asciiTheme="minorHAnsi" w:hAnsiTheme="minorHAnsi"/>
          <w:b/>
          <w:bCs/>
          <w:sz w:val="22"/>
          <w:szCs w:val="22"/>
          <w:lang w:val="el-GR" w:eastAsia="el-GR"/>
        </w:rPr>
        <w:t xml:space="preserve"> </w:t>
      </w:r>
      <w:r w:rsidR="00864D64" w:rsidRPr="00864D64">
        <w:rPr>
          <w:rFonts w:asciiTheme="minorHAnsi" w:hAnsiTheme="minorHAnsi"/>
          <w:b/>
          <w:sz w:val="22"/>
          <w:szCs w:val="22"/>
          <w:lang w:val="el-GR" w:eastAsia="el-GR"/>
        </w:rPr>
        <w:t>Θα θέλαμε να μας ενημερώσετε εάν η αποσφράγιση των προσφορών θα πραγματοποιηθεί στις 19 Φεβρουαρίου 2019 μετά την καταλυτική ώρα υποβολής των προσφορών. Επίσης θα θέλαμε να μας ενημερώσετε εάν μπορούν οι οικονομικοί φορείς να είναι παρόντες κατά την αποσφράγιση των προσφορών.</w:t>
      </w:r>
    </w:p>
    <w:p w:rsidR="00864D64" w:rsidRPr="000E0D5E" w:rsidRDefault="00864D64" w:rsidP="00864D64">
      <w:pPr>
        <w:ind w:left="284" w:hanging="284"/>
        <w:rPr>
          <w:rFonts w:asciiTheme="minorHAnsi" w:hAnsiTheme="minorHAnsi"/>
          <w:b/>
          <w:sz w:val="22"/>
          <w:szCs w:val="22"/>
          <w:lang w:val="el-GR" w:eastAsia="el-GR"/>
        </w:rPr>
      </w:pPr>
    </w:p>
    <w:p w:rsidR="00864D64" w:rsidRPr="00864D64" w:rsidRDefault="00335C3E" w:rsidP="00864D64">
      <w:pPr>
        <w:ind w:left="284"/>
        <w:rPr>
          <w:rFonts w:asciiTheme="minorHAnsi" w:hAnsiTheme="minorHAnsi"/>
          <w:sz w:val="22"/>
          <w:szCs w:val="22"/>
          <w:lang w:val="el-GR" w:eastAsia="el-GR"/>
        </w:rPr>
      </w:pPr>
      <w:r w:rsidRPr="00864D64">
        <w:rPr>
          <w:rFonts w:asciiTheme="minorHAnsi" w:hAnsiTheme="minorHAnsi"/>
          <w:b/>
          <w:bCs/>
          <w:sz w:val="22"/>
          <w:szCs w:val="22"/>
          <w:u w:val="single"/>
          <w:lang w:val="el-GR" w:eastAsia="el-GR"/>
        </w:rPr>
        <w:t>Απάντηση:</w:t>
      </w:r>
      <w:r w:rsidRPr="00864D64">
        <w:rPr>
          <w:rFonts w:asciiTheme="minorHAnsi" w:hAnsiTheme="minorHAnsi"/>
          <w:b/>
          <w:bCs/>
          <w:sz w:val="22"/>
          <w:szCs w:val="22"/>
          <w:lang w:val="el-GR" w:eastAsia="el-GR"/>
        </w:rPr>
        <w:t xml:space="preserve"> </w:t>
      </w:r>
      <w:r w:rsidR="00864D64" w:rsidRPr="00864D64">
        <w:rPr>
          <w:rFonts w:asciiTheme="minorHAnsi" w:hAnsiTheme="minorHAnsi"/>
          <w:sz w:val="22"/>
          <w:szCs w:val="22"/>
          <w:lang w:val="el-GR" w:eastAsia="el-GR"/>
        </w:rPr>
        <w:t>Σύμφωνα με το άρθρο 2.4</w:t>
      </w:r>
      <w:r w:rsidR="002C2016">
        <w:rPr>
          <w:rFonts w:asciiTheme="minorHAnsi" w:hAnsiTheme="minorHAnsi"/>
          <w:sz w:val="22"/>
          <w:szCs w:val="22"/>
          <w:lang w:val="el-GR" w:eastAsia="el-GR"/>
        </w:rPr>
        <w:t xml:space="preserve"> της</w:t>
      </w:r>
      <w:r w:rsidR="002C2016" w:rsidRPr="002C2016">
        <w:rPr>
          <w:rFonts w:asciiTheme="minorHAnsi" w:hAnsiTheme="minorHAnsi"/>
          <w:sz w:val="22"/>
          <w:szCs w:val="22"/>
          <w:lang w:val="el-GR" w:eastAsia="el-GR"/>
        </w:rPr>
        <w:t xml:space="preserve"> Πρόσκληση</w:t>
      </w:r>
      <w:r w:rsidR="002C2016">
        <w:rPr>
          <w:rFonts w:asciiTheme="minorHAnsi" w:hAnsiTheme="minorHAnsi"/>
          <w:sz w:val="22"/>
          <w:szCs w:val="22"/>
          <w:lang w:val="el-GR" w:eastAsia="el-GR"/>
        </w:rPr>
        <w:t xml:space="preserve">ς </w:t>
      </w:r>
      <w:r w:rsidR="00864D64" w:rsidRPr="00864D64">
        <w:rPr>
          <w:rFonts w:asciiTheme="minorHAnsi" w:hAnsiTheme="minorHAnsi"/>
          <w:sz w:val="22"/>
          <w:szCs w:val="22"/>
          <w:lang w:val="el-GR" w:eastAsia="el-GR"/>
        </w:rPr>
        <w:t>,</w:t>
      </w:r>
      <w:r w:rsidR="002C2016">
        <w:rPr>
          <w:rFonts w:asciiTheme="minorHAnsi" w:hAnsiTheme="minorHAnsi"/>
          <w:sz w:val="22"/>
          <w:szCs w:val="22"/>
          <w:lang w:val="el-GR" w:eastAsia="el-GR"/>
        </w:rPr>
        <w:t xml:space="preserve"> </w:t>
      </w:r>
      <w:r w:rsidR="00864D64" w:rsidRPr="00864D64">
        <w:rPr>
          <w:rFonts w:asciiTheme="minorHAnsi" w:hAnsiTheme="minorHAnsi"/>
          <w:sz w:val="22"/>
          <w:szCs w:val="22"/>
          <w:lang w:val="el-GR" w:eastAsia="el-GR"/>
        </w:rPr>
        <w:t xml:space="preserve">η εν λόγω Πρόσκληση Υποβολής Προσφορών </w:t>
      </w:r>
      <w:r w:rsidR="002C2016">
        <w:rPr>
          <w:rFonts w:asciiTheme="minorHAnsi" w:hAnsiTheme="minorHAnsi"/>
          <w:sz w:val="22"/>
          <w:szCs w:val="22"/>
          <w:lang w:val="el-GR" w:eastAsia="el-GR"/>
        </w:rPr>
        <w:t>«…</w:t>
      </w:r>
      <w:r w:rsidR="00864D64" w:rsidRPr="00864D64">
        <w:rPr>
          <w:rFonts w:asciiTheme="minorHAnsi" w:hAnsiTheme="minorHAnsi"/>
          <w:sz w:val="22"/>
          <w:szCs w:val="22"/>
          <w:lang w:val="el-GR" w:eastAsia="el-GR"/>
        </w:rPr>
        <w:t xml:space="preserve">δεν αποτελεί δημόσια προσφορά που διέπεται από τους νόμους για την ανάθεση δημόσιας σύμβασης σε οποιαδήποτε από τις φάσεις και η αξιολόγηση των προσφορών των υποψηφίων </w:t>
      </w:r>
      <w:r w:rsidR="002C2016">
        <w:rPr>
          <w:rFonts w:asciiTheme="minorHAnsi" w:hAnsiTheme="minorHAnsi"/>
          <w:sz w:val="22"/>
          <w:szCs w:val="22"/>
          <w:lang w:val="el-GR" w:eastAsia="el-GR"/>
        </w:rPr>
        <w:t xml:space="preserve">και η διαδικασία αξιολόγησης </w:t>
      </w:r>
      <w:r w:rsidR="00864D64" w:rsidRPr="00864D64">
        <w:rPr>
          <w:rFonts w:asciiTheme="minorHAnsi" w:hAnsiTheme="minorHAnsi"/>
          <w:sz w:val="22"/>
          <w:szCs w:val="22"/>
          <w:lang w:val="el-GR" w:eastAsia="el-GR"/>
        </w:rPr>
        <w:t>αποτελεί εσωτερική διαδικασία της ΟΛΠ ΑΕ και θα διεξαχθεί χωρίς τη συμμετοχή ή την παρουσία των υποψηφίων, οι οποίοι δεν έχουν δικαίωμα παρακολούθησης της διαδικασίας ή ένστασης.</w:t>
      </w:r>
      <w:r w:rsidR="002C2016">
        <w:rPr>
          <w:rFonts w:asciiTheme="minorHAnsi" w:hAnsiTheme="minorHAnsi"/>
          <w:sz w:val="22"/>
          <w:szCs w:val="22"/>
          <w:lang w:val="el-GR" w:eastAsia="el-GR"/>
        </w:rPr>
        <w:t>».</w:t>
      </w:r>
    </w:p>
    <w:p w:rsidR="00566775" w:rsidRPr="00864D64" w:rsidRDefault="00566775" w:rsidP="005A2DFE">
      <w:pPr>
        <w:rPr>
          <w:rFonts w:asciiTheme="minorHAnsi" w:eastAsia="Calibri" w:hAnsiTheme="minorHAnsi" w:cs="Calibri"/>
          <w:color w:val="C0504D" w:themeColor="accent2"/>
          <w:sz w:val="22"/>
          <w:szCs w:val="22"/>
          <w:lang w:val="el-GR"/>
        </w:rPr>
      </w:pPr>
    </w:p>
    <w:p w:rsidR="001566E5" w:rsidRPr="00864D64" w:rsidRDefault="001566E5" w:rsidP="00335C3E">
      <w:pPr>
        <w:rPr>
          <w:rFonts w:asciiTheme="minorHAnsi" w:hAnsiTheme="minorHAnsi"/>
          <w:b/>
          <w:bCs/>
          <w:sz w:val="22"/>
          <w:szCs w:val="22"/>
          <w:lang w:val="el-GR" w:eastAsia="el-GR"/>
        </w:rPr>
      </w:pPr>
    </w:p>
    <w:sectPr w:rsidR="001566E5" w:rsidRPr="00864D64" w:rsidSect="00E04F77">
      <w:footerReference w:type="default" r:id="rId11"/>
      <w:headerReference w:type="first" r:id="rId12"/>
      <w:footerReference w:type="first" r:id="rId13"/>
      <w:pgSz w:w="11906" w:h="16838"/>
      <w:pgMar w:top="1418" w:right="991" w:bottom="142" w:left="851" w:header="1077" w:footer="1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70" w:rsidRDefault="008F0670" w:rsidP="00D95566">
      <w:r>
        <w:separator/>
      </w:r>
    </w:p>
  </w:endnote>
  <w:endnote w:type="continuationSeparator" w:id="0">
    <w:p w:rsidR="008F0670" w:rsidRDefault="008F0670" w:rsidP="00D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3" w:rsidRPr="009B3903" w:rsidRDefault="009B3903">
    <w:pPr>
      <w:pStyle w:val="a4"/>
      <w:jc w:val="right"/>
      <w:rPr>
        <w:sz w:val="22"/>
        <w:szCs w:val="22"/>
      </w:rPr>
    </w:pPr>
    <w:r w:rsidRPr="009B3903">
      <w:rPr>
        <w:sz w:val="22"/>
        <w:szCs w:val="22"/>
      </w:rPr>
      <w:fldChar w:fldCharType="begin"/>
    </w:r>
    <w:r w:rsidRPr="009B3903">
      <w:rPr>
        <w:sz w:val="22"/>
        <w:szCs w:val="22"/>
      </w:rPr>
      <w:instrText>PAGE   \* MERGEFORMAT</w:instrText>
    </w:r>
    <w:r w:rsidRPr="009B3903">
      <w:rPr>
        <w:sz w:val="22"/>
        <w:szCs w:val="22"/>
      </w:rPr>
      <w:fldChar w:fldCharType="separate"/>
    </w:r>
    <w:r w:rsidR="00EF6271" w:rsidRPr="00EF6271">
      <w:rPr>
        <w:noProof/>
        <w:sz w:val="22"/>
        <w:szCs w:val="22"/>
        <w:lang w:val="el-GR"/>
      </w:rPr>
      <w:t>3</w:t>
    </w:r>
    <w:r w:rsidRPr="009B3903">
      <w:rPr>
        <w:sz w:val="22"/>
        <w:szCs w:val="22"/>
      </w:rPr>
      <w:fldChar w:fldCharType="end"/>
    </w:r>
  </w:p>
  <w:p w:rsidR="00B16D40" w:rsidRDefault="00B16D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FE" w:rsidRDefault="00BF4AFE">
    <w:pPr>
      <w:pStyle w:val="a4"/>
      <w:jc w:val="right"/>
    </w:pPr>
  </w:p>
  <w:p w:rsidR="0052106B" w:rsidRDefault="005210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70" w:rsidRDefault="008F0670" w:rsidP="00D95566">
      <w:r>
        <w:separator/>
      </w:r>
    </w:p>
  </w:footnote>
  <w:footnote w:type="continuationSeparator" w:id="0">
    <w:p w:rsidR="008F0670" w:rsidRDefault="008F0670" w:rsidP="00D9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6B" w:rsidRPr="000F2234" w:rsidRDefault="00E2241A" w:rsidP="0052106B">
    <w:pPr>
      <w:pStyle w:val="a3"/>
      <w:ind w:left="-180"/>
    </w:pPr>
    <w:r>
      <w:rPr>
        <w:noProof/>
        <w:lang w:val="el-GR" w:eastAsia="el-GR"/>
      </w:rPr>
      <w:drawing>
        <wp:anchor distT="0" distB="0" distL="114300" distR="114300" simplePos="0" relativeHeight="251657216" behindDoc="0" locked="0" layoutInCell="1" allowOverlap="1" wp14:anchorId="3D6EBA76" wp14:editId="5BF423B2">
          <wp:simplePos x="0" y="0"/>
          <wp:positionH relativeFrom="column">
            <wp:posOffset>-304800</wp:posOffset>
          </wp:positionH>
          <wp:positionV relativeFrom="page">
            <wp:posOffset>457200</wp:posOffset>
          </wp:positionV>
          <wp:extent cx="7048500" cy="1152525"/>
          <wp:effectExtent l="0" t="0" r="0" b="9525"/>
          <wp:wrapSquare wrapText="bothSides"/>
          <wp:docPr id="2" name="Εικόνα 17" descr="o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 descr="ol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34"/>
    <w:multiLevelType w:val="hybridMultilevel"/>
    <w:tmpl w:val="90D830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B15F03"/>
    <w:multiLevelType w:val="hybridMultilevel"/>
    <w:tmpl w:val="81CE509C"/>
    <w:lvl w:ilvl="0" w:tplc="5036B0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0D4F5E"/>
    <w:multiLevelType w:val="hybridMultilevel"/>
    <w:tmpl w:val="033428B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8B343D"/>
    <w:multiLevelType w:val="hybridMultilevel"/>
    <w:tmpl w:val="98FEE4D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8B46CD5"/>
    <w:multiLevelType w:val="hybridMultilevel"/>
    <w:tmpl w:val="CA3027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CD26220"/>
    <w:multiLevelType w:val="hybridMultilevel"/>
    <w:tmpl w:val="BD40DF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63A3DD9"/>
    <w:multiLevelType w:val="hybridMultilevel"/>
    <w:tmpl w:val="CEF8A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280B7182"/>
    <w:multiLevelType w:val="hybridMultilevel"/>
    <w:tmpl w:val="93EA1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BF00E2"/>
    <w:multiLevelType w:val="hybridMultilevel"/>
    <w:tmpl w:val="07D03AF6"/>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9">
    <w:nsid w:val="34097BC8"/>
    <w:multiLevelType w:val="singleLevel"/>
    <w:tmpl w:val="0408000F"/>
    <w:lvl w:ilvl="0">
      <w:start w:val="1"/>
      <w:numFmt w:val="decimal"/>
      <w:lvlText w:val="%1."/>
      <w:lvlJc w:val="left"/>
      <w:pPr>
        <w:ind w:left="720" w:hanging="360"/>
      </w:pPr>
    </w:lvl>
  </w:abstractNum>
  <w:abstractNum w:abstractNumId="10">
    <w:nsid w:val="36D82A26"/>
    <w:multiLevelType w:val="hybridMultilevel"/>
    <w:tmpl w:val="46B8567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757C45"/>
    <w:multiLevelType w:val="hybridMultilevel"/>
    <w:tmpl w:val="58DC534A"/>
    <w:lvl w:ilvl="0" w:tplc="7D6057A2">
      <w:start w:val="24"/>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3B724206"/>
    <w:multiLevelType w:val="hybridMultilevel"/>
    <w:tmpl w:val="95682230"/>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3">
    <w:nsid w:val="3CAB1A95"/>
    <w:multiLevelType w:val="hybridMultilevel"/>
    <w:tmpl w:val="F0E401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nsid w:val="3D5E7B7B"/>
    <w:multiLevelType w:val="hybridMultilevel"/>
    <w:tmpl w:val="D024AF94"/>
    <w:lvl w:ilvl="0" w:tplc="244AA35E">
      <w:start w:val="21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231112E"/>
    <w:multiLevelType w:val="hybridMultilevel"/>
    <w:tmpl w:val="7CE6E4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8D4E68"/>
    <w:multiLevelType w:val="hybridMultilevel"/>
    <w:tmpl w:val="4C1EB0FC"/>
    <w:lvl w:ilvl="0" w:tplc="7E96D03E">
      <w:start w:val="1"/>
      <w:numFmt w:val="decimal"/>
      <w:lvlText w:val="%1."/>
      <w:lvlJc w:val="left"/>
      <w:pPr>
        <w:ind w:left="810"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7">
    <w:nsid w:val="47FA7376"/>
    <w:multiLevelType w:val="hybridMultilevel"/>
    <w:tmpl w:val="73EEDE0A"/>
    <w:lvl w:ilvl="0" w:tplc="E6226B0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AF5170"/>
    <w:multiLevelType w:val="hybridMultilevel"/>
    <w:tmpl w:val="430A64E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9">
    <w:nsid w:val="4FA23979"/>
    <w:multiLevelType w:val="hybridMultilevel"/>
    <w:tmpl w:val="3C747F7E"/>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1934831"/>
    <w:multiLevelType w:val="hybridMultilevel"/>
    <w:tmpl w:val="1DDE2722"/>
    <w:lvl w:ilvl="0" w:tplc="FB523DE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7E52756"/>
    <w:multiLevelType w:val="hybridMultilevel"/>
    <w:tmpl w:val="55506BD4"/>
    <w:lvl w:ilvl="0" w:tplc="31120C8A">
      <w:start w:val="210"/>
      <w:numFmt w:val="bullet"/>
      <w:lvlText w:val="-"/>
      <w:lvlJc w:val="left"/>
      <w:pPr>
        <w:ind w:left="720" w:hanging="360"/>
      </w:pPr>
      <w:rPr>
        <w:rFonts w:ascii="Calibri" w:eastAsia="Times New Roman" w:hAnsi="Calibri"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B65BA1"/>
    <w:multiLevelType w:val="hybridMultilevel"/>
    <w:tmpl w:val="853012C6"/>
    <w:lvl w:ilvl="0" w:tplc="8982DEE4">
      <w:numFmt w:val="bullet"/>
      <w:lvlText w:val="•"/>
      <w:lvlJc w:val="left"/>
      <w:pPr>
        <w:ind w:left="1080" w:hanging="72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637B86"/>
    <w:multiLevelType w:val="hybridMultilevel"/>
    <w:tmpl w:val="2EE809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67C7B94"/>
    <w:multiLevelType w:val="hybridMultilevel"/>
    <w:tmpl w:val="09D46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67F5A5C"/>
    <w:multiLevelType w:val="hybridMultilevel"/>
    <w:tmpl w:val="7C08BF46"/>
    <w:lvl w:ilvl="0" w:tplc="04080003">
      <w:start w:val="1"/>
      <w:numFmt w:val="bullet"/>
      <w:lvlText w:val="o"/>
      <w:lvlJc w:val="left"/>
      <w:pPr>
        <w:tabs>
          <w:tab w:val="num" w:pos="1440"/>
        </w:tabs>
        <w:ind w:left="1440" w:hanging="360"/>
      </w:pPr>
      <w:rPr>
        <w:rFonts w:ascii="Courier New" w:hAnsi="Courier New"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6E480E97"/>
    <w:multiLevelType w:val="hybridMultilevel"/>
    <w:tmpl w:val="B00062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703621E5"/>
    <w:multiLevelType w:val="hybridMultilevel"/>
    <w:tmpl w:val="112AFA8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3"/>
  </w:num>
  <w:num w:numId="4">
    <w:abstractNumId w:val="27"/>
  </w:num>
  <w:num w:numId="5">
    <w:abstractNumId w:val="8"/>
  </w:num>
  <w:num w:numId="6">
    <w:abstractNumId w:val="12"/>
  </w:num>
  <w:num w:numId="7">
    <w:abstractNumId w:val="16"/>
  </w:num>
  <w:num w:numId="8">
    <w:abstractNumId w:val="19"/>
  </w:num>
  <w:num w:numId="9">
    <w:abstractNumId w:val="9"/>
  </w:num>
  <w:num w:numId="10">
    <w:abstractNumId w:val="9"/>
    <w:lvlOverride w:ilvl="0">
      <w:startOverride w:val="1"/>
    </w:lvlOverride>
  </w:num>
  <w:num w:numId="11">
    <w:abstractNumId w:val="0"/>
  </w:num>
  <w:num w:numId="12">
    <w:abstractNumId w:val="24"/>
  </w:num>
  <w:num w:numId="13">
    <w:abstractNumId w:val="3"/>
  </w:num>
  <w:num w:numId="14">
    <w:abstractNumId w:val="4"/>
  </w:num>
  <w:num w:numId="15">
    <w:abstractNumId w:val="10"/>
  </w:num>
  <w:num w:numId="16">
    <w:abstractNumId w:val="26"/>
  </w:num>
  <w:num w:numId="17">
    <w:abstractNumId w:val="1"/>
  </w:num>
  <w:num w:numId="18">
    <w:abstractNumId w:val="17"/>
  </w:num>
  <w:num w:numId="19">
    <w:abstractNumId w:val="6"/>
  </w:num>
  <w:num w:numId="20">
    <w:abstractNumId w:val="11"/>
  </w:num>
  <w:num w:numId="21">
    <w:abstractNumId w:val="23"/>
  </w:num>
  <w:num w:numId="22">
    <w:abstractNumId w:val="21"/>
  </w:num>
  <w:num w:numId="23">
    <w:abstractNumId w:val="14"/>
  </w:num>
  <w:num w:numId="24">
    <w:abstractNumId w:val="20"/>
  </w:num>
  <w:num w:numId="25">
    <w:abstractNumId w:val="5"/>
  </w:num>
  <w:num w:numId="26">
    <w:abstractNumId w:val="18"/>
  </w:num>
  <w:num w:numId="27">
    <w:abstractNumId w:val="7"/>
  </w:num>
  <w:num w:numId="28">
    <w:abstractNumId w:val="22"/>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0"/>
    <w:rsid w:val="00004A15"/>
    <w:rsid w:val="00011D24"/>
    <w:rsid w:val="00026A7B"/>
    <w:rsid w:val="0002772F"/>
    <w:rsid w:val="00033810"/>
    <w:rsid w:val="00041210"/>
    <w:rsid w:val="000439B6"/>
    <w:rsid w:val="00045221"/>
    <w:rsid w:val="00054066"/>
    <w:rsid w:val="00054922"/>
    <w:rsid w:val="00064391"/>
    <w:rsid w:val="00066B61"/>
    <w:rsid w:val="00075DB8"/>
    <w:rsid w:val="00077AC6"/>
    <w:rsid w:val="000808E0"/>
    <w:rsid w:val="00096740"/>
    <w:rsid w:val="000B11B6"/>
    <w:rsid w:val="000D0FC1"/>
    <w:rsid w:val="000E0D5E"/>
    <w:rsid w:val="000E6807"/>
    <w:rsid w:val="000F28CA"/>
    <w:rsid w:val="000F3562"/>
    <w:rsid w:val="001019DD"/>
    <w:rsid w:val="00127017"/>
    <w:rsid w:val="00136A88"/>
    <w:rsid w:val="0015404A"/>
    <w:rsid w:val="001566E5"/>
    <w:rsid w:val="00191984"/>
    <w:rsid w:val="001A3EEA"/>
    <w:rsid w:val="001A55B4"/>
    <w:rsid w:val="001C1F32"/>
    <w:rsid w:val="001C6160"/>
    <w:rsid w:val="001C69F5"/>
    <w:rsid w:val="001C7B85"/>
    <w:rsid w:val="001D2A96"/>
    <w:rsid w:val="001E0051"/>
    <w:rsid w:val="001F5584"/>
    <w:rsid w:val="00203DAB"/>
    <w:rsid w:val="002131E5"/>
    <w:rsid w:val="002152A0"/>
    <w:rsid w:val="00215CBF"/>
    <w:rsid w:val="0022643C"/>
    <w:rsid w:val="002353B1"/>
    <w:rsid w:val="00244A99"/>
    <w:rsid w:val="00245D55"/>
    <w:rsid w:val="00251128"/>
    <w:rsid w:val="002769D1"/>
    <w:rsid w:val="00284FCD"/>
    <w:rsid w:val="00286E5C"/>
    <w:rsid w:val="00292C1A"/>
    <w:rsid w:val="002A13FB"/>
    <w:rsid w:val="002A26DA"/>
    <w:rsid w:val="002A4809"/>
    <w:rsid w:val="002A5A20"/>
    <w:rsid w:val="002A6C3F"/>
    <w:rsid w:val="002B2FA1"/>
    <w:rsid w:val="002C0C1C"/>
    <w:rsid w:val="002C1051"/>
    <w:rsid w:val="002C2016"/>
    <w:rsid w:val="002C7C95"/>
    <w:rsid w:val="002F79E7"/>
    <w:rsid w:val="00300614"/>
    <w:rsid w:val="0030273C"/>
    <w:rsid w:val="00311F02"/>
    <w:rsid w:val="00335C3E"/>
    <w:rsid w:val="00351018"/>
    <w:rsid w:val="00356880"/>
    <w:rsid w:val="00361089"/>
    <w:rsid w:val="003662AC"/>
    <w:rsid w:val="003772E9"/>
    <w:rsid w:val="003821F1"/>
    <w:rsid w:val="00392283"/>
    <w:rsid w:val="003C4DAD"/>
    <w:rsid w:val="003D1A7C"/>
    <w:rsid w:val="003D1C9B"/>
    <w:rsid w:val="003E4D07"/>
    <w:rsid w:val="00403E56"/>
    <w:rsid w:val="00423DDD"/>
    <w:rsid w:val="00427D4B"/>
    <w:rsid w:val="00427ECE"/>
    <w:rsid w:val="00444841"/>
    <w:rsid w:val="0044543C"/>
    <w:rsid w:val="00461D2C"/>
    <w:rsid w:val="00462341"/>
    <w:rsid w:val="004702D5"/>
    <w:rsid w:val="00483D8C"/>
    <w:rsid w:val="00484966"/>
    <w:rsid w:val="00486293"/>
    <w:rsid w:val="00490CA8"/>
    <w:rsid w:val="004A15DE"/>
    <w:rsid w:val="004A295F"/>
    <w:rsid w:val="004B168B"/>
    <w:rsid w:val="004E3780"/>
    <w:rsid w:val="004F08AE"/>
    <w:rsid w:val="004F40D6"/>
    <w:rsid w:val="0050447A"/>
    <w:rsid w:val="0052106B"/>
    <w:rsid w:val="0052353C"/>
    <w:rsid w:val="00535A2D"/>
    <w:rsid w:val="00542D94"/>
    <w:rsid w:val="00550443"/>
    <w:rsid w:val="00555FDA"/>
    <w:rsid w:val="00560F0A"/>
    <w:rsid w:val="00563BEC"/>
    <w:rsid w:val="00565666"/>
    <w:rsid w:val="00566775"/>
    <w:rsid w:val="00566877"/>
    <w:rsid w:val="00567EFE"/>
    <w:rsid w:val="00571E48"/>
    <w:rsid w:val="0057208E"/>
    <w:rsid w:val="00573D51"/>
    <w:rsid w:val="00576C55"/>
    <w:rsid w:val="005843AF"/>
    <w:rsid w:val="00591F24"/>
    <w:rsid w:val="00592CD4"/>
    <w:rsid w:val="005A02B0"/>
    <w:rsid w:val="005A2DFE"/>
    <w:rsid w:val="005B6A14"/>
    <w:rsid w:val="005B710C"/>
    <w:rsid w:val="005F1712"/>
    <w:rsid w:val="00604D12"/>
    <w:rsid w:val="00613DA4"/>
    <w:rsid w:val="006212CF"/>
    <w:rsid w:val="00630606"/>
    <w:rsid w:val="00644A30"/>
    <w:rsid w:val="0065265B"/>
    <w:rsid w:val="006757E1"/>
    <w:rsid w:val="006778F2"/>
    <w:rsid w:val="00686B1B"/>
    <w:rsid w:val="00693BC0"/>
    <w:rsid w:val="006A0F68"/>
    <w:rsid w:val="006A4420"/>
    <w:rsid w:val="006B137D"/>
    <w:rsid w:val="006C58F8"/>
    <w:rsid w:val="006C7CD7"/>
    <w:rsid w:val="006D5542"/>
    <w:rsid w:val="006E3CA9"/>
    <w:rsid w:val="006F4977"/>
    <w:rsid w:val="00701B06"/>
    <w:rsid w:val="00706577"/>
    <w:rsid w:val="007148A8"/>
    <w:rsid w:val="007333C3"/>
    <w:rsid w:val="00736FAD"/>
    <w:rsid w:val="00762B3C"/>
    <w:rsid w:val="007724C0"/>
    <w:rsid w:val="00785FD1"/>
    <w:rsid w:val="007A3AF2"/>
    <w:rsid w:val="007A3C80"/>
    <w:rsid w:val="007B756A"/>
    <w:rsid w:val="007D1C02"/>
    <w:rsid w:val="00803CD2"/>
    <w:rsid w:val="00807900"/>
    <w:rsid w:val="00815BB0"/>
    <w:rsid w:val="00823D89"/>
    <w:rsid w:val="0082542E"/>
    <w:rsid w:val="00864D64"/>
    <w:rsid w:val="00865E82"/>
    <w:rsid w:val="00867F26"/>
    <w:rsid w:val="00892183"/>
    <w:rsid w:val="008C1913"/>
    <w:rsid w:val="008C6D67"/>
    <w:rsid w:val="008D2DC5"/>
    <w:rsid w:val="008D4DBF"/>
    <w:rsid w:val="008E10AA"/>
    <w:rsid w:val="008F0670"/>
    <w:rsid w:val="008F3C72"/>
    <w:rsid w:val="00920F74"/>
    <w:rsid w:val="00952438"/>
    <w:rsid w:val="009705D5"/>
    <w:rsid w:val="00972D4F"/>
    <w:rsid w:val="00986880"/>
    <w:rsid w:val="009A01BE"/>
    <w:rsid w:val="009A770E"/>
    <w:rsid w:val="009B3903"/>
    <w:rsid w:val="009C6C51"/>
    <w:rsid w:val="009D5F6A"/>
    <w:rsid w:val="009F6AB3"/>
    <w:rsid w:val="00A04292"/>
    <w:rsid w:val="00A06B5A"/>
    <w:rsid w:val="00A20033"/>
    <w:rsid w:val="00A34897"/>
    <w:rsid w:val="00A40671"/>
    <w:rsid w:val="00A5322E"/>
    <w:rsid w:val="00A61176"/>
    <w:rsid w:val="00A843F0"/>
    <w:rsid w:val="00A85B72"/>
    <w:rsid w:val="00A86110"/>
    <w:rsid w:val="00A90D63"/>
    <w:rsid w:val="00AB6AC0"/>
    <w:rsid w:val="00AD5E84"/>
    <w:rsid w:val="00B12BB0"/>
    <w:rsid w:val="00B16D40"/>
    <w:rsid w:val="00B23F95"/>
    <w:rsid w:val="00B467C3"/>
    <w:rsid w:val="00B572BA"/>
    <w:rsid w:val="00B7472E"/>
    <w:rsid w:val="00B76BDC"/>
    <w:rsid w:val="00B86669"/>
    <w:rsid w:val="00B87022"/>
    <w:rsid w:val="00B91E59"/>
    <w:rsid w:val="00B95D9A"/>
    <w:rsid w:val="00BC5A8B"/>
    <w:rsid w:val="00BD4D72"/>
    <w:rsid w:val="00BD7BD0"/>
    <w:rsid w:val="00BE2A77"/>
    <w:rsid w:val="00BF0964"/>
    <w:rsid w:val="00BF184F"/>
    <w:rsid w:val="00BF4AFE"/>
    <w:rsid w:val="00C01CC3"/>
    <w:rsid w:val="00C1325B"/>
    <w:rsid w:val="00C219AF"/>
    <w:rsid w:val="00C51782"/>
    <w:rsid w:val="00C5216D"/>
    <w:rsid w:val="00C57056"/>
    <w:rsid w:val="00C60535"/>
    <w:rsid w:val="00C82338"/>
    <w:rsid w:val="00C96889"/>
    <w:rsid w:val="00CA0415"/>
    <w:rsid w:val="00CA19DB"/>
    <w:rsid w:val="00CA3CA7"/>
    <w:rsid w:val="00CB0784"/>
    <w:rsid w:val="00CB40D6"/>
    <w:rsid w:val="00CE039B"/>
    <w:rsid w:val="00CF3149"/>
    <w:rsid w:val="00D10787"/>
    <w:rsid w:val="00D364E7"/>
    <w:rsid w:val="00D472E7"/>
    <w:rsid w:val="00D8033D"/>
    <w:rsid w:val="00D95566"/>
    <w:rsid w:val="00DA5A62"/>
    <w:rsid w:val="00DB138E"/>
    <w:rsid w:val="00DB7AE5"/>
    <w:rsid w:val="00DC4E88"/>
    <w:rsid w:val="00DC5A2D"/>
    <w:rsid w:val="00DC5D63"/>
    <w:rsid w:val="00DD76A1"/>
    <w:rsid w:val="00DF34C9"/>
    <w:rsid w:val="00E04F77"/>
    <w:rsid w:val="00E17618"/>
    <w:rsid w:val="00E2241A"/>
    <w:rsid w:val="00E5603B"/>
    <w:rsid w:val="00E56E6F"/>
    <w:rsid w:val="00E57A36"/>
    <w:rsid w:val="00E766A2"/>
    <w:rsid w:val="00E85AF6"/>
    <w:rsid w:val="00EB32F1"/>
    <w:rsid w:val="00EB6AC8"/>
    <w:rsid w:val="00EB6BA2"/>
    <w:rsid w:val="00EE3E1C"/>
    <w:rsid w:val="00EF4334"/>
    <w:rsid w:val="00EF6271"/>
    <w:rsid w:val="00EF6707"/>
    <w:rsid w:val="00EF6859"/>
    <w:rsid w:val="00F13CDD"/>
    <w:rsid w:val="00F477EE"/>
    <w:rsid w:val="00F54A81"/>
    <w:rsid w:val="00F670E1"/>
    <w:rsid w:val="00F726CF"/>
    <w:rsid w:val="00F75BD3"/>
    <w:rsid w:val="00F83CAB"/>
    <w:rsid w:val="00F915F6"/>
    <w:rsid w:val="00FA6EE1"/>
    <w:rsid w:val="00FB60EA"/>
    <w:rsid w:val="00FC1EF5"/>
    <w:rsid w:val="00FE4171"/>
    <w:rsid w:val="00FF4A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1609">
      <w:bodyDiv w:val="1"/>
      <w:marLeft w:val="0"/>
      <w:marRight w:val="0"/>
      <w:marTop w:val="0"/>
      <w:marBottom w:val="0"/>
      <w:divBdr>
        <w:top w:val="none" w:sz="0" w:space="0" w:color="auto"/>
        <w:left w:val="none" w:sz="0" w:space="0" w:color="auto"/>
        <w:bottom w:val="none" w:sz="0" w:space="0" w:color="auto"/>
        <w:right w:val="none" w:sz="0" w:space="0" w:color="auto"/>
      </w:divBdr>
    </w:div>
    <w:div w:id="709299725">
      <w:bodyDiv w:val="1"/>
      <w:marLeft w:val="0"/>
      <w:marRight w:val="0"/>
      <w:marTop w:val="0"/>
      <w:marBottom w:val="0"/>
      <w:divBdr>
        <w:top w:val="none" w:sz="0" w:space="0" w:color="auto"/>
        <w:left w:val="none" w:sz="0" w:space="0" w:color="auto"/>
        <w:bottom w:val="none" w:sz="0" w:space="0" w:color="auto"/>
        <w:right w:val="none" w:sz="0" w:space="0" w:color="auto"/>
      </w:divBdr>
    </w:div>
    <w:div w:id="1463039527">
      <w:bodyDiv w:val="1"/>
      <w:marLeft w:val="0"/>
      <w:marRight w:val="0"/>
      <w:marTop w:val="0"/>
      <w:marBottom w:val="0"/>
      <w:divBdr>
        <w:top w:val="none" w:sz="0" w:space="0" w:color="auto"/>
        <w:left w:val="none" w:sz="0" w:space="0" w:color="auto"/>
        <w:bottom w:val="none" w:sz="0" w:space="0" w:color="auto"/>
        <w:right w:val="none" w:sz="0" w:space="0" w:color="auto"/>
      </w:divBdr>
    </w:div>
    <w:div w:id="1544714702">
      <w:bodyDiv w:val="1"/>
      <w:marLeft w:val="0"/>
      <w:marRight w:val="0"/>
      <w:marTop w:val="0"/>
      <w:marBottom w:val="0"/>
      <w:divBdr>
        <w:top w:val="none" w:sz="0" w:space="0" w:color="auto"/>
        <w:left w:val="none" w:sz="0" w:space="0" w:color="auto"/>
        <w:bottom w:val="none" w:sz="0" w:space="0" w:color="auto"/>
        <w:right w:val="none" w:sz="0" w:space="0" w:color="auto"/>
      </w:divBdr>
    </w:div>
    <w:div w:id="1782722141">
      <w:bodyDiv w:val="1"/>
      <w:marLeft w:val="0"/>
      <w:marRight w:val="0"/>
      <w:marTop w:val="0"/>
      <w:marBottom w:val="0"/>
      <w:divBdr>
        <w:top w:val="none" w:sz="0" w:space="0" w:color="auto"/>
        <w:left w:val="none" w:sz="0" w:space="0" w:color="auto"/>
        <w:bottom w:val="none" w:sz="0" w:space="0" w:color="auto"/>
        <w:right w:val="none" w:sz="0" w:space="0" w:color="auto"/>
      </w:divBdr>
    </w:div>
    <w:div w:id="20395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olp.gr" TargetMode="External"/><Relationship Id="rId4" Type="http://schemas.microsoft.com/office/2007/relationships/stylesWithEffects" Target="stylesWithEffects.xml"/><Relationship Id="rId9" Type="http://schemas.openxmlformats.org/officeDocument/2006/relationships/hyperlink" Target="mailto:property@olp.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4C04-D087-4810-A4BB-FF50D1C5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2012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OLP</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matsourdelim</dc:creator>
  <cp:lastModifiedBy>Kalliopi Sifakaki</cp:lastModifiedBy>
  <cp:revision>3</cp:revision>
  <cp:lastPrinted>2018-06-11T07:51:00Z</cp:lastPrinted>
  <dcterms:created xsi:type="dcterms:W3CDTF">2019-02-07T15:32:00Z</dcterms:created>
  <dcterms:modified xsi:type="dcterms:W3CDTF">2019-02-07T15:38:00Z</dcterms:modified>
</cp:coreProperties>
</file>